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c62f" w14:textId="866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қазандағы N 425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ҚР ПҮАЖ-ында және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баспасөзде жариялануға тиіс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бәсекелестікті қорғау және монополиялық қызметті шектеу саласындағы функциялары мен өкілеттіктері беріле отырып, Қазақстан Республикасы Бәсекелестікті қорғау агенттігін (Монополияға қарсы агенттік) (бұдан әрі - Агенттік) бөлу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сауда министрлігінің Бәсекелестікті қорғау комитетін таратсын;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P080141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Индустрия және сауда министрлігінің таратылатын Бәсекелестікті қорғау комитетінің штат санын құрылатын Агенттікке беруді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іске асыру жөніндегі өзге де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 Қазақстан Республикасы Индустрия және сауда министрлігінің таратылатын Бәсекелестікті қорғау комитетінің міндеттемелері бойынша құқық мирасқоры болып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құрылымы туралы" Қазақстан Республикасы Президентінің 1999 жылғы 22 қаңтардағы N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Бәсекелестікті қорғау агенттігі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(Монополияға қарсы агенттік)".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орындалуын бақылау Қазақстан Республикасы Президентінің Әкімшілігіне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