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89bc" w14:textId="eb78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жанындағы Астананың сәулет кеңесі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2007 жылғы 12 қарашадағы N 434 Жарлығы. Күші жойылды - Қазақстан Республикасы Президентінің 2017 жылғы 20 қазандағы № 568 Жарлығымен</w:t>
      </w:r>
    </w:p>
    <w:p>
      <w:pPr>
        <w:spacing w:after="0"/>
        <w:ind w:left="0"/>
        <w:jc w:val="both"/>
      </w:pPr>
      <w:r>
        <w:rPr>
          <w:rFonts w:ascii="Times New Roman"/>
          <w:b w:val="false"/>
          <w:i w:val="false"/>
          <w:color w:val="ff0000"/>
          <w:sz w:val="28"/>
        </w:rPr>
        <w:t xml:space="preserve">
      Ескерту. Күші жойылды - ҚР Президентінің 20.10.2017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Президенті </w:t>
      </w:r>
    </w:p>
    <w:bookmarkEnd w:id="0"/>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және республикалық баспасөзде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"Қазақстан Республикасы астанасының мәртебесі туралы" 2007 жылғы 21 шілдедегі Қазақстан Республикасы Заңының </w:t>
      </w:r>
      <w:r>
        <w:rPr>
          <w:rFonts w:ascii="Times New Roman"/>
          <w:b w:val="false"/>
          <w:i w:val="false"/>
          <w:color w:val="000000"/>
          <w:sz w:val="28"/>
        </w:rPr>
        <w:t xml:space="preserve">12-бабының </w:t>
      </w:r>
      <w:r>
        <w:rPr>
          <w:rFonts w:ascii="Times New Roman"/>
          <w:b w:val="false"/>
          <w:i w:val="false"/>
          <w:color w:val="000000"/>
          <w:sz w:val="28"/>
        </w:rPr>
        <w:t xml:space="preserve">2-тармағына сәйкес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Қазақстан Республикасының Президенті жанынан Астананың сәулет кеңесі (бұдан әрі - Кеңес) құрылсын. </w:t>
      </w:r>
    </w:p>
    <w:bookmarkEnd w:id="1"/>
    <w:bookmarkStart w:name="z3" w:id="2"/>
    <w:p>
      <w:pPr>
        <w:spacing w:after="0"/>
        <w:ind w:left="0"/>
        <w:jc w:val="both"/>
      </w:pPr>
      <w:r>
        <w:rPr>
          <w:rFonts w:ascii="Times New Roman"/>
          <w:b w:val="false"/>
          <w:i w:val="false"/>
          <w:color w:val="000000"/>
          <w:sz w:val="28"/>
        </w:rPr>
        <w:t xml:space="preserve">
      2. Қоса беріліп отырған: </w:t>
      </w:r>
    </w:p>
    <w:bookmarkEnd w:id="2"/>
    <w:p>
      <w:pPr>
        <w:spacing w:after="0"/>
        <w:ind w:left="0"/>
        <w:jc w:val="both"/>
      </w:pPr>
      <w:r>
        <w:rPr>
          <w:rFonts w:ascii="Times New Roman"/>
          <w:b w:val="false"/>
          <w:i w:val="false"/>
          <w:color w:val="000000"/>
          <w:sz w:val="28"/>
        </w:rPr>
        <w:t xml:space="preserve">
      1) Кеңестің </w:t>
      </w:r>
      <w:r>
        <w:rPr>
          <w:rFonts w:ascii="Times New Roman"/>
          <w:b w:val="false"/>
          <w:i w:val="false"/>
          <w:color w:val="000000"/>
          <w:sz w:val="28"/>
        </w:rPr>
        <w:t xml:space="preserve">құрамы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Кеңес туралы </w:t>
      </w:r>
      <w:r>
        <w:rPr>
          <w:rFonts w:ascii="Times New Roman"/>
          <w:b w:val="false"/>
          <w:i w:val="false"/>
          <w:color w:val="000000"/>
          <w:sz w:val="28"/>
        </w:rPr>
        <w:t xml:space="preserve">ереже </w:t>
      </w:r>
      <w:r>
        <w:rPr>
          <w:rFonts w:ascii="Times New Roman"/>
          <w:b w:val="false"/>
          <w:i w:val="false"/>
          <w:color w:val="000000"/>
          <w:sz w:val="28"/>
        </w:rPr>
        <w:t xml:space="preserve">бекітілсін. </w:t>
      </w:r>
    </w:p>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2007 жылғы 12 қарашадағы</w:t>
            </w:r>
            <w:r>
              <w:br/>
            </w:r>
            <w:r>
              <w:rPr>
                <w:rFonts w:ascii="Times New Roman"/>
                <w:b w:val="false"/>
                <w:i w:val="false"/>
                <w:color w:val="000000"/>
                <w:sz w:val="20"/>
              </w:rPr>
              <w:t>N 434 Жарлығымен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 Президенті жанындағы</w:t>
      </w:r>
      <w:r>
        <w:br/>
      </w:r>
      <w:r>
        <w:rPr>
          <w:rFonts w:ascii="Times New Roman"/>
          <w:b/>
          <w:i w:val="false"/>
          <w:color w:val="000000"/>
        </w:rPr>
        <w:t>Астананың сәулет кеңесінің</w:t>
      </w:r>
      <w:r>
        <w:br/>
      </w:r>
      <w:r>
        <w:rPr>
          <w:rFonts w:ascii="Times New Roman"/>
          <w:b/>
          <w:i w:val="false"/>
          <w:color w:val="000000"/>
        </w:rPr>
        <w:t>ҚҰРАМЫ</w:t>
      </w:r>
    </w:p>
    <w:bookmarkEnd w:id="4"/>
    <w:p>
      <w:pPr>
        <w:spacing w:after="0"/>
        <w:ind w:left="0"/>
        <w:jc w:val="both"/>
      </w:pPr>
      <w:r>
        <w:rPr>
          <w:rFonts w:ascii="Times New Roman"/>
          <w:b w:val="false"/>
          <w:i w:val="false"/>
          <w:color w:val="ff0000"/>
          <w:sz w:val="28"/>
        </w:rPr>
        <w:t xml:space="preserve">
      Ескерту. Құрам жаңа редакцияда - ҚР Президентінің 2012.03.13 </w:t>
      </w:r>
      <w:r>
        <w:rPr>
          <w:rFonts w:ascii="Times New Roman"/>
          <w:b w:val="false"/>
          <w:i w:val="false"/>
          <w:color w:val="ff0000"/>
          <w:sz w:val="28"/>
        </w:rPr>
        <w:t>N 284</w:t>
      </w:r>
      <w:r>
        <w:rPr>
          <w:rFonts w:ascii="Times New Roman"/>
          <w:b w:val="false"/>
          <w:i w:val="false"/>
          <w:color w:val="ff0000"/>
          <w:sz w:val="28"/>
        </w:rPr>
        <w:t xml:space="preserve"> Жарлығымен; өзгерістер енгізілді - ҚР Президентінің 13.11.2012 </w:t>
      </w:r>
      <w:r>
        <w:rPr>
          <w:rFonts w:ascii="Times New Roman"/>
          <w:b w:val="false"/>
          <w:i w:val="false"/>
          <w:color w:val="ff0000"/>
          <w:sz w:val="28"/>
        </w:rPr>
        <w:t>N 427</w:t>
      </w:r>
      <w:r>
        <w:rPr>
          <w:rFonts w:ascii="Times New Roman"/>
          <w:b w:val="false"/>
          <w:i w:val="false"/>
          <w:color w:val="ff0000"/>
          <w:sz w:val="28"/>
        </w:rPr>
        <w:t xml:space="preserve">; 27.03.2013 </w:t>
      </w:r>
      <w:r>
        <w:rPr>
          <w:rFonts w:ascii="Times New Roman"/>
          <w:b w:val="false"/>
          <w:i w:val="false"/>
          <w:color w:val="ff0000"/>
          <w:sz w:val="28"/>
        </w:rPr>
        <w:t>N 533</w:t>
      </w:r>
      <w:r>
        <w:rPr>
          <w:rFonts w:ascii="Times New Roman"/>
          <w:b w:val="false"/>
          <w:i w:val="false"/>
          <w:color w:val="ff0000"/>
          <w:sz w:val="28"/>
        </w:rPr>
        <w:t xml:space="preserve">; 12.02.2014 </w:t>
      </w:r>
      <w:r>
        <w:rPr>
          <w:rFonts w:ascii="Times New Roman"/>
          <w:b w:val="false"/>
          <w:i w:val="false"/>
          <w:color w:val="ff0000"/>
          <w:sz w:val="28"/>
        </w:rPr>
        <w:t>N 750</w:t>
      </w:r>
      <w:r>
        <w:rPr>
          <w:rFonts w:ascii="Times New Roman"/>
          <w:b w:val="false"/>
          <w:i w:val="false"/>
          <w:color w:val="ff0000"/>
          <w:sz w:val="28"/>
        </w:rPr>
        <w:t xml:space="preserve">; 11.04.2014 </w:t>
      </w:r>
      <w:r>
        <w:rPr>
          <w:rFonts w:ascii="Times New Roman"/>
          <w:b w:val="false"/>
          <w:i w:val="false"/>
          <w:color w:val="ff0000"/>
          <w:sz w:val="28"/>
        </w:rPr>
        <w:t>N 795</w:t>
      </w:r>
      <w:r>
        <w:rPr>
          <w:rFonts w:ascii="Times New Roman"/>
          <w:b w:val="false"/>
          <w:i w:val="false"/>
          <w:color w:val="ff0000"/>
          <w:sz w:val="28"/>
        </w:rPr>
        <w:t xml:space="preserve">; 17.09.2014 </w:t>
      </w:r>
      <w:r>
        <w:rPr>
          <w:rFonts w:ascii="Times New Roman"/>
          <w:b w:val="false"/>
          <w:i w:val="false"/>
          <w:color w:val="ff0000"/>
          <w:sz w:val="28"/>
        </w:rPr>
        <w:t>№ 911</w:t>
      </w:r>
      <w:r>
        <w:rPr>
          <w:rFonts w:ascii="Times New Roman"/>
          <w:b w:val="false"/>
          <w:i w:val="false"/>
          <w:color w:val="ff0000"/>
          <w:sz w:val="28"/>
        </w:rPr>
        <w:t xml:space="preserve">; 09.06.2016 </w:t>
      </w:r>
      <w:r>
        <w:rPr>
          <w:rFonts w:ascii="Times New Roman"/>
          <w:b w:val="false"/>
          <w:i w:val="false"/>
          <w:color w:val="ff0000"/>
          <w:sz w:val="28"/>
        </w:rPr>
        <w:t>N 275</w:t>
      </w:r>
      <w:r>
        <w:rPr>
          <w:rFonts w:ascii="Times New Roman"/>
          <w:b w:val="false"/>
          <w:i w:val="false"/>
          <w:color w:val="ff0000"/>
          <w:sz w:val="28"/>
        </w:rPr>
        <w:t xml:space="preserve">; 07.09.2016 </w:t>
      </w:r>
      <w:r>
        <w:rPr>
          <w:rFonts w:ascii="Times New Roman"/>
          <w:b w:val="false"/>
          <w:i w:val="false"/>
          <w:color w:val="ff0000"/>
          <w:sz w:val="28"/>
        </w:rPr>
        <w:t>№ 316</w:t>
      </w:r>
      <w:r>
        <w:rPr>
          <w:rFonts w:ascii="Times New Roman"/>
          <w:b w:val="false"/>
          <w:i w:val="false"/>
          <w:color w:val="ff0000"/>
          <w:sz w:val="28"/>
        </w:rPr>
        <w:t xml:space="preserve">; 14.03.2017 </w:t>
      </w:r>
      <w:r>
        <w:rPr>
          <w:rFonts w:ascii="Times New Roman"/>
          <w:b w:val="false"/>
          <w:i w:val="false"/>
          <w:color w:val="ff0000"/>
          <w:sz w:val="28"/>
        </w:rPr>
        <w:t>№ 446</w:t>
      </w:r>
      <w:r>
        <w:rPr>
          <w:rFonts w:ascii="Times New Roman"/>
          <w:b w:val="false"/>
          <w:i w:val="false"/>
          <w:color w:val="ff0000"/>
          <w:sz w:val="28"/>
        </w:rPr>
        <w:t xml:space="preserve"> Жарлықтарымен.</w:t>
      </w:r>
    </w:p>
    <w:tbl>
      <w:tblPr>
        <w:tblW w:w="0" w:type="auto"/>
        <w:tblCellSpacing w:w="0" w:type="auto"/>
        <w:tblBorders>
          <w:top w:val="none"/>
          <w:left w:val="none"/>
          <w:bottom w:val="none"/>
          <w:right w:val="none"/>
          <w:insideH w:val="none"/>
          <w:insideV w:val="none"/>
        </w:tblBorders>
      </w:tblPr>
      <w:tblGrid>
        <w:gridCol w:w="1296"/>
        <w:gridCol w:w="1474"/>
        <w:gridCol w:w="9530"/>
      </w:tblGrid>
      <w:tr>
        <w:trPr>
          <w:trHeight w:val="30" w:hRule="atLeast"/>
        </w:trPr>
        <w:tc>
          <w:tcPr>
            <w:tcW w:w="1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w:t>
            </w:r>
            <w:r>
              <w:br/>
            </w:r>
            <w:r>
              <w:rPr>
                <w:rFonts w:ascii="Times New Roman"/>
                <w:b w:val="false"/>
                <w:i w:val="false"/>
                <w:color w:val="000000"/>
                <w:sz w:val="20"/>
              </w:rPr>
              <w:t>
Нұрсұлтан Әбішұлы</w:t>
            </w:r>
          </w:p>
        </w:tc>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төраға</w:t>
            </w:r>
          </w:p>
        </w:tc>
      </w:tr>
      <w:tr>
        <w:trPr>
          <w:trHeight w:val="30" w:hRule="atLeast"/>
        </w:trPr>
        <w:tc>
          <w:tcPr>
            <w:tcW w:w="1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Сағынтаев</w:t>
            </w:r>
            <w:r>
              <w:br/>
            </w:r>
            <w:r>
              <w:rPr>
                <w:rFonts w:ascii="Times New Roman"/>
                <w:b w:val="false"/>
                <w:i w:val="false"/>
                <w:color w:val="000000"/>
                <w:sz w:val="20"/>
              </w:rPr>
              <w:t>
Бақытжан Әбдірұлы</w:t>
            </w:r>
          </w:p>
        </w:tc>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 төрағаның орынбасары</w:t>
            </w:r>
          </w:p>
        </w:tc>
      </w:tr>
      <w:tr>
        <w:trPr>
          <w:trHeight w:val="30" w:hRule="atLeast"/>
        </w:trPr>
        <w:tc>
          <w:tcPr>
            <w:tcW w:w="1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Исекешев</w:t>
            </w:r>
            <w:r>
              <w:br/>
            </w:r>
            <w:r>
              <w:rPr>
                <w:rFonts w:ascii="Times New Roman"/>
                <w:b w:val="false"/>
                <w:i w:val="false"/>
                <w:color w:val="000000"/>
                <w:sz w:val="20"/>
              </w:rPr>
              <w:t>
Әсет Өрентайұлы</w:t>
            </w:r>
          </w:p>
        </w:tc>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 төраға орынбасары</w:t>
            </w:r>
          </w:p>
        </w:tc>
      </w:tr>
      <w:tr>
        <w:trPr>
          <w:trHeight w:val="30" w:hRule="atLeast"/>
        </w:trPr>
        <w:tc>
          <w:tcPr>
            <w:tcW w:w="1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Қожамжаров</w:t>
            </w:r>
            <w:r>
              <w:br/>
            </w:r>
            <w:r>
              <w:rPr>
                <w:rFonts w:ascii="Times New Roman"/>
                <w:b w:val="false"/>
                <w:i w:val="false"/>
                <w:color w:val="000000"/>
                <w:sz w:val="20"/>
              </w:rPr>
              <w:t>
Қайрат Тоқтарұлы</w:t>
            </w:r>
          </w:p>
        </w:tc>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Сәулет және қала құрылысы басқармасы" мемлекеттік мекемесі бастығының міндетін атқарушы, хатшы</w:t>
            </w:r>
          </w:p>
        </w:tc>
      </w:tr>
    </w:tbl>
    <w:bookmarkStart w:name="z21" w:id="5"/>
    <w:p>
      <w:pPr>
        <w:spacing w:after="0"/>
        <w:ind w:left="0"/>
        <w:jc w:val="left"/>
      </w:pPr>
      <w:r>
        <w:rPr>
          <w:rFonts w:ascii="Times New Roman"/>
          <w:b/>
          <w:i w:val="false"/>
          <w:color w:val="000000"/>
        </w:rPr>
        <w:t xml:space="preserve"> Кеңес мүшелері:</w:t>
      </w:r>
    </w:p>
    <w:bookmarkEnd w:id="5"/>
    <w:tbl>
      <w:tblPr>
        <w:tblW w:w="0" w:type="auto"/>
        <w:tblCellSpacing w:w="0" w:type="auto"/>
        <w:tblBorders>
          <w:top w:val="none"/>
          <w:left w:val="none"/>
          <w:bottom w:val="none"/>
          <w:right w:val="none"/>
          <w:insideH w:val="none"/>
          <w:insideV w:val="none"/>
        </w:tblBorders>
      </w:tblPr>
      <w:tblGrid>
        <w:gridCol w:w="1211"/>
        <w:gridCol w:w="1376"/>
        <w:gridCol w:w="9713"/>
      </w:tblGrid>
      <w:tr>
        <w:trPr>
          <w:trHeight w:val="30" w:hRule="atLeast"/>
        </w:trPr>
        <w:tc>
          <w:tcPr>
            <w:tcW w:w="1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Мамин</w:t>
            </w:r>
            <w:r>
              <w:br/>
            </w:r>
            <w:r>
              <w:rPr>
                <w:rFonts w:ascii="Times New Roman"/>
                <w:b w:val="false"/>
                <w:i w:val="false"/>
                <w:color w:val="000000"/>
                <w:sz w:val="20"/>
              </w:rPr>
              <w:t>
Асқар Ұзақбайұлы</w:t>
            </w:r>
          </w:p>
        </w:tc>
        <w:tc>
          <w:tcPr>
            <w:tcW w:w="1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w:t>
            </w:r>
          </w:p>
        </w:tc>
      </w:tr>
      <w:tr>
        <w:trPr>
          <w:trHeight w:val="30" w:hRule="atLeast"/>
        </w:trPr>
        <w:tc>
          <w:tcPr>
            <w:tcW w:w="1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w:t>
            </w:r>
            <w:r>
              <w:br/>
            </w:r>
            <w:r>
              <w:rPr>
                <w:rFonts w:ascii="Times New Roman"/>
                <w:b w:val="false"/>
                <w:i w:val="false"/>
                <w:color w:val="000000"/>
                <w:sz w:val="20"/>
              </w:rPr>
              <w:t>
Жеңіс Махмұдұлы</w:t>
            </w:r>
          </w:p>
        </w:tc>
        <w:tc>
          <w:tcPr>
            <w:tcW w:w="1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министрі</w:t>
            </w:r>
          </w:p>
        </w:tc>
      </w:tr>
      <w:tr>
        <w:trPr>
          <w:trHeight w:val="30" w:hRule="atLeast"/>
        </w:trPr>
        <w:tc>
          <w:tcPr>
            <w:tcW w:w="1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w:t>
            </w:r>
            <w:r>
              <w:br/>
            </w:r>
            <w:r>
              <w:rPr>
                <w:rFonts w:ascii="Times New Roman"/>
                <w:b w:val="false"/>
                <w:i w:val="false"/>
                <w:color w:val="000000"/>
                <w:sz w:val="20"/>
              </w:rPr>
              <w:t>
Тимур Мұратұлы</w:t>
            </w:r>
          </w:p>
        </w:tc>
        <w:tc>
          <w:tcPr>
            <w:tcW w:w="1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r>
        <w:trPr>
          <w:trHeight w:val="30" w:hRule="atLeast"/>
        </w:trPr>
        <w:tc>
          <w:tcPr>
            <w:tcW w:w="1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Жүнісов</w:t>
            </w:r>
            <w:r>
              <w:br/>
            </w:r>
            <w:r>
              <w:rPr>
                <w:rFonts w:ascii="Times New Roman"/>
                <w:b w:val="false"/>
                <w:i w:val="false"/>
                <w:color w:val="000000"/>
                <w:sz w:val="20"/>
              </w:rPr>
              <w:t>
Сәрсембек Ендібайұлы</w:t>
            </w:r>
          </w:p>
        </w:tc>
        <w:tc>
          <w:tcPr>
            <w:tcW w:w="1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"Астанабасжоспар" ғылыми-зерттеу жобалау институты" жауапкершілігі шектеулі серіктестігінің директоры (келісім бойынша)</w:t>
            </w:r>
          </w:p>
        </w:tc>
      </w:tr>
    </w:tbl>
    <w:bookmarkStart w:name="z22" w:id="6"/>
    <w:p>
      <w:pPr>
        <w:spacing w:after="0"/>
        <w:ind w:left="0"/>
        <w:jc w:val="both"/>
      </w:pPr>
      <w:r>
        <w:rPr>
          <w:rFonts w:ascii="Times New Roman"/>
          <w:b w:val="false"/>
          <w:i w:val="false"/>
          <w:color w:val="000000"/>
          <w:sz w:val="28"/>
        </w:rPr>
        <w:t>
      Шетелдік тараптан Қазақстан Республикасы Президентінің келісімі бойынша Кеңес құрамына бес шетелдік сәулетші тартылуы мүмкін.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2007 жылғы 12 қарашадағы</w:t>
            </w:r>
            <w:r>
              <w:br/>
            </w:r>
            <w:r>
              <w:rPr>
                <w:rFonts w:ascii="Times New Roman"/>
                <w:b w:val="false"/>
                <w:i w:val="false"/>
                <w:color w:val="000000"/>
                <w:sz w:val="20"/>
              </w:rPr>
              <w:t>N 434 Жарлығымен</w:t>
            </w:r>
            <w:r>
              <w:br/>
            </w:r>
            <w:r>
              <w:rPr>
                <w:rFonts w:ascii="Times New Roman"/>
                <w:b w:val="false"/>
                <w:i w:val="false"/>
                <w:color w:val="000000"/>
                <w:sz w:val="20"/>
              </w:rPr>
              <w:t>БЕКІТІЛГЕН</w:t>
            </w:r>
          </w:p>
        </w:tc>
      </w:tr>
    </w:tbl>
    <w:bookmarkStart w:name="z6" w:id="7"/>
    <w:p>
      <w:pPr>
        <w:spacing w:after="0"/>
        <w:ind w:left="0"/>
        <w:jc w:val="left"/>
      </w:pPr>
      <w:r>
        <w:rPr>
          <w:rFonts w:ascii="Times New Roman"/>
          <w:b/>
          <w:i w:val="false"/>
          <w:color w:val="000000"/>
        </w:rPr>
        <w:t xml:space="preserve"> Қазақстан Республикасының Президенті жанындағы</w:t>
      </w:r>
      <w:r>
        <w:br/>
      </w:r>
      <w:r>
        <w:rPr>
          <w:rFonts w:ascii="Times New Roman"/>
          <w:b/>
          <w:i w:val="false"/>
          <w:color w:val="000000"/>
        </w:rPr>
        <w:t>Астананың сәулет кеңесі туралы</w:t>
      </w:r>
      <w:r>
        <w:br/>
      </w:r>
      <w:r>
        <w:rPr>
          <w:rFonts w:ascii="Times New Roman"/>
          <w:b/>
          <w:i w:val="false"/>
          <w:color w:val="000000"/>
        </w:rPr>
        <w:t>ЕРЕЖЕ</w:t>
      </w:r>
      <w:r>
        <w:br/>
      </w:r>
      <w:r>
        <w:rPr>
          <w:rFonts w:ascii="Times New Roman"/>
          <w:b/>
          <w:i w:val="false"/>
          <w:color w:val="000000"/>
        </w:rPr>
        <w:t>1. Жалпы ережелер</w:t>
      </w:r>
    </w:p>
    <w:bookmarkEnd w:id="7"/>
    <w:p>
      <w:pPr>
        <w:spacing w:after="0"/>
        <w:ind w:left="0"/>
        <w:jc w:val="both"/>
      </w:pPr>
      <w:r>
        <w:rPr>
          <w:rFonts w:ascii="Times New Roman"/>
          <w:b w:val="false"/>
          <w:i w:val="false"/>
          <w:color w:val="000000"/>
          <w:sz w:val="28"/>
        </w:rPr>
        <w:t xml:space="preserve">
      1. Қазақстан Республикасының Президенті жанындағы Астананың сәулет кеңесі (бұдан әрі - Кеңес) астананың аумағын дамыту мен құрылысын салу бас жоспарының мәселелерін жалпы үйлестіру үшін тұрақты жұмыс істейтін Қазақстан Республикасының Президенті жанындағы консультативтік-кеңесші орган болып табылады. </w:t>
      </w:r>
    </w:p>
    <w:bookmarkStart w:name="z8" w:id="8"/>
    <w:p>
      <w:pPr>
        <w:spacing w:after="0"/>
        <w:ind w:left="0"/>
        <w:jc w:val="both"/>
      </w:pPr>
      <w:r>
        <w:rPr>
          <w:rFonts w:ascii="Times New Roman"/>
          <w:b w:val="false"/>
          <w:i w:val="false"/>
          <w:color w:val="000000"/>
          <w:sz w:val="28"/>
        </w:rPr>
        <w:t xml:space="preserve">
      2. Кеңес өз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Қазақстан Республикасының өзге де нормативтік құқықтық актілерін, сондай-ақ осы Ережені басшылыққа алады. </w:t>
      </w:r>
    </w:p>
    <w:bookmarkEnd w:id="8"/>
    <w:bookmarkStart w:name="z9" w:id="9"/>
    <w:p>
      <w:pPr>
        <w:spacing w:after="0"/>
        <w:ind w:left="0"/>
        <w:jc w:val="both"/>
      </w:pPr>
      <w:r>
        <w:rPr>
          <w:rFonts w:ascii="Times New Roman"/>
          <w:b w:val="false"/>
          <w:i w:val="false"/>
          <w:color w:val="000000"/>
          <w:sz w:val="28"/>
        </w:rPr>
        <w:t xml:space="preserve">
      3. Кеңестің қызметін қамтамасыз етуді Кеңестің жұмыс органы жүзеге асырады. </w:t>
      </w:r>
    </w:p>
    <w:bookmarkEnd w:id="9"/>
    <w:bookmarkStart w:name="z10" w:id="10"/>
    <w:p>
      <w:pPr>
        <w:spacing w:after="0"/>
        <w:ind w:left="0"/>
        <w:jc w:val="both"/>
      </w:pPr>
      <w:r>
        <w:rPr>
          <w:rFonts w:ascii="Times New Roman"/>
          <w:b w:val="false"/>
          <w:i w:val="false"/>
          <w:color w:val="000000"/>
          <w:sz w:val="28"/>
        </w:rPr>
        <w:t xml:space="preserve">
      4. Астана қаласының жергілікті атқарушы органы Кеңестің жұмыс органы (бұдан әрі - Кеңестің жұмыс органы) болып табылады. </w:t>
      </w:r>
    </w:p>
    <w:bookmarkEnd w:id="10"/>
    <w:bookmarkStart w:name="z11" w:id="11"/>
    <w:p>
      <w:pPr>
        <w:spacing w:after="0"/>
        <w:ind w:left="0"/>
        <w:jc w:val="left"/>
      </w:pPr>
      <w:r>
        <w:rPr>
          <w:rFonts w:ascii="Times New Roman"/>
          <w:b/>
          <w:i w:val="false"/>
          <w:color w:val="000000"/>
        </w:rPr>
        <w:t xml:space="preserve"> 2. Кеңестің негізгі міндеттері</w:t>
      </w:r>
    </w:p>
    <w:bookmarkEnd w:id="11"/>
    <w:p>
      <w:pPr>
        <w:spacing w:after="0"/>
        <w:ind w:left="0"/>
        <w:jc w:val="both"/>
      </w:pPr>
      <w:r>
        <w:rPr>
          <w:rFonts w:ascii="Times New Roman"/>
          <w:b w:val="false"/>
          <w:i w:val="false"/>
          <w:color w:val="000000"/>
          <w:sz w:val="28"/>
        </w:rPr>
        <w:t xml:space="preserve">
      5. Кеңестің негізгі міндеттері: </w:t>
      </w:r>
    </w:p>
    <w:p>
      <w:pPr>
        <w:spacing w:after="0"/>
        <w:ind w:left="0"/>
        <w:jc w:val="both"/>
      </w:pPr>
      <w:r>
        <w:rPr>
          <w:rFonts w:ascii="Times New Roman"/>
          <w:b w:val="false"/>
          <w:i w:val="false"/>
          <w:color w:val="000000"/>
          <w:sz w:val="28"/>
        </w:rPr>
        <w:t xml:space="preserve">
      1) астананың аумағын дамыту мен құрылысын салу бас жоспарының мәселелерін жалпы үйлестіру, қала құрылысы кеңістігін дамытудың нақты кезеңдерінің тұжырымдық міндеттерін қарау; </w:t>
      </w:r>
    </w:p>
    <w:p>
      <w:pPr>
        <w:spacing w:after="0"/>
        <w:ind w:left="0"/>
        <w:jc w:val="both"/>
      </w:pPr>
      <w:r>
        <w:rPr>
          <w:rFonts w:ascii="Times New Roman"/>
          <w:b w:val="false"/>
          <w:i w:val="false"/>
          <w:color w:val="000000"/>
          <w:sz w:val="28"/>
        </w:rPr>
        <w:t xml:space="preserve">
      2) астананың құрылысын салу мәселелері жөніндегі нормативтік құқықтық базаны жетілдіру және қала құрылысы қызметін дамыту мен астана аумағында құрылыс салу бағыттары жөнінде ұсыныстар әзірлеу; </w:t>
      </w:r>
    </w:p>
    <w:p>
      <w:pPr>
        <w:spacing w:after="0"/>
        <w:ind w:left="0"/>
        <w:jc w:val="both"/>
      </w:pPr>
      <w:r>
        <w:rPr>
          <w:rFonts w:ascii="Times New Roman"/>
          <w:b w:val="false"/>
          <w:i w:val="false"/>
          <w:color w:val="000000"/>
          <w:sz w:val="28"/>
        </w:rPr>
        <w:t xml:space="preserve">
      3) сәулет және қала құрылысы саласындағы соңғы әлемдік жетістіктерді зерделеуді және пайдалану мүмкіндігін ескере отырып, сәулет, қала құрылысы және астананы салу саласындағы бағдарламаларды әзірлеу, Астана қаласын салудың осы заманғы тәжірибесін енгізу жөнінде ұсынымдар дайындау болып табылады. </w:t>
      </w:r>
    </w:p>
    <w:bookmarkStart w:name="z12" w:id="12"/>
    <w:p>
      <w:pPr>
        <w:spacing w:after="0"/>
        <w:ind w:left="0"/>
        <w:jc w:val="left"/>
      </w:pPr>
      <w:r>
        <w:rPr>
          <w:rFonts w:ascii="Times New Roman"/>
          <w:b/>
          <w:i w:val="false"/>
          <w:color w:val="000000"/>
        </w:rPr>
        <w:t xml:space="preserve"> 3. Кеңестің құқықтары</w:t>
      </w:r>
    </w:p>
    <w:bookmarkEnd w:id="12"/>
    <w:p>
      <w:pPr>
        <w:spacing w:after="0"/>
        <w:ind w:left="0"/>
        <w:jc w:val="both"/>
      </w:pPr>
      <w:r>
        <w:rPr>
          <w:rFonts w:ascii="Times New Roman"/>
          <w:b w:val="false"/>
          <w:i w:val="false"/>
          <w:color w:val="000000"/>
          <w:sz w:val="28"/>
        </w:rPr>
        <w:t xml:space="preserve">
      6. Кеңестің өзіне жүктелген міндеттерді іске асыру үшін: </w:t>
      </w:r>
    </w:p>
    <w:p>
      <w:pPr>
        <w:spacing w:after="0"/>
        <w:ind w:left="0"/>
        <w:jc w:val="both"/>
      </w:pPr>
      <w:r>
        <w:rPr>
          <w:rFonts w:ascii="Times New Roman"/>
          <w:b w:val="false"/>
          <w:i w:val="false"/>
          <w:color w:val="000000"/>
          <w:sz w:val="28"/>
        </w:rPr>
        <w:t xml:space="preserve">
      1) өз құзыреті шеңберіндегі мәселелер бойынша ұсыныстар мен ұсынымдар енгізуге; </w:t>
      </w:r>
    </w:p>
    <w:p>
      <w:pPr>
        <w:spacing w:after="0"/>
        <w:ind w:left="0"/>
        <w:jc w:val="both"/>
      </w:pPr>
      <w:r>
        <w:rPr>
          <w:rFonts w:ascii="Times New Roman"/>
          <w:b w:val="false"/>
          <w:i w:val="false"/>
          <w:color w:val="000000"/>
          <w:sz w:val="28"/>
        </w:rPr>
        <w:t xml:space="preserve">
      2) консультациялар өткізуге, мемлекеттік органдар мен ұйымдардан ақпарат сұратуға және алуға; </w:t>
      </w:r>
    </w:p>
    <w:p>
      <w:pPr>
        <w:spacing w:after="0"/>
        <w:ind w:left="0"/>
        <w:jc w:val="both"/>
      </w:pPr>
      <w:r>
        <w:rPr>
          <w:rFonts w:ascii="Times New Roman"/>
          <w:b w:val="false"/>
          <w:i w:val="false"/>
          <w:color w:val="000000"/>
          <w:sz w:val="28"/>
        </w:rPr>
        <w:t xml:space="preserve">
      3) проблемалық мәселелерді талқылауға қатысу үшін тиісті мамандар мен ғалымдарды тартуға құқығы бар. </w:t>
      </w:r>
    </w:p>
    <w:bookmarkStart w:name="z13" w:id="13"/>
    <w:p>
      <w:pPr>
        <w:spacing w:after="0"/>
        <w:ind w:left="0"/>
        <w:jc w:val="left"/>
      </w:pPr>
      <w:r>
        <w:rPr>
          <w:rFonts w:ascii="Times New Roman"/>
          <w:b/>
          <w:i w:val="false"/>
          <w:color w:val="000000"/>
        </w:rPr>
        <w:t xml:space="preserve"> 4. Кеңестің құрамы және оның қызметін ұйымдастыру</w:t>
      </w:r>
    </w:p>
    <w:bookmarkEnd w:id="13"/>
    <w:p>
      <w:pPr>
        <w:spacing w:after="0"/>
        <w:ind w:left="0"/>
        <w:jc w:val="both"/>
      </w:pPr>
      <w:r>
        <w:rPr>
          <w:rFonts w:ascii="Times New Roman"/>
          <w:b w:val="false"/>
          <w:i w:val="false"/>
          <w:color w:val="000000"/>
          <w:sz w:val="28"/>
        </w:rPr>
        <w:t xml:space="preserve">
      7. Қазақстан Республикасының Президенті Кеңес төрағасы болып табылады. </w:t>
      </w:r>
    </w:p>
    <w:bookmarkStart w:name="z14" w:id="14"/>
    <w:p>
      <w:pPr>
        <w:spacing w:after="0"/>
        <w:ind w:left="0"/>
        <w:jc w:val="both"/>
      </w:pPr>
      <w:r>
        <w:rPr>
          <w:rFonts w:ascii="Times New Roman"/>
          <w:b w:val="false"/>
          <w:i w:val="false"/>
          <w:color w:val="000000"/>
          <w:sz w:val="28"/>
        </w:rPr>
        <w:t xml:space="preserve">
      8. Мыналар: </w:t>
      </w:r>
    </w:p>
    <w:bookmarkEnd w:id="14"/>
    <w:p>
      <w:pPr>
        <w:spacing w:after="0"/>
        <w:ind w:left="0"/>
        <w:jc w:val="both"/>
      </w:pPr>
      <w:r>
        <w:rPr>
          <w:rFonts w:ascii="Times New Roman"/>
          <w:b w:val="false"/>
          <w:i w:val="false"/>
          <w:color w:val="000000"/>
          <w:sz w:val="28"/>
        </w:rPr>
        <w:t xml:space="preserve">
      1) Қазақстан Республикасының Премьер-Министрі; </w:t>
      </w:r>
    </w:p>
    <w:p>
      <w:pPr>
        <w:spacing w:after="0"/>
        <w:ind w:left="0"/>
        <w:jc w:val="both"/>
      </w:pPr>
      <w:r>
        <w:rPr>
          <w:rFonts w:ascii="Times New Roman"/>
          <w:b w:val="false"/>
          <w:i w:val="false"/>
          <w:color w:val="000000"/>
          <w:sz w:val="28"/>
        </w:rPr>
        <w:t xml:space="preserve">
      2) Астана қаласының әкімі Кеңес төрағасының орынбасарлары болып табылады. </w:t>
      </w:r>
    </w:p>
    <w:bookmarkStart w:name="z15" w:id="15"/>
    <w:p>
      <w:pPr>
        <w:spacing w:after="0"/>
        <w:ind w:left="0"/>
        <w:jc w:val="both"/>
      </w:pPr>
      <w:r>
        <w:rPr>
          <w:rFonts w:ascii="Times New Roman"/>
          <w:b w:val="false"/>
          <w:i w:val="false"/>
          <w:color w:val="000000"/>
          <w:sz w:val="28"/>
        </w:rPr>
        <w:t xml:space="preserve">
      9. Қазақстан Республикасы Үкіметінің, астана әкімдігінің өкілдері, отандық және шетелдік сәулетшілер Кеңестің тұрақты мүшелері болып табылады. </w:t>
      </w:r>
    </w:p>
    <w:bookmarkEnd w:id="15"/>
    <w:bookmarkStart w:name="z16" w:id="16"/>
    <w:p>
      <w:pPr>
        <w:spacing w:after="0"/>
        <w:ind w:left="0"/>
        <w:jc w:val="both"/>
      </w:pPr>
      <w:r>
        <w:rPr>
          <w:rFonts w:ascii="Times New Roman"/>
          <w:b w:val="false"/>
          <w:i w:val="false"/>
          <w:color w:val="000000"/>
          <w:sz w:val="28"/>
        </w:rPr>
        <w:t>
      10. Кеңестің жоспарлы отырыстары жылына бір рет өтеді.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Президентінің 2010.03.19 </w:t>
      </w:r>
      <w:r>
        <w:rPr>
          <w:rFonts w:ascii="Times New Roman"/>
          <w:b w:val="false"/>
          <w:i w:val="false"/>
          <w:color w:val="ff0000"/>
          <w:sz w:val="28"/>
        </w:rPr>
        <w:t>N 952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11. Кеңестің кезектен тыс отырысы қарауға ұсынылатын мәселелердің тізбесін көрсете отырып, Кеңес төрағасының тапсырмасы бойынша шақырылады. </w:t>
      </w:r>
    </w:p>
    <w:bookmarkEnd w:id="17"/>
    <w:bookmarkStart w:name="z18" w:id="18"/>
    <w:p>
      <w:pPr>
        <w:spacing w:after="0"/>
        <w:ind w:left="0"/>
        <w:jc w:val="both"/>
      </w:pPr>
      <w:r>
        <w:rPr>
          <w:rFonts w:ascii="Times New Roman"/>
          <w:b w:val="false"/>
          <w:i w:val="false"/>
          <w:color w:val="000000"/>
          <w:sz w:val="28"/>
        </w:rPr>
        <w:t xml:space="preserve">
      12. Кеңес шешімдері отырысқа қатысқан оның мүшелеріне жазбаша сауал қою жолымен олардың көпшілік дауысымен қабылданады. Талқыланатын мәселе бойынша дауыстар тең болған жағдайда Кеңес төрағасының немесе оны алмастыратын тұлғаның дауысы шешуші болып табылады. </w:t>
      </w:r>
    </w:p>
    <w:bookmarkEnd w:id="18"/>
    <w:bookmarkStart w:name="z19" w:id="19"/>
    <w:p>
      <w:pPr>
        <w:spacing w:after="0"/>
        <w:ind w:left="0"/>
        <w:jc w:val="both"/>
      </w:pPr>
      <w:r>
        <w:rPr>
          <w:rFonts w:ascii="Times New Roman"/>
          <w:b w:val="false"/>
          <w:i w:val="false"/>
          <w:color w:val="000000"/>
          <w:sz w:val="28"/>
        </w:rPr>
        <w:t xml:space="preserve">
      13. Кеңес отырыстарының қорытындылары бойынша хаттамамен ресімделетін шешімдер қабылданады. </w:t>
      </w:r>
    </w:p>
    <w:bookmarkEnd w:id="19"/>
    <w:bookmarkStart w:name="z20" w:id="20"/>
    <w:p>
      <w:pPr>
        <w:spacing w:after="0"/>
        <w:ind w:left="0"/>
        <w:jc w:val="left"/>
      </w:pPr>
      <w:r>
        <w:rPr>
          <w:rFonts w:ascii="Times New Roman"/>
          <w:b/>
          <w:i w:val="false"/>
          <w:color w:val="000000"/>
        </w:rPr>
        <w:t xml:space="preserve"> 5. Кеңестің жұмыс органы</w:t>
      </w:r>
    </w:p>
    <w:bookmarkEnd w:id="20"/>
    <w:p>
      <w:pPr>
        <w:spacing w:after="0"/>
        <w:ind w:left="0"/>
        <w:jc w:val="both"/>
      </w:pPr>
      <w:r>
        <w:rPr>
          <w:rFonts w:ascii="Times New Roman"/>
          <w:b w:val="false"/>
          <w:i w:val="false"/>
          <w:color w:val="000000"/>
          <w:sz w:val="28"/>
        </w:rPr>
        <w:t xml:space="preserve">
      14. Кеңестің жұмыс органы: </w:t>
      </w:r>
    </w:p>
    <w:p>
      <w:pPr>
        <w:spacing w:after="0"/>
        <w:ind w:left="0"/>
        <w:jc w:val="both"/>
      </w:pPr>
      <w:r>
        <w:rPr>
          <w:rFonts w:ascii="Times New Roman"/>
          <w:b w:val="false"/>
          <w:i w:val="false"/>
          <w:color w:val="000000"/>
          <w:sz w:val="28"/>
        </w:rPr>
        <w:t xml:space="preserve">
      1) Кеңес отырыстарының өткізілуін ұйымдастыруды қамтамасыз етеді; </w:t>
      </w:r>
    </w:p>
    <w:p>
      <w:pPr>
        <w:spacing w:after="0"/>
        <w:ind w:left="0"/>
        <w:jc w:val="both"/>
      </w:pPr>
      <w:r>
        <w:rPr>
          <w:rFonts w:ascii="Times New Roman"/>
          <w:b w:val="false"/>
          <w:i w:val="false"/>
          <w:color w:val="000000"/>
          <w:sz w:val="28"/>
        </w:rPr>
        <w:t xml:space="preserve">
      2) Кеңес мүшелерінің ұсыныстары мен олар бұрын қабылдаған шешімдер негізінде Кеңес отырысы күн тәртібінің жобасын қалыптастырады; </w:t>
      </w:r>
    </w:p>
    <w:p>
      <w:pPr>
        <w:spacing w:after="0"/>
        <w:ind w:left="0"/>
        <w:jc w:val="both"/>
      </w:pPr>
      <w:r>
        <w:rPr>
          <w:rFonts w:ascii="Times New Roman"/>
          <w:b w:val="false"/>
          <w:i w:val="false"/>
          <w:color w:val="000000"/>
          <w:sz w:val="28"/>
        </w:rPr>
        <w:t xml:space="preserve">
      3) Кеңестің хаттамалық шешімдерінің орындалу мониторингін жүзеге асырады; </w:t>
      </w:r>
    </w:p>
    <w:p>
      <w:pPr>
        <w:spacing w:after="0"/>
        <w:ind w:left="0"/>
        <w:jc w:val="both"/>
      </w:pPr>
      <w:r>
        <w:rPr>
          <w:rFonts w:ascii="Times New Roman"/>
          <w:b w:val="false"/>
          <w:i w:val="false"/>
          <w:color w:val="000000"/>
          <w:sz w:val="28"/>
        </w:rPr>
        <w:t xml:space="preserve">
      4) Кеңес мүшелерін Кеңес отырысы өтетін орын, уақыт және оның күн тәртібі туралы хабардар етеді және оларды қажетті материалдармен уақытылы қамтамасыз етеді; </w:t>
      </w:r>
    </w:p>
    <w:p>
      <w:pPr>
        <w:spacing w:after="0"/>
        <w:ind w:left="0"/>
        <w:jc w:val="both"/>
      </w:pPr>
      <w:r>
        <w:rPr>
          <w:rFonts w:ascii="Times New Roman"/>
          <w:b w:val="false"/>
          <w:i w:val="false"/>
          <w:color w:val="000000"/>
          <w:sz w:val="28"/>
        </w:rPr>
        <w:t xml:space="preserve">
      5) Кеңестің шешімдері қабылданған күннен бастап үш күн ішінде Кеңес мүшелеріне және басқа да мүдделі тұлғаларға хаттаманың көшірмесін және өзге де қажетті материалдарды жібереді; </w:t>
      </w:r>
    </w:p>
    <w:p>
      <w:pPr>
        <w:spacing w:after="0"/>
        <w:ind w:left="0"/>
        <w:jc w:val="both"/>
      </w:pPr>
      <w:r>
        <w:rPr>
          <w:rFonts w:ascii="Times New Roman"/>
          <w:b w:val="false"/>
          <w:i w:val="false"/>
          <w:color w:val="000000"/>
          <w:sz w:val="28"/>
        </w:rPr>
        <w:t xml:space="preserve">
      6) Қазақстан Республикасының Президентіне Кеңестің құрамы жөнінде ұсыныстар қалыптастырады.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