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cd91" w14:textId="2acc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7 ақпандағы N 550 Жарлығына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20 қарашадағы N 444 Жарлығы. Күші жойылды - Қазақстан Республикасы Президентінің 2011 жылғы 18 сәуірдегі № 63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2011.04.18 </w:t>
      </w:r>
      <w:r>
        <w:rPr>
          <w:rFonts w:ascii="Times New Roman"/>
          <w:b w:val="false"/>
          <w:i w:val="false"/>
          <w:color w:val="ff0000"/>
          <w:sz w:val="28"/>
        </w:rPr>
        <w:t>№ 63</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1. "Тілдерді қолдану мен дамытудың 2001-2010 жылдарға арналған мемлекеттік бағдарламасы туралы" Қазақстан Республикасы Президентінің 2001 жылғы 7 ақпандағы N 550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N 7, 73-құжат; 2004 ж., N 14, 173-құжат; 2006 ж., N 20, 194-құжат) мынадай толықтырулар мен өзгеріс енгізілсін: </w:t>
      </w:r>
    </w:p>
    <w:bookmarkEnd w:id="1"/>
    <w:p>
      <w:pPr>
        <w:spacing w:after="0"/>
        <w:ind w:left="0"/>
        <w:jc w:val="both"/>
      </w:pPr>
      <w:r>
        <w:rPr>
          <w:rFonts w:ascii="Times New Roman"/>
          <w:b w:val="false"/>
          <w:i w:val="false"/>
          <w:color w:val="000000"/>
          <w:sz w:val="28"/>
        </w:rPr>
        <w:t xml:space="preserve">      жоғарыда аталған Жарлықпен бекітілген Тілдерді қолдану мен дамытудың 2001-2010 жылдарға арналған мемлекеттік бағдарламасында: </w:t>
      </w:r>
    </w:p>
    <w:bookmarkStart w:name="z3" w:id="2"/>
    <w:p>
      <w:pPr>
        <w:spacing w:after="0"/>
        <w:ind w:left="0"/>
        <w:jc w:val="both"/>
      </w:pPr>
      <w:r>
        <w:rPr>
          <w:rFonts w:ascii="Times New Roman"/>
          <w:b w:val="false"/>
          <w:i w:val="false"/>
          <w:color w:val="000000"/>
          <w:sz w:val="28"/>
        </w:rPr>
        <w:t xml:space="preserve">
      1-бөлімде: </w:t>
      </w:r>
      <w:r>
        <w:br/>
      </w:r>
      <w:r>
        <w:rPr>
          <w:rFonts w:ascii="Times New Roman"/>
          <w:b w:val="false"/>
          <w:i w:val="false"/>
          <w:color w:val="000000"/>
          <w:sz w:val="28"/>
        </w:rPr>
        <w:t xml:space="preserve">
      төртінші абзацтағы "этникалық топтардың тілдерін дамыту" деген сөздерден кейін "және ағылшын тілін іскерлік қарым-қатынасқа енгізу" деген сөздермен толықтырылсын; </w:t>
      </w:r>
    </w:p>
    <w:bookmarkEnd w:id="2"/>
    <w:p>
      <w:pPr>
        <w:spacing w:after="0"/>
        <w:ind w:left="0"/>
        <w:jc w:val="both"/>
      </w:pPr>
      <w:r>
        <w:rPr>
          <w:rFonts w:ascii="Times New Roman"/>
          <w:b w:val="false"/>
          <w:i w:val="false"/>
          <w:color w:val="000000"/>
          <w:sz w:val="28"/>
        </w:rPr>
        <w:t xml:space="preserve">      бесінші абзац "енгізуді жүзеге асыру" деген сөздерден кейін мынадай мазмұндағы жолмен толықтырылсын: </w:t>
      </w:r>
      <w:r>
        <w:br/>
      </w:r>
      <w:r>
        <w:rPr>
          <w:rFonts w:ascii="Times New Roman"/>
          <w:b w:val="false"/>
          <w:i w:val="false"/>
          <w:color w:val="000000"/>
          <w:sz w:val="28"/>
        </w:rPr>
        <w:t xml:space="preserve">
      "Республика азаматтарының ағылшын тілін оқып-үйренуі үшін жағдай жасау."; </w:t>
      </w:r>
    </w:p>
    <w:bookmarkStart w:name="z4" w:id="3"/>
    <w:p>
      <w:pPr>
        <w:spacing w:after="0"/>
        <w:ind w:left="0"/>
        <w:jc w:val="both"/>
      </w:pPr>
      <w:r>
        <w:rPr>
          <w:rFonts w:ascii="Times New Roman"/>
          <w:b w:val="false"/>
          <w:i w:val="false"/>
          <w:color w:val="000000"/>
          <w:sz w:val="28"/>
        </w:rPr>
        <w:t xml:space="preserve">
      3-бөлім мынадай мазмұндағы бесінші абзацпен толықтырылсын: </w:t>
      </w:r>
      <w:r>
        <w:br/>
      </w:r>
      <w:r>
        <w:rPr>
          <w:rFonts w:ascii="Times New Roman"/>
          <w:b w:val="false"/>
          <w:i w:val="false"/>
          <w:color w:val="000000"/>
          <w:sz w:val="28"/>
        </w:rPr>
        <w:t xml:space="preserve">
      "Сонымен бірге Президент "Жаңа әлемдегі жаңа Қазақстан" атты Қазақстан халқына Жолдауында: "..."Тілдердің үштұғырлығы" мәдени жобасын кезеңдеп іске асыруды қолға алуды ұсынамын. Қазақстан бүкіл әлемде халқы үш тілді пайдаланатын жоғары білімді ел ретінде танылуға тиіс...", - деп айтқан болатын. Осыған орай қазақ тілін - мемлекеттік тіл, орыс тілін - ұлтаралық қатынас тілі және ағылшын тілін - жаһандық экономикаға ойдағыдай кірігу тілі ретінде дамытуды да мемлекеттік тіл саясатының негізгі басымдықтарының бірі ретінде қолға алу керек."; </w:t>
      </w:r>
    </w:p>
    <w:bookmarkEnd w:id="3"/>
    <w:bookmarkStart w:name="z5" w:id="4"/>
    <w:p>
      <w:pPr>
        <w:spacing w:after="0"/>
        <w:ind w:left="0"/>
        <w:jc w:val="both"/>
      </w:pPr>
      <w:r>
        <w:rPr>
          <w:rFonts w:ascii="Times New Roman"/>
          <w:b w:val="false"/>
          <w:i w:val="false"/>
          <w:color w:val="000000"/>
          <w:sz w:val="28"/>
        </w:rPr>
        <w:t xml:space="preserve">
      4-бөлімде: </w:t>
      </w:r>
      <w:r>
        <w:br/>
      </w:r>
      <w:r>
        <w:rPr>
          <w:rFonts w:ascii="Times New Roman"/>
          <w:b w:val="false"/>
          <w:i w:val="false"/>
          <w:color w:val="000000"/>
          <w:sz w:val="28"/>
        </w:rPr>
        <w:t xml:space="preserve">
      3) тармақша мынадай мазмұндағы алтыншы, жетінші және сегізінші абзацтармен толықтырылсын: </w:t>
      </w:r>
      <w:r>
        <w:br/>
      </w:r>
      <w:r>
        <w:rPr>
          <w:rFonts w:ascii="Times New Roman"/>
          <w:b w:val="false"/>
          <w:i w:val="false"/>
          <w:color w:val="000000"/>
          <w:sz w:val="28"/>
        </w:rPr>
        <w:t xml:space="preserve">
      "Мемлекеттік терминологиялық комиссияның мәртебесін арттыру, оның ережесін, міндеттерін, құрылымын қайта қарау; </w:t>
      </w:r>
      <w:r>
        <w:br/>
      </w:r>
      <w:r>
        <w:rPr>
          <w:rFonts w:ascii="Times New Roman"/>
          <w:b w:val="false"/>
          <w:i w:val="false"/>
          <w:color w:val="000000"/>
          <w:sz w:val="28"/>
        </w:rPr>
        <w:t xml:space="preserve">
      тарихи материалдар негізінде ұлттық ономастиканы одан әрі дамыту жөніндегі бағыттарды айқындау; </w:t>
      </w:r>
      <w:r>
        <w:br/>
      </w:r>
      <w:r>
        <w:rPr>
          <w:rFonts w:ascii="Times New Roman"/>
          <w:b w:val="false"/>
          <w:i w:val="false"/>
          <w:color w:val="000000"/>
          <w:sz w:val="28"/>
        </w:rPr>
        <w:t xml:space="preserve">
      ономастикалық жұмыстың құқықтық негіздерін, іске асыру тетіктерін және жүзеге асыру нысандарын әзірлеу;"; </w:t>
      </w:r>
    </w:p>
    <w:bookmarkEnd w:id="4"/>
    <w:bookmarkStart w:name="z6" w:id="5"/>
    <w:p>
      <w:pPr>
        <w:spacing w:after="0"/>
        <w:ind w:left="0"/>
        <w:jc w:val="both"/>
      </w:pPr>
      <w:r>
        <w:rPr>
          <w:rFonts w:ascii="Times New Roman"/>
          <w:b w:val="false"/>
          <w:i w:val="false"/>
          <w:color w:val="000000"/>
          <w:sz w:val="28"/>
        </w:rPr>
        <w:t xml:space="preserve">
      "компьютерлендіру мәселелерін шешу." деген сөздерден кейін мынадай мазмұндағы 5) тармақшамен толықтырылсын: </w:t>
      </w:r>
      <w:r>
        <w:br/>
      </w:r>
      <w:r>
        <w:rPr>
          <w:rFonts w:ascii="Times New Roman"/>
          <w:b w:val="false"/>
          <w:i w:val="false"/>
          <w:color w:val="000000"/>
          <w:sz w:val="28"/>
        </w:rPr>
        <w:t xml:space="preserve">
      "5) Қазақстан Республикасы азаматтарының ағылшын тілін оқып-үйренуі үшін жағдай жасау: </w:t>
      </w:r>
      <w:r>
        <w:br/>
      </w:r>
      <w:r>
        <w:rPr>
          <w:rFonts w:ascii="Times New Roman"/>
          <w:b w:val="false"/>
          <w:i w:val="false"/>
          <w:color w:val="000000"/>
          <w:sz w:val="28"/>
        </w:rPr>
        <w:t xml:space="preserve">
      барлық жалпы білім беретін мектептерде, оның ішінде шет тілдерін тереңдетіп оқытатын мамандандырылған мектептерде, орта арнаулы, жоғары оқу орындарында ағылшын тілін оқытудың сапасын арттыру; </w:t>
      </w:r>
      <w:r>
        <w:br/>
      </w:r>
      <w:r>
        <w:rPr>
          <w:rFonts w:ascii="Times New Roman"/>
          <w:b w:val="false"/>
          <w:i w:val="false"/>
          <w:color w:val="000000"/>
          <w:sz w:val="28"/>
        </w:rPr>
        <w:t xml:space="preserve">
      кадрларды даярлаудың, оқу процесін әдістемелік және оқу құралдарымен қамтамасыз етудің икемді жүйесін жасау."; </w:t>
      </w:r>
    </w:p>
    <w:bookmarkEnd w:id="5"/>
    <w:bookmarkStart w:name="z7" w:id="6"/>
    <w:p>
      <w:pPr>
        <w:spacing w:after="0"/>
        <w:ind w:left="0"/>
        <w:jc w:val="both"/>
      </w:pPr>
      <w:r>
        <w:rPr>
          <w:rFonts w:ascii="Times New Roman"/>
          <w:b w:val="false"/>
          <w:i w:val="false"/>
          <w:color w:val="000000"/>
          <w:sz w:val="28"/>
        </w:rPr>
        <w:t xml:space="preserve">
      5-бөлімнің 5.1-кіші бөлімінде: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"үш" деген сөз алып тасталсын; </w:t>
      </w:r>
      <w:r>
        <w:br/>
      </w:r>
      <w:r>
        <w:rPr>
          <w:rFonts w:ascii="Times New Roman"/>
          <w:b w:val="false"/>
          <w:i w:val="false"/>
          <w:color w:val="000000"/>
          <w:sz w:val="28"/>
        </w:rPr>
        <w:t xml:space="preserve">
      "топ" деген сөз "топтар" деген сөзбен ауыстырылсын; </w:t>
      </w:r>
      <w:r>
        <w:br/>
      </w:r>
      <w:r>
        <w:rPr>
          <w:rFonts w:ascii="Times New Roman"/>
          <w:b w:val="false"/>
          <w:i w:val="false"/>
          <w:color w:val="000000"/>
          <w:sz w:val="28"/>
        </w:rPr>
        <w:t xml:space="preserve">
      "Тіл - Қазақстан Республикасының мемлекеттік органдарында" деген тарау мынадай мазмұндағы екінші абзацпен толықтырылсын: </w:t>
      </w:r>
      <w:r>
        <w:br/>
      </w:r>
      <w:r>
        <w:rPr>
          <w:rFonts w:ascii="Times New Roman"/>
          <w:b w:val="false"/>
          <w:i w:val="false"/>
          <w:color w:val="000000"/>
          <w:sz w:val="28"/>
        </w:rPr>
        <w:t xml:space="preserve">
      "Сонымен бірге "тілдердің үштұғырлығы" мәдени жобасын іске асыру мақсатында мемлекеттік және орыс тілдерімен қатар әлемдік экономикаға кірігу тілі - ағылшын тілін мемлекеттік қызметшілерге үйрету мәселелерін де шешу қажет."; </w:t>
      </w:r>
    </w:p>
    <w:bookmarkEnd w:id="6"/>
    <w:bookmarkStart w:name="z8" w:id="7"/>
    <w:p>
      <w:pPr>
        <w:spacing w:after="0"/>
        <w:ind w:left="0"/>
        <w:jc w:val="both"/>
      </w:pPr>
      <w:r>
        <w:rPr>
          <w:rFonts w:ascii="Times New Roman"/>
          <w:b w:val="false"/>
          <w:i w:val="false"/>
          <w:color w:val="000000"/>
          <w:sz w:val="28"/>
        </w:rPr>
        <w:t xml:space="preserve">
      "Білім беру және тіл оқыту салаларында тілдік даму" деген тарауда: </w:t>
      </w:r>
      <w:r>
        <w:br/>
      </w:r>
      <w:r>
        <w:rPr>
          <w:rFonts w:ascii="Times New Roman"/>
          <w:b w:val="false"/>
          <w:i w:val="false"/>
          <w:color w:val="000000"/>
          <w:sz w:val="28"/>
        </w:rPr>
        <w:t xml:space="preserve">
      төртінші абзац мынадай мазмұндағы алтыншы сөйлеммен толықтырылсын: </w:t>
      </w:r>
      <w:r>
        <w:br/>
      </w:r>
      <w:r>
        <w:rPr>
          <w:rFonts w:ascii="Times New Roman"/>
          <w:b w:val="false"/>
          <w:i w:val="false"/>
          <w:color w:val="000000"/>
          <w:sz w:val="28"/>
        </w:rPr>
        <w:t xml:space="preserve">
      "Тілдердің үштұғырлығы" мәдени жобасын іске асыру мақсатында бастауыш, негізгі орта және жалпы орта білім беру ұйымдарына арналған ағылшын тіліндегі оқулықтар мен оқу-әдістемелік кешендердің сапасын арттыру және үш тілде оқытуды дамыту жөніндегі мәселелерді қарастыру қажет."; </w:t>
      </w:r>
    </w:p>
    <w:bookmarkEnd w:id="7"/>
    <w:bookmarkStart w:name="z9" w:id="8"/>
    <w:p>
      <w:pPr>
        <w:spacing w:after="0"/>
        <w:ind w:left="0"/>
        <w:jc w:val="both"/>
      </w:pPr>
      <w:r>
        <w:rPr>
          <w:rFonts w:ascii="Times New Roman"/>
          <w:b w:val="false"/>
          <w:i w:val="false"/>
          <w:color w:val="000000"/>
          <w:sz w:val="28"/>
        </w:rPr>
        <w:t xml:space="preserve">
      "Ғылыми қамтамасыз ету" деген тарау мынадай мазмұндағы екінші және үшінші абзацтармен толықтырылсын: </w:t>
      </w:r>
      <w:r>
        <w:br/>
      </w:r>
      <w:r>
        <w:rPr>
          <w:rFonts w:ascii="Times New Roman"/>
          <w:b w:val="false"/>
          <w:i w:val="false"/>
          <w:color w:val="000000"/>
          <w:sz w:val="28"/>
        </w:rPr>
        <w:t xml:space="preserve">
      "Ұлттық терминологияның ғылыми-теориялық, практикалық базасын жетілдіру, бекітілген терминдерді пайдалану әрі сәйкестендіру жөніндегі жұмысты үйлестіру, түрлі салалар бойынша терминологиялық сөздіктер дайындайтын жекелеген мамандардың, ғалымдардың және ұйымдардың жұмысын үйлестіру мақсатында Мемлекеттік терминологиялық комиссия жанынан салалық терминологиялық секциялар құру қажет. </w:t>
      </w:r>
      <w:r>
        <w:br/>
      </w:r>
      <w:r>
        <w:rPr>
          <w:rFonts w:ascii="Times New Roman"/>
          <w:b w:val="false"/>
          <w:i w:val="false"/>
          <w:color w:val="000000"/>
          <w:sz w:val="28"/>
        </w:rPr>
        <w:t xml:space="preserve">
      Сонымен бірге ономастикалық қызметтің ғылыми-фактологиялық базасын жетілдіру, тарихи қалыптасқан қазақ топонимдерін есепке алуды және жүйелеуді жүргізу, қазақ топонимдерінің қолданылу жиілігін зерделеу қажет."; </w:t>
      </w:r>
    </w:p>
    <w:bookmarkEnd w:id="8"/>
    <w:bookmarkStart w:name="z10" w:id="9"/>
    <w:p>
      <w:pPr>
        <w:spacing w:after="0"/>
        <w:ind w:left="0"/>
        <w:jc w:val="both"/>
      </w:pPr>
      <w:r>
        <w:rPr>
          <w:rFonts w:ascii="Times New Roman"/>
          <w:b w:val="false"/>
          <w:i w:val="false"/>
          <w:color w:val="000000"/>
          <w:sz w:val="28"/>
        </w:rPr>
        <w:t xml:space="preserve">
      7-бөлім мынадай мазмұндағы жетінші абзацпен толықтырылсын: </w:t>
      </w:r>
      <w:r>
        <w:br/>
      </w:r>
      <w:r>
        <w:rPr>
          <w:rFonts w:ascii="Times New Roman"/>
          <w:b w:val="false"/>
          <w:i w:val="false"/>
          <w:color w:val="000000"/>
          <w:sz w:val="28"/>
        </w:rPr>
        <w:t xml:space="preserve">
      "оқушылардың түрлі санаттарының ағылшын тілінде толыққанды білім алуға тең қол жеткізуін қамтамасыз ету және елдің әлеуметтік, экономикалық және саяси өміріне белсенді қатысуға дайын, бәсекеге қабілетті тұлғаны дайындауды жүзеге асыру.". </w:t>
      </w:r>
    </w:p>
    <w:bookmarkEnd w:id="9"/>
    <w:bookmarkStart w:name="z11" w:id="10"/>
    <w:p>
      <w:pPr>
        <w:spacing w:after="0"/>
        <w:ind w:left="0"/>
        <w:jc w:val="both"/>
      </w:pP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бір ай мерзімде өз актілерін осы Жарлыққа сәйкес келтірсін; </w:t>
      </w:r>
      <w:r>
        <w:br/>
      </w:r>
      <w:r>
        <w:rPr>
          <w:rFonts w:ascii="Times New Roman"/>
          <w:b w:val="false"/>
          <w:i w:val="false"/>
          <w:color w:val="000000"/>
          <w:sz w:val="28"/>
        </w:rPr>
        <w:t xml:space="preserve">
      2) осы Жарлықты іске асыру жөнінде өзге де қажетті шаралар қабылдасын. </w:t>
      </w:r>
    </w:p>
    <w:bookmarkEnd w:id="10"/>
    <w:bookmarkStart w:name="z12" w:id="11"/>
    <w:p>
      <w:pPr>
        <w:spacing w:after="0"/>
        <w:ind w:left="0"/>
        <w:jc w:val="both"/>
      </w:pPr>
      <w:r>
        <w:rPr>
          <w:rFonts w:ascii="Times New Roman"/>
          <w:b w:val="false"/>
          <w:i w:val="false"/>
          <w:color w:val="000000"/>
          <w:sz w:val="28"/>
        </w:rPr>
        <w:t xml:space="preserve">
      3. Осы Жарлық алғаш ресми жарияланған күнінен бастап қолданысқа енгізіледі.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