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fe884" w14:textId="aefe8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техникалық және кәсіптік білім беруді дамытудың 2008 - 2012 жылдарға арналған мемлекеттік бағдарламасы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2008 жылғы 1 шілдедегі N 626 Жарлығы. Күші жойылды - Қазақстан Республикасы Президентінің 2010 жылғы 7 желтоқсандағы № 1118 Жарлығымен</w:t>
      </w:r>
    </w:p>
    <w:p>
      <w:pPr>
        <w:spacing w:after="0"/>
        <w:ind w:left="0"/>
        <w:jc w:val="both"/>
      </w:pPr>
      <w:bookmarkStart w:name="z1" w:id="0"/>
      <w:r>
        <w:rPr>
          <w:rFonts w:ascii="Times New Roman"/>
          <w:b w:val="false"/>
          <w:i w:val="false"/>
          <w:color w:val="ff0000"/>
          <w:sz w:val="28"/>
        </w:rPr>
        <w:t>
      Ескерту. Күші жойылды - ҚР Президентінің 2010.12.07 </w:t>
      </w:r>
      <w:r>
        <w:rPr>
          <w:rFonts w:ascii="Times New Roman"/>
          <w:b w:val="false"/>
          <w:i w:val="false"/>
          <w:color w:val="ff0000"/>
          <w:sz w:val="28"/>
        </w:rPr>
        <w:t>№ 1118</w:t>
      </w:r>
      <w:r>
        <w:rPr>
          <w:rFonts w:ascii="Times New Roman"/>
          <w:b w:val="false"/>
          <w:i w:val="false"/>
          <w:color w:val="ff0000"/>
          <w:sz w:val="28"/>
        </w:rPr>
        <w:t> (2011.01.01 бастап қолданысқа енгізіледі) Жарлығымен.</w:t>
      </w:r>
    </w:p>
    <w:bookmarkEnd w:id="0"/>
    <w:p>
      <w:pPr>
        <w:spacing w:after="0"/>
        <w:ind w:left="0"/>
        <w:jc w:val="both"/>
      </w:pPr>
      <w:r>
        <w:rPr>
          <w:rFonts w:ascii="Times New Roman"/>
          <w:b w:val="false"/>
          <w:i/>
          <w:color w:val="000000"/>
          <w:sz w:val="28"/>
        </w:rPr>
        <w:t xml:space="preserve">      Қазақстан Республикасы Президенті  </w:t>
      </w:r>
      <w:r>
        <w:br/>
      </w:r>
      <w:r>
        <w:rPr>
          <w:rFonts w:ascii="Times New Roman"/>
          <w:b w:val="false"/>
          <w:i w:val="false"/>
          <w:color w:val="000000"/>
          <w:sz w:val="28"/>
        </w:rPr>
        <w:t>
</w:t>
      </w:r>
      <w:r>
        <w:rPr>
          <w:rFonts w:ascii="Times New Roman"/>
          <w:b w:val="false"/>
          <w:i/>
          <w:color w:val="000000"/>
          <w:sz w:val="28"/>
        </w:rPr>
        <w:t xml:space="preserve">мен Үкіметі актілерінің жинағында  </w:t>
      </w:r>
      <w:r>
        <w:br/>
      </w:r>
      <w:r>
        <w:rPr>
          <w:rFonts w:ascii="Times New Roman"/>
          <w:b w:val="false"/>
          <w:i w:val="false"/>
          <w:color w:val="000000"/>
          <w:sz w:val="28"/>
        </w:rPr>
        <w:t>
</w:t>
      </w:r>
      <w:r>
        <w:rPr>
          <w:rFonts w:ascii="Times New Roman"/>
          <w:b w:val="false"/>
          <w:i/>
          <w:color w:val="000000"/>
          <w:sz w:val="28"/>
        </w:rPr>
        <w:t xml:space="preserve">толық мәтіні және республикалық    </w:t>
      </w:r>
      <w:r>
        <w:br/>
      </w:r>
      <w:r>
        <w:rPr>
          <w:rFonts w:ascii="Times New Roman"/>
          <w:b w:val="false"/>
          <w:i w:val="false"/>
          <w:color w:val="000000"/>
          <w:sz w:val="28"/>
        </w:rPr>
        <w:t>
</w:t>
      </w:r>
      <w:r>
        <w:rPr>
          <w:rFonts w:ascii="Times New Roman"/>
          <w:b w:val="false"/>
          <w:i/>
          <w:color w:val="000000"/>
          <w:sz w:val="28"/>
        </w:rPr>
        <w:t xml:space="preserve">баспасөзде мазмұны жариялануға    </w:t>
      </w:r>
      <w:r>
        <w:br/>
      </w:r>
      <w:r>
        <w:rPr>
          <w:rFonts w:ascii="Times New Roman"/>
          <w:b w:val="false"/>
          <w:i w:val="false"/>
          <w:color w:val="000000"/>
          <w:sz w:val="28"/>
        </w:rPr>
        <w:t>
</w:t>
      </w:r>
      <w:r>
        <w:rPr>
          <w:rFonts w:ascii="Times New Roman"/>
          <w:b w:val="false"/>
          <w:i/>
          <w:color w:val="000000"/>
          <w:sz w:val="28"/>
        </w:rPr>
        <w:t xml:space="preserve">тиіс                  </w:t>
      </w:r>
    </w:p>
    <w:p>
      <w:pPr>
        <w:spacing w:after="0"/>
        <w:ind w:left="0"/>
        <w:jc w:val="both"/>
      </w:pPr>
      <w:r>
        <w:rPr>
          <w:rFonts w:ascii="Times New Roman"/>
          <w:b w:val="false"/>
          <w:i w:val="false"/>
          <w:color w:val="000000"/>
          <w:sz w:val="28"/>
        </w:rPr>
        <w:t xml:space="preserve">      Тиімділігі жоғары, бәсекеге қабілетті және қол жетімді техникалық және кәсіптік білім беру жүйесін құру мақсатында </w:t>
      </w:r>
      <w:r>
        <w:rPr>
          <w:rFonts w:ascii="Times New Roman"/>
          <w:b/>
          <w:i w:val="false"/>
          <w:color w:val="000000"/>
          <w:sz w:val="28"/>
        </w:rPr>
        <w:t xml:space="preserve">ҚАУЛЫ ЕТЕМІН: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Республикасында техникалық және кәсіптік білім беруді дамытудың 2008 - 2012 жылдарға арналған мемлекеттік бағдарламасы (бұдан әрі - Бағдарлама)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Үкіметі бір ай мерзімде Бағдарламаны іске асыру жөніндегі 2008 - 2010 жылдарға (1-кезең) арналған іс-шаралар жоспарын әзірлесін және бекітсін. </w:t>
      </w:r>
    </w:p>
    <w:bookmarkEnd w:id="2"/>
    <w:bookmarkStart w:name="z4" w:id="3"/>
    <w:p>
      <w:pPr>
        <w:spacing w:after="0"/>
        <w:ind w:left="0"/>
        <w:jc w:val="both"/>
      </w:pPr>
      <w:r>
        <w:rPr>
          <w:rFonts w:ascii="Times New Roman"/>
          <w:b w:val="false"/>
          <w:i w:val="false"/>
          <w:color w:val="000000"/>
          <w:sz w:val="28"/>
        </w:rPr>
        <w:t xml:space="preserve">
      3. Орталық және жергілікті атқарушы органдар, сондай-ақ Қазақстан Республикасының Президентіне тікелей бағынатын және есеп беретін мемлекеттік органдар Бағдарламаны іске асыру жөнінде шаралар қабылдасын. </w:t>
      </w:r>
    </w:p>
    <w:bookmarkEnd w:id="3"/>
    <w:bookmarkStart w:name="z5" w:id="4"/>
    <w:p>
      <w:pPr>
        <w:spacing w:after="0"/>
        <w:ind w:left="0"/>
        <w:jc w:val="both"/>
      </w:pPr>
      <w:r>
        <w:rPr>
          <w:rFonts w:ascii="Times New Roman"/>
          <w:b w:val="false"/>
          <w:i w:val="false"/>
          <w:color w:val="000000"/>
          <w:sz w:val="28"/>
        </w:rPr>
        <w:t xml:space="preserve">
      4. Қазақстан Республикасы Білім және ғылым министрлігі жарты жылда бір рет, есепті кезеңнен кейінгі айдың 25-күнінен кешіктірмей Қазақстан Республикасы Президентінің Әкімшілігіне және Қазақстан Республикасының Үкіметіне Бағдарламаның іске асырылу барысы туралы ақпарат берсін. </w:t>
      </w:r>
    </w:p>
    <w:bookmarkEnd w:id="4"/>
    <w:bookmarkStart w:name="z6" w:id="5"/>
    <w:p>
      <w:pPr>
        <w:spacing w:after="0"/>
        <w:ind w:left="0"/>
        <w:jc w:val="both"/>
      </w:pPr>
      <w:r>
        <w:rPr>
          <w:rFonts w:ascii="Times New Roman"/>
          <w:b w:val="false"/>
          <w:i w:val="false"/>
          <w:color w:val="000000"/>
          <w:sz w:val="28"/>
        </w:rPr>
        <w:t xml:space="preserve">
      5. Осы Жарлықтың орындалуын бақылау Қазақстан Республикасының Үкіметіне жүктелсін. </w:t>
      </w:r>
    </w:p>
    <w:bookmarkEnd w:id="5"/>
    <w:bookmarkStart w:name="z7" w:id="6"/>
    <w:p>
      <w:pPr>
        <w:spacing w:after="0"/>
        <w:ind w:left="0"/>
        <w:jc w:val="both"/>
      </w:pPr>
      <w:r>
        <w:rPr>
          <w:rFonts w:ascii="Times New Roman"/>
          <w:b w:val="false"/>
          <w:i w:val="false"/>
          <w:color w:val="000000"/>
          <w:sz w:val="28"/>
        </w:rPr>
        <w:t xml:space="preserve">
      6. Осы Жарлық қол қойылған күнінен бастап қолданысқа енгізіледі. </w:t>
      </w:r>
    </w:p>
    <w:bookmarkEnd w:id="6"/>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Н.Назарбаев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2008 жылғы 1 шілдедегі </w:t>
      </w:r>
      <w:r>
        <w:br/>
      </w:r>
      <w:r>
        <w:rPr>
          <w:rFonts w:ascii="Times New Roman"/>
          <w:b w:val="false"/>
          <w:i w:val="false"/>
          <w:color w:val="000000"/>
          <w:sz w:val="28"/>
        </w:rPr>
        <w:t xml:space="preserve">
N 626 Жарлығымен  </w:t>
      </w:r>
      <w:r>
        <w:br/>
      </w:r>
      <w:r>
        <w:rPr>
          <w:rFonts w:ascii="Times New Roman"/>
          <w:b w:val="false"/>
          <w:i w:val="false"/>
          <w:color w:val="000000"/>
          <w:sz w:val="28"/>
        </w:rPr>
        <w:t xml:space="preserve">
БЕКІТІЛГЕН     </w:t>
      </w:r>
    </w:p>
    <w:bookmarkStart w:name="z8" w:id="7"/>
    <w:p>
      <w:pPr>
        <w:spacing w:after="0"/>
        <w:ind w:left="0"/>
        <w:jc w:val="left"/>
      </w:pPr>
      <w:r>
        <w:rPr>
          <w:rFonts w:ascii="Times New Roman"/>
          <w:b/>
          <w:i w:val="false"/>
          <w:color w:val="000000"/>
        </w:rPr>
        <w:t xml:space="preserve"> 
Қазақстан Республикасында техникалық және кәсіптік </w:t>
      </w:r>
      <w:r>
        <w:br/>
      </w:r>
      <w:r>
        <w:rPr>
          <w:rFonts w:ascii="Times New Roman"/>
          <w:b/>
          <w:i w:val="false"/>
          <w:color w:val="000000"/>
        </w:rPr>
        <w:t xml:space="preserve">
білім беруді дамытудың 2008 - 2012 жылдарға арналған </w:t>
      </w:r>
      <w:r>
        <w:br/>
      </w:r>
      <w:r>
        <w:rPr>
          <w:rFonts w:ascii="Times New Roman"/>
          <w:b/>
          <w:i w:val="false"/>
          <w:color w:val="000000"/>
        </w:rPr>
        <w:t xml:space="preserve">
МЕМЛЕКЕТТІК БАҒДАРЛАМАСЫ </w:t>
      </w:r>
    </w:p>
    <w:bookmarkEnd w:id="7"/>
    <w:p>
      <w:pPr>
        <w:spacing w:after="0"/>
        <w:ind w:left="0"/>
        <w:jc w:val="both"/>
      </w:pPr>
      <w:r>
        <w:rPr>
          <w:rFonts w:ascii="Times New Roman"/>
          <w:b w:val="false"/>
          <w:i w:val="false"/>
          <w:color w:val="000000"/>
          <w:sz w:val="28"/>
        </w:rPr>
        <w:t xml:space="preserve">Астана, 2008 жыл </w:t>
      </w:r>
    </w:p>
    <w:p>
      <w:pPr>
        <w:spacing w:after="0"/>
        <w:ind w:left="0"/>
        <w:jc w:val="left"/>
      </w:pPr>
      <w:r>
        <w:rPr>
          <w:rFonts w:ascii="Times New Roman"/>
          <w:b/>
          <w:i w:val="false"/>
          <w:color w:val="000000"/>
        </w:rPr>
        <w:t xml:space="preserve"> Мазмұны </w:t>
      </w:r>
    </w:p>
    <w:p>
      <w:pPr>
        <w:spacing w:after="0"/>
        <w:ind w:left="0"/>
        <w:jc w:val="both"/>
      </w:pPr>
      <w:r>
        <w:rPr>
          <w:rFonts w:ascii="Times New Roman"/>
          <w:b w:val="false"/>
          <w:i w:val="false"/>
          <w:color w:val="000000"/>
          <w:sz w:val="28"/>
        </w:rPr>
        <w:t xml:space="preserve">1. </w:t>
      </w:r>
      <w:r>
        <w:rPr>
          <w:rFonts w:ascii="Times New Roman"/>
          <w:b w:val="false"/>
          <w:i w:val="false"/>
          <w:color w:val="000000"/>
          <w:sz w:val="28"/>
        </w:rPr>
        <w:t xml:space="preserve">Бағдарламаның паспорты </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 xml:space="preserve">Кіріспе </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 xml:space="preserve">Техникалық және кәсіптік білім беру жүйесінің қазіргі жай-күйін талдау </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 xml:space="preserve">Бағдарламаның мақсаты мен міндеттері </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 xml:space="preserve">Бағдарламаны іске асырудың негізгі бағыттары мен тетіктері </w:t>
      </w:r>
      <w:r>
        <w:br/>
      </w:r>
      <w:r>
        <w:rPr>
          <w:rFonts w:ascii="Times New Roman"/>
          <w:b w:val="false"/>
          <w:i w:val="false"/>
          <w:color w:val="000000"/>
          <w:sz w:val="28"/>
        </w:rPr>
        <w:t>
</w:t>
      </w:r>
      <w:r>
        <w:rPr>
          <w:rFonts w:ascii="Times New Roman"/>
          <w:b w:val="false"/>
          <w:i w:val="false"/>
          <w:color w:val="000000"/>
          <w:sz w:val="28"/>
        </w:rPr>
        <w:t xml:space="preserve">5.1 </w:t>
      </w:r>
      <w:r>
        <w:rPr>
          <w:rFonts w:ascii="Times New Roman"/>
          <w:b w:val="false"/>
          <w:i w:val="false"/>
          <w:color w:val="000000"/>
          <w:sz w:val="28"/>
        </w:rPr>
        <w:t xml:space="preserve">. Техникалық және кәсіптік білім беру жүйесінің қолжетімділігі мен тартымдылығын қамтамасыз ету үшін оның мазмұнын, материалдық-техникалық базасын, инфрақұрылымын жаңғырту </w:t>
      </w:r>
      <w:r>
        <w:br/>
      </w:r>
      <w:r>
        <w:rPr>
          <w:rFonts w:ascii="Times New Roman"/>
          <w:b w:val="false"/>
          <w:i w:val="false"/>
          <w:color w:val="000000"/>
          <w:sz w:val="28"/>
        </w:rPr>
        <w:t>
</w:t>
      </w:r>
      <w:r>
        <w:rPr>
          <w:rFonts w:ascii="Times New Roman"/>
          <w:b w:val="false"/>
          <w:i w:val="false"/>
          <w:color w:val="000000"/>
          <w:sz w:val="28"/>
        </w:rPr>
        <w:t xml:space="preserve">5.2 </w:t>
      </w:r>
      <w:r>
        <w:rPr>
          <w:rFonts w:ascii="Times New Roman"/>
          <w:b w:val="false"/>
          <w:i w:val="false"/>
          <w:color w:val="000000"/>
          <w:sz w:val="28"/>
        </w:rPr>
        <w:t xml:space="preserve">. Техникалық және қызмет көрсету еңбегі кадрларын даярлау мен бәсекеге қабілеттілік сапасын көтеру </w:t>
      </w:r>
      <w:r>
        <w:br/>
      </w:r>
      <w:r>
        <w:rPr>
          <w:rFonts w:ascii="Times New Roman"/>
          <w:b w:val="false"/>
          <w:i w:val="false"/>
          <w:color w:val="000000"/>
          <w:sz w:val="28"/>
        </w:rPr>
        <w:t>
</w:t>
      </w:r>
      <w:r>
        <w:rPr>
          <w:rFonts w:ascii="Times New Roman"/>
          <w:b w:val="false"/>
          <w:i w:val="false"/>
          <w:color w:val="000000"/>
          <w:sz w:val="28"/>
        </w:rPr>
        <w:t xml:space="preserve">5.3 </w:t>
      </w:r>
      <w:r>
        <w:rPr>
          <w:rFonts w:ascii="Times New Roman"/>
          <w:b w:val="false"/>
          <w:i w:val="false"/>
          <w:color w:val="000000"/>
          <w:sz w:val="28"/>
        </w:rPr>
        <w:t xml:space="preserve">. Техникалық және кәсіптік білім беруді басқару мен қаржыландыру жүйесін жетілдіру </w:t>
      </w:r>
      <w:r>
        <w:br/>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 xml:space="preserve">Қажетті ресурстар мен қаржыландыру көздері </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 xml:space="preserve">Бағдарламаны іске асырудан күтілетін нәтижелер мен оның индикаторлары </w:t>
      </w:r>
    </w:p>
    <w:bookmarkStart w:name="z9" w:id="8"/>
    <w:p>
      <w:pPr>
        <w:spacing w:after="0"/>
        <w:ind w:left="0"/>
        <w:jc w:val="left"/>
      </w:pPr>
      <w:r>
        <w:rPr>
          <w:rFonts w:ascii="Times New Roman"/>
          <w:b/>
          <w:i w:val="false"/>
          <w:color w:val="000000"/>
        </w:rPr>
        <w:t xml:space="preserve"> 
1. Бағдарламаның паспорты </w:t>
      </w:r>
    </w:p>
    <w:bookmarkEnd w:id="8"/>
    <w:p>
      <w:pPr>
        <w:spacing w:after="0"/>
        <w:ind w:left="0"/>
        <w:jc w:val="both"/>
      </w:pPr>
      <w:r>
        <w:rPr>
          <w:rFonts w:ascii="Times New Roman"/>
          <w:b/>
          <w:i w:val="false"/>
          <w:color w:val="000000"/>
          <w:sz w:val="28"/>
        </w:rPr>
        <w:t xml:space="preserve">Бағдарламаның               </w:t>
      </w:r>
      <w:r>
        <w:rPr>
          <w:rFonts w:ascii="Times New Roman"/>
          <w:b w:val="false"/>
          <w:i w:val="false"/>
          <w:color w:val="000000"/>
          <w:sz w:val="28"/>
        </w:rPr>
        <w:t xml:space="preserve">Қазақстан Республикасында техникалық </w:t>
      </w:r>
      <w:r>
        <w:br/>
      </w:r>
      <w:r>
        <w:rPr>
          <w:rFonts w:ascii="Times New Roman"/>
          <w:b w:val="false"/>
          <w:i w:val="false"/>
          <w:color w:val="000000"/>
          <w:sz w:val="28"/>
        </w:rPr>
        <w:t>
</w:t>
      </w:r>
      <w:r>
        <w:rPr>
          <w:rFonts w:ascii="Times New Roman"/>
          <w:b/>
          <w:i w:val="false"/>
          <w:color w:val="000000"/>
          <w:sz w:val="28"/>
        </w:rPr>
        <w:t xml:space="preserve">атауы                       </w:t>
      </w:r>
      <w:r>
        <w:rPr>
          <w:rFonts w:ascii="Times New Roman"/>
          <w:b w:val="false"/>
          <w:i w:val="false"/>
          <w:color w:val="000000"/>
          <w:sz w:val="28"/>
        </w:rPr>
        <w:t xml:space="preserve">және кәсіптік білім беруді дамытудың </w:t>
      </w:r>
      <w:r>
        <w:br/>
      </w:r>
      <w:r>
        <w:rPr>
          <w:rFonts w:ascii="Times New Roman"/>
          <w:b w:val="false"/>
          <w:i w:val="false"/>
          <w:color w:val="000000"/>
          <w:sz w:val="28"/>
        </w:rPr>
        <w:t xml:space="preserve">
                               2008 - 2012 жылдарға арналған </w:t>
      </w:r>
      <w:r>
        <w:br/>
      </w:r>
      <w:r>
        <w:rPr>
          <w:rFonts w:ascii="Times New Roman"/>
          <w:b w:val="false"/>
          <w:i w:val="false"/>
          <w:color w:val="000000"/>
          <w:sz w:val="28"/>
        </w:rPr>
        <w:t xml:space="preserve">
                               мемлекеттік бағдарламасы </w:t>
      </w:r>
    </w:p>
    <w:p>
      <w:pPr>
        <w:spacing w:after="0"/>
        <w:ind w:left="0"/>
        <w:jc w:val="both"/>
      </w:pPr>
      <w:r>
        <w:rPr>
          <w:rFonts w:ascii="Times New Roman"/>
          <w:b/>
          <w:i w:val="false"/>
          <w:color w:val="000000"/>
          <w:sz w:val="28"/>
        </w:rPr>
        <w:t xml:space="preserve">Әзірлеу үшін                </w:t>
      </w:r>
      <w:r>
        <w:rPr>
          <w:rFonts w:ascii="Times New Roman"/>
          <w:b w:val="false"/>
          <w:i w:val="false"/>
          <w:color w:val="000000"/>
          <w:sz w:val="28"/>
        </w:rPr>
        <w:t xml:space="preserve">Қазақстан Республикасы Президентінің </w:t>
      </w:r>
      <w:r>
        <w:br/>
      </w:r>
      <w:r>
        <w:rPr>
          <w:rFonts w:ascii="Times New Roman"/>
          <w:b w:val="false"/>
          <w:i w:val="false"/>
          <w:color w:val="000000"/>
          <w:sz w:val="28"/>
        </w:rPr>
        <w:t>
</w:t>
      </w:r>
      <w:r>
        <w:rPr>
          <w:rFonts w:ascii="Times New Roman"/>
          <w:b/>
          <w:i w:val="false"/>
          <w:color w:val="000000"/>
          <w:sz w:val="28"/>
        </w:rPr>
        <w:t xml:space="preserve">негіздеме                   </w:t>
      </w:r>
      <w:r>
        <w:rPr>
          <w:rFonts w:ascii="Times New Roman"/>
          <w:b w:val="false"/>
          <w:i w:val="false"/>
          <w:color w:val="000000"/>
          <w:sz w:val="28"/>
        </w:rPr>
        <w:t xml:space="preserve">2007 жылғы 6 сәуірдегі N 310 </w:t>
      </w:r>
      <w:r>
        <w:br/>
      </w:r>
      <w:r>
        <w:rPr>
          <w:rFonts w:ascii="Times New Roman"/>
          <w:b w:val="false"/>
          <w:i w:val="false"/>
          <w:color w:val="000000"/>
          <w:sz w:val="28"/>
        </w:rPr>
        <w:t>
                                </w:t>
      </w:r>
      <w:r>
        <w:rPr>
          <w:rFonts w:ascii="Times New Roman"/>
          <w:b w:val="false"/>
          <w:i w:val="false"/>
          <w:color w:val="000000"/>
          <w:sz w:val="28"/>
        </w:rPr>
        <w:t xml:space="preserve">Жарлығымен </w:t>
      </w:r>
      <w:r>
        <w:rPr>
          <w:rFonts w:ascii="Times New Roman"/>
          <w:b w:val="false"/>
          <w:i w:val="false"/>
          <w:color w:val="000000"/>
          <w:sz w:val="28"/>
        </w:rPr>
        <w:t xml:space="preserve">бекітілген Мемлекет </w:t>
      </w:r>
      <w:r>
        <w:br/>
      </w:r>
      <w:r>
        <w:rPr>
          <w:rFonts w:ascii="Times New Roman"/>
          <w:b w:val="false"/>
          <w:i w:val="false"/>
          <w:color w:val="000000"/>
          <w:sz w:val="28"/>
        </w:rPr>
        <w:t xml:space="preserve">
                               басшысының 2005 - 2007 жылдардағы </w:t>
      </w:r>
      <w:r>
        <w:br/>
      </w:r>
      <w:r>
        <w:rPr>
          <w:rFonts w:ascii="Times New Roman"/>
          <w:b w:val="false"/>
          <w:i w:val="false"/>
          <w:color w:val="000000"/>
          <w:sz w:val="28"/>
        </w:rPr>
        <w:t xml:space="preserve">
                               Қазақстан халқына жыл сайынғы </w:t>
      </w:r>
      <w:r>
        <w:br/>
      </w:r>
      <w:r>
        <w:rPr>
          <w:rFonts w:ascii="Times New Roman"/>
          <w:b w:val="false"/>
          <w:i w:val="false"/>
          <w:color w:val="000000"/>
          <w:sz w:val="28"/>
        </w:rPr>
        <w:t xml:space="preserve">
                               жолдауларын іске асыру жөніндегі </w:t>
      </w:r>
      <w:r>
        <w:br/>
      </w:r>
      <w:r>
        <w:rPr>
          <w:rFonts w:ascii="Times New Roman"/>
          <w:b w:val="false"/>
          <w:i w:val="false"/>
          <w:color w:val="000000"/>
          <w:sz w:val="28"/>
        </w:rPr>
        <w:t xml:space="preserve">
                               негізгі бағыттардың (іс-шаралардың) </w:t>
      </w:r>
      <w:r>
        <w:br/>
      </w:r>
      <w:r>
        <w:rPr>
          <w:rFonts w:ascii="Times New Roman"/>
          <w:b w:val="false"/>
          <w:i w:val="false"/>
          <w:color w:val="000000"/>
          <w:sz w:val="28"/>
        </w:rPr>
        <w:t xml:space="preserve">
                               жалпыұлттық жоспары; Қазақстан </w:t>
      </w:r>
      <w:r>
        <w:br/>
      </w:r>
      <w:r>
        <w:rPr>
          <w:rFonts w:ascii="Times New Roman"/>
          <w:b w:val="false"/>
          <w:i w:val="false"/>
          <w:color w:val="000000"/>
          <w:sz w:val="28"/>
        </w:rPr>
        <w:t xml:space="preserve">
                               Республикасы Президентінің 2008 </w:t>
      </w:r>
      <w:r>
        <w:br/>
      </w:r>
      <w:r>
        <w:rPr>
          <w:rFonts w:ascii="Times New Roman"/>
          <w:b w:val="false"/>
          <w:i w:val="false"/>
          <w:color w:val="000000"/>
          <w:sz w:val="28"/>
        </w:rPr>
        <w:t>
                               жылғы 14 ақпандағы N 535 </w:t>
      </w:r>
      <w:r>
        <w:rPr>
          <w:rFonts w:ascii="Times New Roman"/>
          <w:b w:val="false"/>
          <w:i w:val="false"/>
          <w:color w:val="000000"/>
          <w:sz w:val="28"/>
        </w:rPr>
        <w:t xml:space="preserve">Жарлығымен </w:t>
      </w:r>
      <w:r>
        <w:br/>
      </w:r>
      <w:r>
        <w:rPr>
          <w:rFonts w:ascii="Times New Roman"/>
          <w:b w:val="false"/>
          <w:i w:val="false"/>
          <w:color w:val="000000"/>
          <w:sz w:val="28"/>
        </w:rPr>
        <w:t xml:space="preserve">
                               бекітілген Мемлекет басшысының 2008 </w:t>
      </w:r>
      <w:r>
        <w:br/>
      </w:r>
      <w:r>
        <w:rPr>
          <w:rFonts w:ascii="Times New Roman"/>
          <w:b w:val="false"/>
          <w:i w:val="false"/>
          <w:color w:val="000000"/>
          <w:sz w:val="28"/>
        </w:rPr>
        <w:t xml:space="preserve">
                               жылғы 6 ақпандағы "Қазақстан </w:t>
      </w:r>
      <w:r>
        <w:br/>
      </w:r>
      <w:r>
        <w:rPr>
          <w:rFonts w:ascii="Times New Roman"/>
          <w:b w:val="false"/>
          <w:i w:val="false"/>
          <w:color w:val="000000"/>
          <w:sz w:val="28"/>
        </w:rPr>
        <w:t xml:space="preserve">
                               халқының әл-ауқатын арттыру - </w:t>
      </w:r>
      <w:r>
        <w:br/>
      </w:r>
      <w:r>
        <w:rPr>
          <w:rFonts w:ascii="Times New Roman"/>
          <w:b w:val="false"/>
          <w:i w:val="false"/>
          <w:color w:val="000000"/>
          <w:sz w:val="28"/>
        </w:rPr>
        <w:t xml:space="preserve">
                               мемлекеттік саясаттың басты мақсаты" </w:t>
      </w:r>
      <w:r>
        <w:br/>
      </w:r>
      <w:r>
        <w:rPr>
          <w:rFonts w:ascii="Times New Roman"/>
          <w:b w:val="false"/>
          <w:i w:val="false"/>
          <w:color w:val="000000"/>
          <w:sz w:val="28"/>
        </w:rPr>
        <w:t xml:space="preserve">
                               атты Қазақстан халқына Жолдауын іске </w:t>
      </w:r>
      <w:r>
        <w:br/>
      </w:r>
      <w:r>
        <w:rPr>
          <w:rFonts w:ascii="Times New Roman"/>
          <w:b w:val="false"/>
          <w:i w:val="false"/>
          <w:color w:val="000000"/>
          <w:sz w:val="28"/>
        </w:rPr>
        <w:t xml:space="preserve">
                               асыру жөніндегі іс-шаралардың </w:t>
      </w:r>
      <w:r>
        <w:br/>
      </w:r>
      <w:r>
        <w:rPr>
          <w:rFonts w:ascii="Times New Roman"/>
          <w:b w:val="false"/>
          <w:i w:val="false"/>
          <w:color w:val="000000"/>
          <w:sz w:val="28"/>
        </w:rPr>
        <w:t xml:space="preserve">
                               жалпыұлттық жоспары; Қазақстан </w:t>
      </w:r>
      <w:r>
        <w:br/>
      </w:r>
      <w:r>
        <w:rPr>
          <w:rFonts w:ascii="Times New Roman"/>
          <w:b w:val="false"/>
          <w:i w:val="false"/>
          <w:color w:val="000000"/>
          <w:sz w:val="28"/>
        </w:rPr>
        <w:t xml:space="preserve">
                               Республикасы Үкіметінің 2008 жылғы </w:t>
      </w:r>
      <w:r>
        <w:br/>
      </w:r>
      <w:r>
        <w:rPr>
          <w:rFonts w:ascii="Times New Roman"/>
          <w:b w:val="false"/>
          <w:i w:val="false"/>
          <w:color w:val="000000"/>
          <w:sz w:val="28"/>
        </w:rPr>
        <w:t>
                               14 наурыздағы N 246 </w:t>
      </w:r>
      <w:r>
        <w:rPr>
          <w:rFonts w:ascii="Times New Roman"/>
          <w:b w:val="false"/>
          <w:i w:val="false"/>
          <w:color w:val="000000"/>
          <w:sz w:val="28"/>
        </w:rPr>
        <w:t xml:space="preserve">қаулысымен </w:t>
      </w:r>
      <w:r>
        <w:br/>
      </w:r>
      <w:r>
        <w:rPr>
          <w:rFonts w:ascii="Times New Roman"/>
          <w:b w:val="false"/>
          <w:i w:val="false"/>
          <w:color w:val="000000"/>
          <w:sz w:val="28"/>
        </w:rPr>
        <w:t xml:space="preserve">
                               бекітілген Мемлекет басшысының 2008 </w:t>
      </w:r>
      <w:r>
        <w:br/>
      </w:r>
      <w:r>
        <w:rPr>
          <w:rFonts w:ascii="Times New Roman"/>
          <w:b w:val="false"/>
          <w:i w:val="false"/>
          <w:color w:val="000000"/>
          <w:sz w:val="28"/>
        </w:rPr>
        <w:t xml:space="preserve">
                               жылғы 6 ақпандағы "Қазақстан </w:t>
      </w:r>
      <w:r>
        <w:br/>
      </w:r>
      <w:r>
        <w:rPr>
          <w:rFonts w:ascii="Times New Roman"/>
          <w:b w:val="false"/>
          <w:i w:val="false"/>
          <w:color w:val="000000"/>
          <w:sz w:val="28"/>
        </w:rPr>
        <w:t xml:space="preserve">
                               халқының әл-ауқатын арттыру - </w:t>
      </w:r>
      <w:r>
        <w:br/>
      </w:r>
      <w:r>
        <w:rPr>
          <w:rFonts w:ascii="Times New Roman"/>
          <w:b w:val="false"/>
          <w:i w:val="false"/>
          <w:color w:val="000000"/>
          <w:sz w:val="28"/>
        </w:rPr>
        <w:t xml:space="preserve">
                               мемлекеттік саясаттың басты мақсаты" </w:t>
      </w:r>
      <w:r>
        <w:br/>
      </w:r>
      <w:r>
        <w:rPr>
          <w:rFonts w:ascii="Times New Roman"/>
          <w:b w:val="false"/>
          <w:i w:val="false"/>
          <w:color w:val="000000"/>
          <w:sz w:val="28"/>
        </w:rPr>
        <w:t xml:space="preserve">
                               атты Қазақстан халқына Жолдауын іске </w:t>
      </w:r>
      <w:r>
        <w:br/>
      </w:r>
      <w:r>
        <w:rPr>
          <w:rFonts w:ascii="Times New Roman"/>
          <w:b w:val="false"/>
          <w:i w:val="false"/>
          <w:color w:val="000000"/>
          <w:sz w:val="28"/>
        </w:rPr>
        <w:t xml:space="preserve">
                               асыру жөніндегі іс-шаралардың </w:t>
      </w:r>
      <w:r>
        <w:br/>
      </w:r>
      <w:r>
        <w:rPr>
          <w:rFonts w:ascii="Times New Roman"/>
          <w:b w:val="false"/>
          <w:i w:val="false"/>
          <w:color w:val="000000"/>
          <w:sz w:val="28"/>
        </w:rPr>
        <w:t xml:space="preserve">
                               жалпыұлттық жоспарын орындау </w:t>
      </w:r>
      <w:r>
        <w:br/>
      </w:r>
      <w:r>
        <w:rPr>
          <w:rFonts w:ascii="Times New Roman"/>
          <w:b w:val="false"/>
          <w:i w:val="false"/>
          <w:color w:val="000000"/>
          <w:sz w:val="28"/>
        </w:rPr>
        <w:t xml:space="preserve">
                               жөніндегі іс-шаралар жоспары; </w:t>
      </w:r>
      <w:r>
        <w:br/>
      </w: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2007 жылғы 29 тамыздағы </w:t>
      </w:r>
      <w:r>
        <w:br/>
      </w:r>
      <w:r>
        <w:rPr>
          <w:rFonts w:ascii="Times New Roman"/>
          <w:b w:val="false"/>
          <w:i w:val="false"/>
          <w:color w:val="000000"/>
          <w:sz w:val="28"/>
        </w:rPr>
        <w:t>
                               N 753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әлеуметтік-экономикалық дамуының </w:t>
      </w:r>
      <w:r>
        <w:br/>
      </w:r>
      <w:r>
        <w:rPr>
          <w:rFonts w:ascii="Times New Roman"/>
          <w:b w:val="false"/>
          <w:i w:val="false"/>
          <w:color w:val="000000"/>
          <w:sz w:val="28"/>
        </w:rPr>
        <w:t xml:space="preserve">
                               2008 - 2010 жылдарға арналған орта </w:t>
      </w:r>
      <w:r>
        <w:br/>
      </w:r>
      <w:r>
        <w:rPr>
          <w:rFonts w:ascii="Times New Roman"/>
          <w:b w:val="false"/>
          <w:i w:val="false"/>
          <w:color w:val="000000"/>
          <w:sz w:val="28"/>
        </w:rPr>
        <w:t xml:space="preserve">
                               мерзімді жоспарының 2008 - 2010 </w:t>
      </w:r>
      <w:r>
        <w:br/>
      </w:r>
      <w:r>
        <w:rPr>
          <w:rFonts w:ascii="Times New Roman"/>
          <w:b w:val="false"/>
          <w:i w:val="false"/>
          <w:color w:val="000000"/>
          <w:sz w:val="28"/>
        </w:rPr>
        <w:t xml:space="preserve">
                               жылдарға арналған қолданыстағы және </w:t>
      </w:r>
      <w:r>
        <w:br/>
      </w:r>
      <w:r>
        <w:rPr>
          <w:rFonts w:ascii="Times New Roman"/>
          <w:b w:val="false"/>
          <w:i w:val="false"/>
          <w:color w:val="000000"/>
          <w:sz w:val="28"/>
        </w:rPr>
        <w:t xml:space="preserve">
                               әзірленетін мемлекеттік және салалық </w:t>
      </w:r>
      <w:r>
        <w:br/>
      </w:r>
      <w:r>
        <w:rPr>
          <w:rFonts w:ascii="Times New Roman"/>
          <w:b w:val="false"/>
          <w:i w:val="false"/>
          <w:color w:val="000000"/>
          <w:sz w:val="28"/>
        </w:rPr>
        <w:t xml:space="preserve">
                               (секторалдық) бағдарламалар тізбесі </w:t>
      </w:r>
    </w:p>
    <w:p>
      <w:pPr>
        <w:spacing w:after="0"/>
        <w:ind w:left="0"/>
        <w:jc w:val="both"/>
      </w:pPr>
      <w:r>
        <w:rPr>
          <w:rFonts w:ascii="Times New Roman"/>
          <w:b/>
          <w:i w:val="false"/>
          <w:color w:val="000000"/>
          <w:sz w:val="28"/>
        </w:rPr>
        <w:t xml:space="preserve">Әзірлеуші                   </w:t>
      </w:r>
      <w:r>
        <w:rPr>
          <w:rFonts w:ascii="Times New Roman"/>
          <w:b w:val="false"/>
          <w:i w:val="false"/>
          <w:color w:val="000000"/>
          <w:sz w:val="28"/>
        </w:rPr>
        <w:t xml:space="preserve">Қазақстан Республикасының Білім және </w:t>
      </w:r>
      <w:r>
        <w:br/>
      </w:r>
      <w:r>
        <w:rPr>
          <w:rFonts w:ascii="Times New Roman"/>
          <w:b w:val="false"/>
          <w:i w:val="false"/>
          <w:color w:val="000000"/>
          <w:sz w:val="28"/>
        </w:rPr>
        <w:t xml:space="preserve">
                               ғылым министрлігі </w:t>
      </w:r>
    </w:p>
    <w:p>
      <w:pPr>
        <w:spacing w:after="0"/>
        <w:ind w:left="0"/>
        <w:jc w:val="both"/>
      </w:pPr>
      <w:r>
        <w:rPr>
          <w:rFonts w:ascii="Times New Roman"/>
          <w:b/>
          <w:i w:val="false"/>
          <w:color w:val="000000"/>
          <w:sz w:val="28"/>
        </w:rPr>
        <w:t xml:space="preserve">Бағдарламаның мақсаты       </w:t>
      </w:r>
      <w:r>
        <w:rPr>
          <w:rFonts w:ascii="Times New Roman"/>
          <w:b w:val="false"/>
          <w:i w:val="false"/>
          <w:color w:val="000000"/>
          <w:sz w:val="28"/>
        </w:rPr>
        <w:t xml:space="preserve">Экономика салалары мен жұмыс </w:t>
      </w:r>
      <w:r>
        <w:br/>
      </w:r>
      <w:r>
        <w:rPr>
          <w:rFonts w:ascii="Times New Roman"/>
          <w:b w:val="false"/>
          <w:i w:val="false"/>
          <w:color w:val="000000"/>
          <w:sz w:val="28"/>
        </w:rPr>
        <w:t xml:space="preserve">
                               берушілерді бәсекеге қабілетті </w:t>
      </w:r>
      <w:r>
        <w:br/>
      </w:r>
      <w:r>
        <w:rPr>
          <w:rFonts w:ascii="Times New Roman"/>
          <w:b w:val="false"/>
          <w:i w:val="false"/>
          <w:color w:val="000000"/>
          <w:sz w:val="28"/>
        </w:rPr>
        <w:t xml:space="preserve">
                               дағдылары мен білім алуды жалғастыру </w:t>
      </w:r>
      <w:r>
        <w:br/>
      </w:r>
      <w:r>
        <w:rPr>
          <w:rFonts w:ascii="Times New Roman"/>
          <w:b w:val="false"/>
          <w:i w:val="false"/>
          <w:color w:val="000000"/>
          <w:sz w:val="28"/>
        </w:rPr>
        <w:t xml:space="preserve">
                               үшін жеткілікті әлеуеті бар </w:t>
      </w:r>
      <w:r>
        <w:br/>
      </w:r>
      <w:r>
        <w:rPr>
          <w:rFonts w:ascii="Times New Roman"/>
          <w:b w:val="false"/>
          <w:i w:val="false"/>
          <w:color w:val="000000"/>
          <w:sz w:val="28"/>
        </w:rPr>
        <w:t xml:space="preserve">
                               техникалық және қызмет көрсету </w:t>
      </w:r>
      <w:r>
        <w:br/>
      </w:r>
      <w:r>
        <w:rPr>
          <w:rFonts w:ascii="Times New Roman"/>
          <w:b w:val="false"/>
          <w:i w:val="false"/>
          <w:color w:val="000000"/>
          <w:sz w:val="28"/>
        </w:rPr>
        <w:t xml:space="preserve">
                               еңбегінің білікті мамандарымен </w:t>
      </w:r>
      <w:r>
        <w:br/>
      </w:r>
      <w:r>
        <w:rPr>
          <w:rFonts w:ascii="Times New Roman"/>
          <w:b w:val="false"/>
          <w:i w:val="false"/>
          <w:color w:val="000000"/>
          <w:sz w:val="28"/>
        </w:rPr>
        <w:t xml:space="preserve">
                               қамтамасыз ету үшін техникалық және </w:t>
      </w:r>
      <w:r>
        <w:br/>
      </w:r>
      <w:r>
        <w:rPr>
          <w:rFonts w:ascii="Times New Roman"/>
          <w:b w:val="false"/>
          <w:i w:val="false"/>
          <w:color w:val="000000"/>
          <w:sz w:val="28"/>
        </w:rPr>
        <w:t xml:space="preserve">
                               кәсіптік білім беру жүйесін жаңғырту </w:t>
      </w:r>
    </w:p>
    <w:p>
      <w:pPr>
        <w:spacing w:after="0"/>
        <w:ind w:left="0"/>
        <w:jc w:val="both"/>
      </w:pPr>
      <w:r>
        <w:rPr>
          <w:rFonts w:ascii="Times New Roman"/>
          <w:b/>
          <w:i w:val="false"/>
          <w:color w:val="000000"/>
          <w:sz w:val="28"/>
        </w:rPr>
        <w:t xml:space="preserve">Бағдарламаның               </w:t>
      </w:r>
      <w:r>
        <w:rPr>
          <w:rFonts w:ascii="Times New Roman"/>
          <w:b w:val="false"/>
          <w:i w:val="false"/>
          <w:color w:val="000000"/>
          <w:sz w:val="28"/>
        </w:rPr>
        <w:t xml:space="preserve">Техникалық және кәсіптік білім </w:t>
      </w:r>
      <w:r>
        <w:br/>
      </w:r>
      <w:r>
        <w:rPr>
          <w:rFonts w:ascii="Times New Roman"/>
          <w:b w:val="false"/>
          <w:i w:val="false"/>
          <w:color w:val="000000"/>
          <w:sz w:val="28"/>
        </w:rPr>
        <w:t>
</w:t>
      </w:r>
      <w:r>
        <w:rPr>
          <w:rFonts w:ascii="Times New Roman"/>
          <w:b/>
          <w:i w:val="false"/>
          <w:color w:val="000000"/>
          <w:sz w:val="28"/>
        </w:rPr>
        <w:t xml:space="preserve">міндеттері                  </w:t>
      </w:r>
      <w:r>
        <w:rPr>
          <w:rFonts w:ascii="Times New Roman"/>
          <w:b w:val="false"/>
          <w:i w:val="false"/>
          <w:color w:val="000000"/>
          <w:sz w:val="28"/>
        </w:rPr>
        <w:t xml:space="preserve">берудің қолжетімділігі мен </w:t>
      </w:r>
      <w:r>
        <w:br/>
      </w:r>
      <w:r>
        <w:rPr>
          <w:rFonts w:ascii="Times New Roman"/>
          <w:b w:val="false"/>
          <w:i w:val="false"/>
          <w:color w:val="000000"/>
          <w:sz w:val="28"/>
        </w:rPr>
        <w:t xml:space="preserve">
                               тартымдылығын қамтамасыз ету; </w:t>
      </w:r>
      <w:r>
        <w:br/>
      </w:r>
      <w:r>
        <w:rPr>
          <w:rFonts w:ascii="Times New Roman"/>
          <w:b w:val="false"/>
          <w:i w:val="false"/>
          <w:color w:val="000000"/>
          <w:sz w:val="28"/>
        </w:rPr>
        <w:t xml:space="preserve">
                               техникалық қызмет көрсету еңбегінің </w:t>
      </w:r>
      <w:r>
        <w:br/>
      </w:r>
      <w:r>
        <w:rPr>
          <w:rFonts w:ascii="Times New Roman"/>
          <w:b w:val="false"/>
          <w:i w:val="false"/>
          <w:color w:val="000000"/>
          <w:sz w:val="28"/>
        </w:rPr>
        <w:t xml:space="preserve">
                               кадрларын даярлау мен бәсекеге </w:t>
      </w:r>
      <w:r>
        <w:br/>
      </w:r>
      <w:r>
        <w:rPr>
          <w:rFonts w:ascii="Times New Roman"/>
          <w:b w:val="false"/>
          <w:i w:val="false"/>
          <w:color w:val="000000"/>
          <w:sz w:val="28"/>
        </w:rPr>
        <w:t xml:space="preserve">
                               қабілеттілік сапасын көтеру; </w:t>
      </w:r>
      <w:r>
        <w:br/>
      </w:r>
      <w:r>
        <w:rPr>
          <w:rFonts w:ascii="Times New Roman"/>
          <w:b w:val="false"/>
          <w:i w:val="false"/>
          <w:color w:val="000000"/>
          <w:sz w:val="28"/>
        </w:rPr>
        <w:t xml:space="preserve">
                               техникалық және кәсіптік білім беру </w:t>
      </w:r>
      <w:r>
        <w:br/>
      </w:r>
      <w:r>
        <w:rPr>
          <w:rFonts w:ascii="Times New Roman"/>
          <w:b w:val="false"/>
          <w:i w:val="false"/>
          <w:color w:val="000000"/>
          <w:sz w:val="28"/>
        </w:rPr>
        <w:t xml:space="preserve">
                               жүйесін басқару мен қаржыландыру </w:t>
      </w:r>
      <w:r>
        <w:br/>
      </w:r>
      <w:r>
        <w:rPr>
          <w:rFonts w:ascii="Times New Roman"/>
          <w:b w:val="false"/>
          <w:i w:val="false"/>
          <w:color w:val="000000"/>
          <w:sz w:val="28"/>
        </w:rPr>
        <w:t xml:space="preserve">
                               тиімділігін қамтамасыз ету </w:t>
      </w:r>
    </w:p>
    <w:p>
      <w:pPr>
        <w:spacing w:after="0"/>
        <w:ind w:left="0"/>
        <w:jc w:val="both"/>
      </w:pPr>
      <w:r>
        <w:rPr>
          <w:rFonts w:ascii="Times New Roman"/>
          <w:b/>
          <w:i w:val="false"/>
          <w:color w:val="000000"/>
          <w:sz w:val="28"/>
        </w:rPr>
        <w:t xml:space="preserve">Бағдарламаны іске           </w:t>
      </w:r>
      <w:r>
        <w:rPr>
          <w:rFonts w:ascii="Times New Roman"/>
          <w:b w:val="false"/>
          <w:i w:val="false"/>
          <w:color w:val="000000"/>
          <w:sz w:val="28"/>
        </w:rPr>
        <w:t xml:space="preserve">Институционалды жаңғыртудың 1-кезеңі: </w:t>
      </w:r>
      <w:r>
        <w:br/>
      </w:r>
      <w:r>
        <w:rPr>
          <w:rFonts w:ascii="Times New Roman"/>
          <w:b w:val="false"/>
          <w:i w:val="false"/>
          <w:color w:val="000000"/>
          <w:sz w:val="28"/>
        </w:rPr>
        <w:t>
</w:t>
      </w:r>
      <w:r>
        <w:rPr>
          <w:rFonts w:ascii="Times New Roman"/>
          <w:b/>
          <w:i w:val="false"/>
          <w:color w:val="000000"/>
          <w:sz w:val="28"/>
        </w:rPr>
        <w:t xml:space="preserve">асыру мерзімдері            </w:t>
      </w:r>
      <w:r>
        <w:rPr>
          <w:rFonts w:ascii="Times New Roman"/>
          <w:b w:val="false"/>
          <w:i w:val="false"/>
          <w:color w:val="000000"/>
          <w:sz w:val="28"/>
        </w:rPr>
        <w:t xml:space="preserve">2008 - 2010 жылдар; </w:t>
      </w:r>
      <w:r>
        <w:br/>
      </w:r>
      <w:r>
        <w:rPr>
          <w:rFonts w:ascii="Times New Roman"/>
          <w:b w:val="false"/>
          <w:i w:val="false"/>
          <w:color w:val="000000"/>
          <w:sz w:val="28"/>
        </w:rPr>
        <w:t xml:space="preserve">
                               Тұрақты дамудың 2-кезеңі: </w:t>
      </w:r>
      <w:r>
        <w:br/>
      </w:r>
      <w:r>
        <w:rPr>
          <w:rFonts w:ascii="Times New Roman"/>
          <w:b w:val="false"/>
          <w:i w:val="false"/>
          <w:color w:val="000000"/>
          <w:sz w:val="28"/>
        </w:rPr>
        <w:t xml:space="preserve">
                               2010-2012 жылдар </w:t>
      </w:r>
    </w:p>
    <w:p>
      <w:pPr>
        <w:spacing w:after="0"/>
        <w:ind w:left="0"/>
        <w:jc w:val="both"/>
      </w:pPr>
      <w:r>
        <w:rPr>
          <w:rFonts w:ascii="Times New Roman"/>
          <w:b/>
          <w:i w:val="false"/>
          <w:color w:val="000000"/>
          <w:sz w:val="28"/>
        </w:rPr>
        <w:t xml:space="preserve">Қажетті ресурстар           </w:t>
      </w:r>
      <w:r>
        <w:rPr>
          <w:rFonts w:ascii="Times New Roman"/>
          <w:b w:val="false"/>
          <w:i w:val="false"/>
          <w:color w:val="000000"/>
          <w:sz w:val="28"/>
        </w:rPr>
        <w:t xml:space="preserve">Бағдарламаны іске асыруға </w:t>
      </w:r>
      <w:r>
        <w:br/>
      </w:r>
      <w:r>
        <w:rPr>
          <w:rFonts w:ascii="Times New Roman"/>
          <w:b w:val="false"/>
          <w:i w:val="false"/>
          <w:color w:val="000000"/>
          <w:sz w:val="28"/>
        </w:rPr>
        <w:t>
</w:t>
      </w:r>
      <w:r>
        <w:rPr>
          <w:rFonts w:ascii="Times New Roman"/>
          <w:b/>
          <w:i w:val="false"/>
          <w:color w:val="000000"/>
          <w:sz w:val="28"/>
        </w:rPr>
        <w:t xml:space="preserve">мен қаржыландыру көздері    </w:t>
      </w:r>
      <w:r>
        <w:rPr>
          <w:rFonts w:ascii="Times New Roman"/>
          <w:b w:val="false"/>
          <w:i w:val="false"/>
          <w:color w:val="000000"/>
          <w:sz w:val="28"/>
        </w:rPr>
        <w:t xml:space="preserve">республикалық және жергілікті </w:t>
      </w:r>
      <w:r>
        <w:br/>
      </w:r>
      <w:r>
        <w:rPr>
          <w:rFonts w:ascii="Times New Roman"/>
          <w:b w:val="false"/>
          <w:i w:val="false"/>
          <w:color w:val="000000"/>
          <w:sz w:val="28"/>
        </w:rPr>
        <w:t xml:space="preserve">
                               бюджетте көзделген қаражат, түрлі </w:t>
      </w:r>
      <w:r>
        <w:br/>
      </w:r>
      <w:r>
        <w:rPr>
          <w:rFonts w:ascii="Times New Roman"/>
          <w:b w:val="false"/>
          <w:i w:val="false"/>
          <w:color w:val="000000"/>
          <w:sz w:val="28"/>
        </w:rPr>
        <w:t xml:space="preserve">
                               мүдделі тараптардың үлестік қатысуы </w:t>
      </w:r>
      <w:r>
        <w:br/>
      </w:r>
      <w:r>
        <w:rPr>
          <w:rFonts w:ascii="Times New Roman"/>
          <w:b w:val="false"/>
          <w:i w:val="false"/>
          <w:color w:val="000000"/>
          <w:sz w:val="28"/>
        </w:rPr>
        <w:t xml:space="preserve">
                               бар тікелей инвестициялар, қорлар </w:t>
      </w:r>
      <w:r>
        <w:br/>
      </w:r>
      <w:r>
        <w:rPr>
          <w:rFonts w:ascii="Times New Roman"/>
          <w:b w:val="false"/>
          <w:i w:val="false"/>
          <w:color w:val="000000"/>
          <w:sz w:val="28"/>
        </w:rPr>
        <w:t xml:space="preserve">
                               мен халықаралық ұйымдардың қаражаты </w:t>
      </w:r>
      <w:r>
        <w:br/>
      </w:r>
      <w:r>
        <w:rPr>
          <w:rFonts w:ascii="Times New Roman"/>
          <w:b w:val="false"/>
          <w:i w:val="false"/>
          <w:color w:val="000000"/>
          <w:sz w:val="28"/>
        </w:rPr>
        <w:t xml:space="preserve">
                               пайдаланылатын болады. </w:t>
      </w:r>
      <w:r>
        <w:br/>
      </w:r>
      <w:r>
        <w:rPr>
          <w:rFonts w:ascii="Times New Roman"/>
          <w:b w:val="false"/>
          <w:i w:val="false"/>
          <w:color w:val="000000"/>
          <w:sz w:val="28"/>
        </w:rPr>
        <w:t xml:space="preserve">
                               Бағдарламаны іске асыруға байланысты </w:t>
      </w:r>
      <w:r>
        <w:br/>
      </w:r>
      <w:r>
        <w:rPr>
          <w:rFonts w:ascii="Times New Roman"/>
          <w:b w:val="false"/>
          <w:i w:val="false"/>
          <w:color w:val="000000"/>
          <w:sz w:val="28"/>
        </w:rPr>
        <w:t xml:space="preserve">
                               қаржылық шығындар: 58178,9 млн. </w:t>
      </w:r>
      <w:r>
        <w:br/>
      </w:r>
      <w:r>
        <w:rPr>
          <w:rFonts w:ascii="Times New Roman"/>
          <w:b w:val="false"/>
          <w:i w:val="false"/>
          <w:color w:val="000000"/>
          <w:sz w:val="28"/>
        </w:rPr>
        <w:t xml:space="preserve">
                               теңгені, соның ішінде: 2008 жылы - </w:t>
      </w:r>
      <w:r>
        <w:br/>
      </w:r>
      <w:r>
        <w:rPr>
          <w:rFonts w:ascii="Times New Roman"/>
          <w:b w:val="false"/>
          <w:i w:val="false"/>
          <w:color w:val="000000"/>
          <w:sz w:val="28"/>
        </w:rPr>
        <w:t xml:space="preserve">
                               5707,8 млн. теңгені, 2009 жылы - </w:t>
      </w:r>
      <w:r>
        <w:br/>
      </w:r>
      <w:r>
        <w:rPr>
          <w:rFonts w:ascii="Times New Roman"/>
          <w:b w:val="false"/>
          <w:i w:val="false"/>
          <w:color w:val="000000"/>
          <w:sz w:val="28"/>
        </w:rPr>
        <w:t xml:space="preserve">
                               23486,7 млн. теңгені, 2010 жылы - </w:t>
      </w:r>
      <w:r>
        <w:br/>
      </w:r>
      <w:r>
        <w:rPr>
          <w:rFonts w:ascii="Times New Roman"/>
          <w:b w:val="false"/>
          <w:i w:val="false"/>
          <w:color w:val="000000"/>
          <w:sz w:val="28"/>
        </w:rPr>
        <w:t xml:space="preserve">
                               28984,4 млн. теңгені құрайды; </w:t>
      </w:r>
      <w:r>
        <w:br/>
      </w:r>
      <w:r>
        <w:rPr>
          <w:rFonts w:ascii="Times New Roman"/>
          <w:b w:val="false"/>
          <w:i w:val="false"/>
          <w:color w:val="000000"/>
          <w:sz w:val="28"/>
        </w:rPr>
        <w:t xml:space="preserve">
                               республикалық бюджет есебінен: </w:t>
      </w:r>
      <w:r>
        <w:br/>
      </w:r>
      <w:r>
        <w:rPr>
          <w:rFonts w:ascii="Times New Roman"/>
          <w:b w:val="false"/>
          <w:i w:val="false"/>
          <w:color w:val="000000"/>
          <w:sz w:val="28"/>
        </w:rPr>
        <w:t xml:space="preserve">
                               барлығы - 40749,8 млн. теңге, 2008 </w:t>
      </w:r>
      <w:r>
        <w:br/>
      </w:r>
      <w:r>
        <w:rPr>
          <w:rFonts w:ascii="Times New Roman"/>
          <w:b w:val="false"/>
          <w:i w:val="false"/>
          <w:color w:val="000000"/>
          <w:sz w:val="28"/>
        </w:rPr>
        <w:t xml:space="preserve">
                               жылы - 3396,6 млн. теңге, 2009 жылы </w:t>
      </w:r>
      <w:r>
        <w:br/>
      </w:r>
      <w:r>
        <w:rPr>
          <w:rFonts w:ascii="Times New Roman"/>
          <w:b w:val="false"/>
          <w:i w:val="false"/>
          <w:color w:val="000000"/>
          <w:sz w:val="28"/>
        </w:rPr>
        <w:t xml:space="preserve">
                               - 16701,4 млн. теңге, 2010 жылы - </w:t>
      </w:r>
      <w:r>
        <w:br/>
      </w:r>
      <w:r>
        <w:rPr>
          <w:rFonts w:ascii="Times New Roman"/>
          <w:b w:val="false"/>
          <w:i w:val="false"/>
          <w:color w:val="000000"/>
          <w:sz w:val="28"/>
        </w:rPr>
        <w:t xml:space="preserve">
                               20651,8 млн. теңге; </w:t>
      </w:r>
      <w:r>
        <w:br/>
      </w:r>
      <w:r>
        <w:rPr>
          <w:rFonts w:ascii="Times New Roman"/>
          <w:b w:val="false"/>
          <w:i w:val="false"/>
          <w:color w:val="000000"/>
          <w:sz w:val="28"/>
        </w:rPr>
        <w:t xml:space="preserve">
                               жергілікті бюджеттер есебінен: </w:t>
      </w:r>
      <w:r>
        <w:br/>
      </w:r>
      <w:r>
        <w:rPr>
          <w:rFonts w:ascii="Times New Roman"/>
          <w:b w:val="false"/>
          <w:i w:val="false"/>
          <w:color w:val="000000"/>
          <w:sz w:val="28"/>
        </w:rPr>
        <w:t xml:space="preserve">
                               барлығы - 17429,1 млн. теңге; соның </w:t>
      </w:r>
      <w:r>
        <w:br/>
      </w:r>
      <w:r>
        <w:rPr>
          <w:rFonts w:ascii="Times New Roman"/>
          <w:b w:val="false"/>
          <w:i w:val="false"/>
          <w:color w:val="000000"/>
          <w:sz w:val="28"/>
        </w:rPr>
        <w:t xml:space="preserve">
                               ішінде: 2008 жылы - 2311,2 </w:t>
      </w:r>
      <w:r>
        <w:br/>
      </w:r>
      <w:r>
        <w:rPr>
          <w:rFonts w:ascii="Times New Roman"/>
          <w:b w:val="false"/>
          <w:i w:val="false"/>
          <w:color w:val="000000"/>
          <w:sz w:val="28"/>
        </w:rPr>
        <w:t xml:space="preserve">
                               млн.теңге, 2009 жылы - 6785,3 млн. </w:t>
      </w:r>
      <w:r>
        <w:br/>
      </w:r>
      <w:r>
        <w:rPr>
          <w:rFonts w:ascii="Times New Roman"/>
          <w:b w:val="false"/>
          <w:i w:val="false"/>
          <w:color w:val="000000"/>
          <w:sz w:val="28"/>
        </w:rPr>
        <w:t xml:space="preserve">
                               теңге, 2010 жылы - 8332,6 млн.теңге. </w:t>
      </w:r>
      <w:r>
        <w:br/>
      </w:r>
      <w:r>
        <w:rPr>
          <w:rFonts w:ascii="Times New Roman"/>
          <w:b w:val="false"/>
          <w:i w:val="false"/>
          <w:color w:val="000000"/>
          <w:sz w:val="28"/>
        </w:rPr>
        <w:t xml:space="preserve">
                               Мемлекеттік бюджеттің қаражаты </w:t>
      </w:r>
      <w:r>
        <w:br/>
      </w:r>
      <w:r>
        <w:rPr>
          <w:rFonts w:ascii="Times New Roman"/>
          <w:b w:val="false"/>
          <w:i w:val="false"/>
          <w:color w:val="000000"/>
          <w:sz w:val="28"/>
        </w:rPr>
        <w:t xml:space="preserve">
                               есебінен 1-кезеңде қаржыландырылатын </w:t>
      </w:r>
      <w:r>
        <w:br/>
      </w:r>
      <w:r>
        <w:rPr>
          <w:rFonts w:ascii="Times New Roman"/>
          <w:b w:val="false"/>
          <w:i w:val="false"/>
          <w:color w:val="000000"/>
          <w:sz w:val="28"/>
        </w:rPr>
        <w:t xml:space="preserve">
                               іс-шаралар бойынша шығыстар көлемі </w:t>
      </w:r>
      <w:r>
        <w:br/>
      </w:r>
      <w:r>
        <w:rPr>
          <w:rFonts w:ascii="Times New Roman"/>
          <w:b w:val="false"/>
          <w:i w:val="false"/>
          <w:color w:val="000000"/>
          <w:sz w:val="28"/>
        </w:rPr>
        <w:t xml:space="preserve">
                               жыл сайын тиісті қаржы жылына </w:t>
      </w:r>
      <w:r>
        <w:br/>
      </w:r>
      <w:r>
        <w:rPr>
          <w:rFonts w:ascii="Times New Roman"/>
          <w:b w:val="false"/>
          <w:i w:val="false"/>
          <w:color w:val="000000"/>
          <w:sz w:val="28"/>
        </w:rPr>
        <w:t xml:space="preserve">
                               арналған республикалық және </w:t>
      </w:r>
      <w:r>
        <w:br/>
      </w:r>
      <w:r>
        <w:rPr>
          <w:rFonts w:ascii="Times New Roman"/>
          <w:b w:val="false"/>
          <w:i w:val="false"/>
          <w:color w:val="000000"/>
          <w:sz w:val="28"/>
        </w:rPr>
        <w:t xml:space="preserve">
                               жергілікті бюджетті бекіту кезінде </w:t>
      </w:r>
      <w:r>
        <w:br/>
      </w:r>
      <w:r>
        <w:rPr>
          <w:rFonts w:ascii="Times New Roman"/>
          <w:b w:val="false"/>
          <w:i w:val="false"/>
          <w:color w:val="000000"/>
          <w:sz w:val="28"/>
        </w:rPr>
        <w:t xml:space="preserve">
                               нақтыланады. </w:t>
      </w:r>
      <w:r>
        <w:br/>
      </w:r>
      <w:r>
        <w:rPr>
          <w:rFonts w:ascii="Times New Roman"/>
          <w:b w:val="false"/>
          <w:i w:val="false"/>
          <w:color w:val="000000"/>
          <w:sz w:val="28"/>
        </w:rPr>
        <w:t xml:space="preserve">
                               Мемлекеттік бюджеттің қаражаты </w:t>
      </w:r>
      <w:r>
        <w:br/>
      </w:r>
      <w:r>
        <w:rPr>
          <w:rFonts w:ascii="Times New Roman"/>
          <w:b w:val="false"/>
          <w:i w:val="false"/>
          <w:color w:val="000000"/>
          <w:sz w:val="28"/>
        </w:rPr>
        <w:t xml:space="preserve">
                               есебінен 2-кезеңде қаржыландырылатын </w:t>
      </w:r>
      <w:r>
        <w:br/>
      </w:r>
      <w:r>
        <w:rPr>
          <w:rFonts w:ascii="Times New Roman"/>
          <w:b w:val="false"/>
          <w:i w:val="false"/>
          <w:color w:val="000000"/>
          <w:sz w:val="28"/>
        </w:rPr>
        <w:t xml:space="preserve">
                               іс-шаралар бойынша шығыстар көлемі </w:t>
      </w:r>
      <w:r>
        <w:br/>
      </w:r>
      <w:r>
        <w:rPr>
          <w:rFonts w:ascii="Times New Roman"/>
          <w:b w:val="false"/>
          <w:i w:val="false"/>
          <w:color w:val="000000"/>
          <w:sz w:val="28"/>
        </w:rPr>
        <w:t xml:space="preserve">
                               2011 және 2012 жылдарға арналған </w:t>
      </w:r>
      <w:r>
        <w:br/>
      </w:r>
      <w:r>
        <w:rPr>
          <w:rFonts w:ascii="Times New Roman"/>
          <w:b w:val="false"/>
          <w:i w:val="false"/>
          <w:color w:val="000000"/>
          <w:sz w:val="28"/>
        </w:rPr>
        <w:t xml:space="preserve">
                               республикалық және жергілікті </w:t>
      </w:r>
      <w:r>
        <w:br/>
      </w:r>
      <w:r>
        <w:rPr>
          <w:rFonts w:ascii="Times New Roman"/>
          <w:b w:val="false"/>
          <w:i w:val="false"/>
          <w:color w:val="000000"/>
          <w:sz w:val="28"/>
        </w:rPr>
        <w:t xml:space="preserve">
                               бюджетті бекіту кезінде </w:t>
      </w:r>
      <w:r>
        <w:br/>
      </w:r>
      <w:r>
        <w:rPr>
          <w:rFonts w:ascii="Times New Roman"/>
          <w:b w:val="false"/>
          <w:i w:val="false"/>
          <w:color w:val="000000"/>
          <w:sz w:val="28"/>
        </w:rPr>
        <w:t xml:space="preserve">
                               қарастырылады. </w:t>
      </w:r>
    </w:p>
    <w:p>
      <w:pPr>
        <w:spacing w:after="0"/>
        <w:ind w:left="0"/>
        <w:jc w:val="both"/>
      </w:pPr>
      <w:r>
        <w:rPr>
          <w:rFonts w:ascii="Times New Roman"/>
          <w:b/>
          <w:i w:val="false"/>
          <w:color w:val="000000"/>
          <w:sz w:val="28"/>
        </w:rPr>
        <w:t xml:space="preserve">Күтілетін нәтижелер         </w:t>
      </w:r>
      <w:r>
        <w:rPr>
          <w:rFonts w:ascii="Times New Roman"/>
          <w:b w:val="false"/>
          <w:i w:val="false"/>
          <w:color w:val="000000"/>
          <w:sz w:val="28"/>
        </w:rPr>
        <w:t xml:space="preserve">Бағдарламаны іске асыру есебінен </w:t>
      </w:r>
      <w:r>
        <w:br/>
      </w:r>
      <w:r>
        <w:rPr>
          <w:rFonts w:ascii="Times New Roman"/>
          <w:b w:val="false"/>
          <w:i w:val="false"/>
          <w:color w:val="000000"/>
          <w:sz w:val="28"/>
        </w:rPr>
        <w:t xml:space="preserve">
                               мынадай нәтижелерге қол жеткізілетін </w:t>
      </w:r>
      <w:r>
        <w:br/>
      </w:r>
      <w:r>
        <w:rPr>
          <w:rFonts w:ascii="Times New Roman"/>
          <w:b w:val="false"/>
          <w:i w:val="false"/>
          <w:color w:val="000000"/>
          <w:sz w:val="28"/>
        </w:rPr>
        <w:t xml:space="preserve">
                               болады: </w:t>
      </w:r>
      <w:r>
        <w:br/>
      </w:r>
      <w:r>
        <w:rPr>
          <w:rFonts w:ascii="Times New Roman"/>
          <w:b w:val="false"/>
          <w:i w:val="false"/>
          <w:color w:val="000000"/>
          <w:sz w:val="28"/>
        </w:rPr>
        <w:t xml:space="preserve">
                                бірінші кезеңде: </w:t>
      </w:r>
      <w:r>
        <w:br/>
      </w:r>
      <w:r>
        <w:rPr>
          <w:rFonts w:ascii="Times New Roman"/>
          <w:b w:val="false"/>
          <w:i w:val="false"/>
          <w:color w:val="000000"/>
          <w:sz w:val="28"/>
        </w:rPr>
        <w:t xml:space="preserve">
                               кадрлар даярлауға мемлекеттік білім </w:t>
      </w:r>
      <w:r>
        <w:br/>
      </w:r>
      <w:r>
        <w:rPr>
          <w:rFonts w:ascii="Times New Roman"/>
          <w:b w:val="false"/>
          <w:i w:val="false"/>
          <w:color w:val="000000"/>
          <w:sz w:val="28"/>
        </w:rPr>
        <w:t xml:space="preserve">
                               беру тапсырысының көлемі 30 %-ке </w:t>
      </w:r>
      <w:r>
        <w:br/>
      </w:r>
      <w:r>
        <w:rPr>
          <w:rFonts w:ascii="Times New Roman"/>
          <w:b w:val="false"/>
          <w:i w:val="false"/>
          <w:color w:val="000000"/>
          <w:sz w:val="28"/>
        </w:rPr>
        <w:t xml:space="preserve">
                               ұлғаяды; </w:t>
      </w:r>
      <w:r>
        <w:br/>
      </w:r>
      <w:r>
        <w:rPr>
          <w:rFonts w:ascii="Times New Roman"/>
          <w:b w:val="false"/>
          <w:i w:val="false"/>
          <w:color w:val="000000"/>
          <w:sz w:val="28"/>
        </w:rPr>
        <w:t xml:space="preserve">
                               жаңа кәсіптік лицейлер, колледждер, </w:t>
      </w:r>
      <w:r>
        <w:br/>
      </w:r>
      <w:r>
        <w:rPr>
          <w:rFonts w:ascii="Times New Roman"/>
          <w:b w:val="false"/>
          <w:i w:val="false"/>
          <w:color w:val="000000"/>
          <w:sz w:val="28"/>
        </w:rPr>
        <w:t xml:space="preserve">
                               өңіраралық кәсіптік орталықтар, </w:t>
      </w:r>
      <w:r>
        <w:br/>
      </w:r>
      <w:r>
        <w:rPr>
          <w:rFonts w:ascii="Times New Roman"/>
          <w:b w:val="false"/>
          <w:i w:val="false"/>
          <w:color w:val="000000"/>
          <w:sz w:val="28"/>
        </w:rPr>
        <w:t xml:space="preserve">
                               жатақханалар құрылысы есебінен </w:t>
      </w:r>
      <w:r>
        <w:br/>
      </w:r>
      <w:r>
        <w:rPr>
          <w:rFonts w:ascii="Times New Roman"/>
          <w:b w:val="false"/>
          <w:i w:val="false"/>
          <w:color w:val="000000"/>
          <w:sz w:val="28"/>
        </w:rPr>
        <w:t xml:space="preserve">
                               оқу орындарының желісі кеңейеді; </w:t>
      </w:r>
      <w:r>
        <w:br/>
      </w:r>
      <w:r>
        <w:rPr>
          <w:rFonts w:ascii="Times New Roman"/>
          <w:b w:val="false"/>
          <w:i w:val="false"/>
          <w:color w:val="000000"/>
          <w:sz w:val="28"/>
        </w:rPr>
        <w:t xml:space="preserve">
                               жұмыспен қамту органдарымен бірлесіп </w:t>
      </w:r>
      <w:r>
        <w:br/>
      </w:r>
      <w:r>
        <w:rPr>
          <w:rFonts w:ascii="Times New Roman"/>
          <w:b w:val="false"/>
          <w:i w:val="false"/>
          <w:color w:val="000000"/>
          <w:sz w:val="28"/>
        </w:rPr>
        <w:t xml:space="preserve">
                               еңбек нарығының білікті мамандарға </w:t>
      </w:r>
      <w:r>
        <w:br/>
      </w:r>
      <w:r>
        <w:rPr>
          <w:rFonts w:ascii="Times New Roman"/>
          <w:b w:val="false"/>
          <w:i w:val="false"/>
          <w:color w:val="000000"/>
          <w:sz w:val="28"/>
        </w:rPr>
        <w:t xml:space="preserve">
                               қажеттілігі, мемлекеттік білім беру </w:t>
      </w:r>
      <w:r>
        <w:br/>
      </w:r>
      <w:r>
        <w:rPr>
          <w:rFonts w:ascii="Times New Roman"/>
          <w:b w:val="false"/>
          <w:i w:val="false"/>
          <w:color w:val="000000"/>
          <w:sz w:val="28"/>
        </w:rPr>
        <w:t xml:space="preserve">
                               тапсырысын қалыптастыру үшін </w:t>
      </w:r>
      <w:r>
        <w:br/>
      </w:r>
      <w:r>
        <w:rPr>
          <w:rFonts w:ascii="Times New Roman"/>
          <w:b w:val="false"/>
          <w:i w:val="false"/>
          <w:color w:val="000000"/>
          <w:sz w:val="28"/>
        </w:rPr>
        <w:t xml:space="preserve">
                               мамандықтар мен кәсіптердің тізбесі </w:t>
      </w:r>
      <w:r>
        <w:br/>
      </w:r>
      <w:r>
        <w:rPr>
          <w:rFonts w:ascii="Times New Roman"/>
          <w:b w:val="false"/>
          <w:i w:val="false"/>
          <w:color w:val="000000"/>
          <w:sz w:val="28"/>
        </w:rPr>
        <w:t xml:space="preserve">
                               айқындалатын болады; </w:t>
      </w:r>
      <w:r>
        <w:br/>
      </w:r>
      <w:r>
        <w:rPr>
          <w:rFonts w:ascii="Times New Roman"/>
          <w:b w:val="false"/>
          <w:i w:val="false"/>
          <w:color w:val="000000"/>
          <w:sz w:val="28"/>
        </w:rPr>
        <w:t xml:space="preserve">
                               жұмыс берушілер мен еңбек нарығының </w:t>
      </w:r>
      <w:r>
        <w:br/>
      </w:r>
      <w:r>
        <w:rPr>
          <w:rFonts w:ascii="Times New Roman"/>
          <w:b w:val="false"/>
          <w:i w:val="false"/>
          <w:color w:val="000000"/>
          <w:sz w:val="28"/>
        </w:rPr>
        <w:t xml:space="preserve">
                               талаптары ескеріле отырып 230 </w:t>
      </w:r>
      <w:r>
        <w:br/>
      </w:r>
      <w:r>
        <w:rPr>
          <w:rFonts w:ascii="Times New Roman"/>
          <w:b w:val="false"/>
          <w:i w:val="false"/>
          <w:color w:val="000000"/>
          <w:sz w:val="28"/>
        </w:rPr>
        <w:t xml:space="preserve">
                               мемлекеттік жалпыға міндетті </w:t>
      </w:r>
      <w:r>
        <w:br/>
      </w:r>
      <w:r>
        <w:rPr>
          <w:rFonts w:ascii="Times New Roman"/>
          <w:b w:val="false"/>
          <w:i w:val="false"/>
          <w:color w:val="000000"/>
          <w:sz w:val="28"/>
        </w:rPr>
        <w:t xml:space="preserve">
                               стандарттардың, 224 техникалық және </w:t>
      </w:r>
      <w:r>
        <w:br/>
      </w:r>
      <w:r>
        <w:rPr>
          <w:rFonts w:ascii="Times New Roman"/>
          <w:b w:val="false"/>
          <w:i w:val="false"/>
          <w:color w:val="000000"/>
          <w:sz w:val="28"/>
        </w:rPr>
        <w:t xml:space="preserve">
                               кәсіби білім берудің кіріктірілген </w:t>
      </w:r>
      <w:r>
        <w:br/>
      </w:r>
      <w:r>
        <w:rPr>
          <w:rFonts w:ascii="Times New Roman"/>
          <w:b w:val="false"/>
          <w:i w:val="false"/>
          <w:color w:val="000000"/>
          <w:sz w:val="28"/>
        </w:rPr>
        <w:t xml:space="preserve">
                               білім беру бағдарламаларының </w:t>
      </w:r>
      <w:r>
        <w:br/>
      </w:r>
      <w:r>
        <w:rPr>
          <w:rFonts w:ascii="Times New Roman"/>
          <w:b w:val="false"/>
          <w:i w:val="false"/>
          <w:color w:val="000000"/>
          <w:sz w:val="28"/>
        </w:rPr>
        <w:t xml:space="preserve">
                               мазмұны жетілдірілетін болады; </w:t>
      </w:r>
      <w:r>
        <w:br/>
      </w:r>
      <w:r>
        <w:rPr>
          <w:rFonts w:ascii="Times New Roman"/>
          <w:b w:val="false"/>
          <w:i w:val="false"/>
          <w:color w:val="000000"/>
          <w:sz w:val="28"/>
        </w:rPr>
        <w:t xml:space="preserve">
                               білім беру бағдарламалары </w:t>
      </w:r>
      <w:r>
        <w:br/>
      </w:r>
      <w:r>
        <w:rPr>
          <w:rFonts w:ascii="Times New Roman"/>
          <w:b w:val="false"/>
          <w:i w:val="false"/>
          <w:color w:val="000000"/>
          <w:sz w:val="28"/>
        </w:rPr>
        <w:t xml:space="preserve">
                               оқушылардың базалық және арнаулы </w:t>
      </w:r>
      <w:r>
        <w:br/>
      </w:r>
      <w:r>
        <w:rPr>
          <w:rFonts w:ascii="Times New Roman"/>
          <w:b w:val="false"/>
          <w:i w:val="false"/>
          <w:color w:val="000000"/>
          <w:sz w:val="28"/>
        </w:rPr>
        <w:t xml:space="preserve">
                               хабардарлықты игеруіне бағытталатын </w:t>
      </w:r>
      <w:r>
        <w:br/>
      </w:r>
      <w:r>
        <w:rPr>
          <w:rFonts w:ascii="Times New Roman"/>
          <w:b w:val="false"/>
          <w:i w:val="false"/>
          <w:color w:val="000000"/>
          <w:sz w:val="28"/>
        </w:rPr>
        <w:t xml:space="preserve">
                               және жастар үшін неғұрлым тартымды </w:t>
      </w:r>
      <w:r>
        <w:br/>
      </w:r>
      <w:r>
        <w:rPr>
          <w:rFonts w:ascii="Times New Roman"/>
          <w:b w:val="false"/>
          <w:i w:val="false"/>
          <w:color w:val="000000"/>
          <w:sz w:val="28"/>
        </w:rPr>
        <w:t xml:space="preserve">
                               әрі жұмыс берушілерге қажет етілетін </w:t>
      </w:r>
      <w:r>
        <w:br/>
      </w:r>
      <w:r>
        <w:rPr>
          <w:rFonts w:ascii="Times New Roman"/>
          <w:b w:val="false"/>
          <w:i w:val="false"/>
          <w:color w:val="000000"/>
          <w:sz w:val="28"/>
        </w:rPr>
        <w:t xml:space="preserve">
                               болады; </w:t>
      </w:r>
      <w:r>
        <w:br/>
      </w:r>
      <w:r>
        <w:rPr>
          <w:rFonts w:ascii="Times New Roman"/>
          <w:b w:val="false"/>
          <w:i w:val="false"/>
          <w:color w:val="000000"/>
          <w:sz w:val="28"/>
        </w:rPr>
        <w:t xml:space="preserve">
                               арнаулы пәндер бойынша оқу </w:t>
      </w:r>
      <w:r>
        <w:br/>
      </w:r>
      <w:r>
        <w:rPr>
          <w:rFonts w:ascii="Times New Roman"/>
          <w:b w:val="false"/>
          <w:i w:val="false"/>
          <w:color w:val="000000"/>
          <w:sz w:val="28"/>
        </w:rPr>
        <w:t xml:space="preserve">
                               әдебиетінің 800 атауы және </w:t>
      </w:r>
      <w:r>
        <w:br/>
      </w:r>
      <w:r>
        <w:rPr>
          <w:rFonts w:ascii="Times New Roman"/>
          <w:b w:val="false"/>
          <w:i w:val="false"/>
          <w:color w:val="000000"/>
          <w:sz w:val="28"/>
        </w:rPr>
        <w:t xml:space="preserve">
                               оқу-әдістемелік көмекші құралдардың </w:t>
      </w:r>
      <w:r>
        <w:br/>
      </w:r>
      <w:r>
        <w:rPr>
          <w:rFonts w:ascii="Times New Roman"/>
          <w:b w:val="false"/>
          <w:i w:val="false"/>
          <w:color w:val="000000"/>
          <w:sz w:val="28"/>
        </w:rPr>
        <w:t xml:space="preserve">
                               800 атауы әзірленетін болады; </w:t>
      </w:r>
      <w:r>
        <w:br/>
      </w:r>
      <w:r>
        <w:rPr>
          <w:rFonts w:ascii="Times New Roman"/>
          <w:b w:val="false"/>
          <w:i w:val="false"/>
          <w:color w:val="000000"/>
          <w:sz w:val="28"/>
        </w:rPr>
        <w:t xml:space="preserve">
                               халықаралық стандарттарға сәйкес </w:t>
      </w:r>
      <w:r>
        <w:br/>
      </w:r>
      <w:r>
        <w:rPr>
          <w:rFonts w:ascii="Times New Roman"/>
          <w:b w:val="false"/>
          <w:i w:val="false"/>
          <w:color w:val="000000"/>
          <w:sz w:val="28"/>
        </w:rPr>
        <w:t xml:space="preserve">
                               шетелдік жұмыс күшін алмастыруға </w:t>
      </w:r>
      <w:r>
        <w:br/>
      </w:r>
      <w:r>
        <w:rPr>
          <w:rFonts w:ascii="Times New Roman"/>
          <w:b w:val="false"/>
          <w:i w:val="false"/>
          <w:color w:val="000000"/>
          <w:sz w:val="28"/>
        </w:rPr>
        <w:t xml:space="preserve">
                               қабілетті кадрлар даярлаудың </w:t>
      </w:r>
      <w:r>
        <w:br/>
      </w:r>
      <w:r>
        <w:rPr>
          <w:rFonts w:ascii="Times New Roman"/>
          <w:b w:val="false"/>
          <w:i w:val="false"/>
          <w:color w:val="000000"/>
          <w:sz w:val="28"/>
        </w:rPr>
        <w:t xml:space="preserve">
                               жүйесі енгізілетін болады; </w:t>
      </w:r>
      <w:r>
        <w:br/>
      </w:r>
      <w:r>
        <w:rPr>
          <w:rFonts w:ascii="Times New Roman"/>
          <w:b w:val="false"/>
          <w:i w:val="false"/>
          <w:color w:val="000000"/>
          <w:sz w:val="28"/>
        </w:rPr>
        <w:t xml:space="preserve">
                               жұмыс берушілермен бірлесіп </w:t>
      </w:r>
      <w:r>
        <w:br/>
      </w:r>
      <w:r>
        <w:rPr>
          <w:rFonts w:ascii="Times New Roman"/>
          <w:b w:val="false"/>
          <w:i w:val="false"/>
          <w:color w:val="000000"/>
          <w:sz w:val="28"/>
        </w:rPr>
        <w:t xml:space="preserve">
                               оқушылардың нақты жұмыс орнында </w:t>
      </w:r>
      <w:r>
        <w:br/>
      </w:r>
      <w:r>
        <w:rPr>
          <w:rFonts w:ascii="Times New Roman"/>
          <w:b w:val="false"/>
          <w:i w:val="false"/>
          <w:color w:val="000000"/>
          <w:sz w:val="28"/>
        </w:rPr>
        <w:t xml:space="preserve">
                               өндірістік оқып-үйренуін және кәсіби </w:t>
      </w:r>
      <w:r>
        <w:br/>
      </w:r>
      <w:r>
        <w:rPr>
          <w:rFonts w:ascii="Times New Roman"/>
          <w:b w:val="false"/>
          <w:i w:val="false"/>
          <w:color w:val="000000"/>
          <w:sz w:val="28"/>
        </w:rPr>
        <w:t xml:space="preserve">
                               практикасын ұйымдастыру жүйесі </w:t>
      </w:r>
      <w:r>
        <w:br/>
      </w:r>
      <w:r>
        <w:rPr>
          <w:rFonts w:ascii="Times New Roman"/>
          <w:b w:val="false"/>
          <w:i w:val="false"/>
          <w:color w:val="000000"/>
          <w:sz w:val="28"/>
        </w:rPr>
        <w:t xml:space="preserve">
                               енгізілетін болады; </w:t>
      </w:r>
      <w:r>
        <w:br/>
      </w:r>
      <w:r>
        <w:rPr>
          <w:rFonts w:ascii="Times New Roman"/>
          <w:b w:val="false"/>
          <w:i w:val="false"/>
          <w:color w:val="000000"/>
          <w:sz w:val="28"/>
        </w:rPr>
        <w:t xml:space="preserve">
                               70 мамандық пен кәсіп бойынша </w:t>
      </w:r>
      <w:r>
        <w:br/>
      </w:r>
      <w:r>
        <w:rPr>
          <w:rFonts w:ascii="Times New Roman"/>
          <w:b w:val="false"/>
          <w:i w:val="false"/>
          <w:color w:val="000000"/>
          <w:sz w:val="28"/>
        </w:rPr>
        <w:t xml:space="preserve">
                               кадрлар даярлау мен сертификаттау </w:t>
      </w:r>
      <w:r>
        <w:br/>
      </w:r>
      <w:r>
        <w:rPr>
          <w:rFonts w:ascii="Times New Roman"/>
          <w:b w:val="false"/>
          <w:i w:val="false"/>
          <w:color w:val="000000"/>
          <w:sz w:val="28"/>
        </w:rPr>
        <w:t xml:space="preserve">
                               сапасын тәуелсіз бағалау жүргізілетін </w:t>
      </w:r>
      <w:r>
        <w:br/>
      </w:r>
      <w:r>
        <w:rPr>
          <w:rFonts w:ascii="Times New Roman"/>
          <w:b w:val="false"/>
          <w:i w:val="false"/>
          <w:color w:val="000000"/>
          <w:sz w:val="28"/>
        </w:rPr>
        <w:t xml:space="preserve">
                               болады; </w:t>
      </w:r>
      <w:r>
        <w:br/>
      </w:r>
      <w:r>
        <w:rPr>
          <w:rFonts w:ascii="Times New Roman"/>
          <w:b w:val="false"/>
          <w:i w:val="false"/>
          <w:color w:val="000000"/>
          <w:sz w:val="28"/>
        </w:rPr>
        <w:t xml:space="preserve">
                               біліктіліктің көтеріңкі деңгейін </w:t>
      </w:r>
      <w:r>
        <w:br/>
      </w:r>
      <w:r>
        <w:rPr>
          <w:rFonts w:ascii="Times New Roman"/>
          <w:b w:val="false"/>
          <w:i w:val="false"/>
          <w:color w:val="000000"/>
          <w:sz w:val="28"/>
        </w:rPr>
        <w:t xml:space="preserve">
                               алған техникалық және кәсіптік білім </w:t>
      </w:r>
      <w:r>
        <w:br/>
      </w:r>
      <w:r>
        <w:rPr>
          <w:rFonts w:ascii="Times New Roman"/>
          <w:b w:val="false"/>
          <w:i w:val="false"/>
          <w:color w:val="000000"/>
          <w:sz w:val="28"/>
        </w:rPr>
        <w:t xml:space="preserve">
                               беретін оқу орындары түлектерінің </w:t>
      </w:r>
      <w:r>
        <w:br/>
      </w:r>
      <w:r>
        <w:rPr>
          <w:rFonts w:ascii="Times New Roman"/>
          <w:b w:val="false"/>
          <w:i w:val="false"/>
          <w:color w:val="000000"/>
          <w:sz w:val="28"/>
        </w:rPr>
        <w:t xml:space="preserve">
                               үлесі 20 %-ке дейін ұлғаяды; </w:t>
      </w:r>
      <w:r>
        <w:br/>
      </w:r>
      <w:r>
        <w:rPr>
          <w:rFonts w:ascii="Times New Roman"/>
          <w:b w:val="false"/>
          <w:i w:val="false"/>
          <w:color w:val="000000"/>
          <w:sz w:val="28"/>
        </w:rPr>
        <w:t xml:space="preserve">
                               жұмыспен қамту органдарымен бірлесіп </w:t>
      </w:r>
      <w:r>
        <w:br/>
      </w:r>
      <w:r>
        <w:rPr>
          <w:rFonts w:ascii="Times New Roman"/>
          <w:b w:val="false"/>
          <w:i w:val="false"/>
          <w:color w:val="000000"/>
          <w:sz w:val="28"/>
        </w:rPr>
        <w:t xml:space="preserve">
                               оқу бітірушілердің жұмысқа </w:t>
      </w:r>
      <w:r>
        <w:br/>
      </w:r>
      <w:r>
        <w:rPr>
          <w:rFonts w:ascii="Times New Roman"/>
          <w:b w:val="false"/>
          <w:i w:val="false"/>
          <w:color w:val="000000"/>
          <w:sz w:val="28"/>
        </w:rPr>
        <w:t xml:space="preserve">
                               орналасуына жәрдемдесу жүйесі </w:t>
      </w:r>
      <w:r>
        <w:br/>
      </w:r>
      <w:r>
        <w:rPr>
          <w:rFonts w:ascii="Times New Roman"/>
          <w:b w:val="false"/>
          <w:i w:val="false"/>
          <w:color w:val="000000"/>
          <w:sz w:val="28"/>
        </w:rPr>
        <w:t xml:space="preserve">
                               енгізілетін болады және жұмысқа </w:t>
      </w:r>
      <w:r>
        <w:br/>
      </w:r>
      <w:r>
        <w:rPr>
          <w:rFonts w:ascii="Times New Roman"/>
          <w:b w:val="false"/>
          <w:i w:val="false"/>
          <w:color w:val="000000"/>
          <w:sz w:val="28"/>
        </w:rPr>
        <w:t xml:space="preserve">
                               орналасқан оқу бітірушілердің үлесі </w:t>
      </w:r>
      <w:r>
        <w:br/>
      </w:r>
      <w:r>
        <w:rPr>
          <w:rFonts w:ascii="Times New Roman"/>
          <w:b w:val="false"/>
          <w:i w:val="false"/>
          <w:color w:val="000000"/>
          <w:sz w:val="28"/>
        </w:rPr>
        <w:t xml:space="preserve">
                               80,0 %-ке дейін ұлғаятын болады; </w:t>
      </w:r>
      <w:r>
        <w:br/>
      </w:r>
      <w:r>
        <w:rPr>
          <w:rFonts w:ascii="Times New Roman"/>
          <w:b w:val="false"/>
          <w:i w:val="false"/>
          <w:color w:val="000000"/>
          <w:sz w:val="28"/>
        </w:rPr>
        <w:t xml:space="preserve">
                               жоғары оқу орындарында білім алуды </w:t>
      </w:r>
      <w:r>
        <w:br/>
      </w:r>
      <w:r>
        <w:rPr>
          <w:rFonts w:ascii="Times New Roman"/>
          <w:b w:val="false"/>
          <w:i w:val="false"/>
          <w:color w:val="000000"/>
          <w:sz w:val="28"/>
        </w:rPr>
        <w:t xml:space="preserve">
                               жалғастырушы оқушылардың үлесі </w:t>
      </w:r>
      <w:r>
        <w:br/>
      </w:r>
      <w:r>
        <w:rPr>
          <w:rFonts w:ascii="Times New Roman"/>
          <w:b w:val="false"/>
          <w:i w:val="false"/>
          <w:color w:val="000000"/>
          <w:sz w:val="28"/>
        </w:rPr>
        <w:t xml:space="preserve">
                               30 %-ке ұлғаятын болады; </w:t>
      </w:r>
      <w:r>
        <w:br/>
      </w:r>
      <w:r>
        <w:rPr>
          <w:rFonts w:ascii="Times New Roman"/>
          <w:b w:val="false"/>
          <w:i w:val="false"/>
          <w:color w:val="000000"/>
          <w:sz w:val="28"/>
        </w:rPr>
        <w:t xml:space="preserve">
                               техникалық және кәсіптік білім </w:t>
      </w:r>
      <w:r>
        <w:br/>
      </w:r>
      <w:r>
        <w:rPr>
          <w:rFonts w:ascii="Times New Roman"/>
          <w:b w:val="false"/>
          <w:i w:val="false"/>
          <w:color w:val="000000"/>
          <w:sz w:val="28"/>
        </w:rPr>
        <w:t xml:space="preserve">
                               берудің білім беру бағдарламаларын </w:t>
      </w:r>
      <w:r>
        <w:br/>
      </w:r>
      <w:r>
        <w:rPr>
          <w:rFonts w:ascii="Times New Roman"/>
          <w:b w:val="false"/>
          <w:i w:val="false"/>
          <w:color w:val="000000"/>
          <w:sz w:val="28"/>
        </w:rPr>
        <w:t xml:space="preserve">
                               акредиттеу енгізілетін болады; </w:t>
      </w:r>
      <w:r>
        <w:br/>
      </w:r>
      <w:r>
        <w:rPr>
          <w:rFonts w:ascii="Times New Roman"/>
          <w:b w:val="false"/>
          <w:i w:val="false"/>
          <w:color w:val="000000"/>
          <w:sz w:val="28"/>
        </w:rPr>
        <w:t xml:space="preserve">
                               мемлекеттік білім беру гранттары </w:t>
      </w:r>
      <w:r>
        <w:br/>
      </w:r>
      <w:r>
        <w:rPr>
          <w:rFonts w:ascii="Times New Roman"/>
          <w:b w:val="false"/>
          <w:i w:val="false"/>
          <w:color w:val="000000"/>
          <w:sz w:val="28"/>
        </w:rPr>
        <w:t xml:space="preserve">
                               бойынша 3000 маманды даярлау </w:t>
      </w:r>
      <w:r>
        <w:br/>
      </w:r>
      <w:r>
        <w:rPr>
          <w:rFonts w:ascii="Times New Roman"/>
          <w:b w:val="false"/>
          <w:i w:val="false"/>
          <w:color w:val="000000"/>
          <w:sz w:val="28"/>
        </w:rPr>
        <w:t xml:space="preserve">
                               есебінен оқу орындарын жоғары </w:t>
      </w:r>
      <w:r>
        <w:br/>
      </w:r>
      <w:r>
        <w:rPr>
          <w:rFonts w:ascii="Times New Roman"/>
          <w:b w:val="false"/>
          <w:i w:val="false"/>
          <w:color w:val="000000"/>
          <w:sz w:val="28"/>
        </w:rPr>
        <w:t xml:space="preserve">
                               білікті оқытушылармен қамтамасыз ету </w:t>
      </w:r>
      <w:r>
        <w:br/>
      </w:r>
      <w:r>
        <w:rPr>
          <w:rFonts w:ascii="Times New Roman"/>
          <w:b w:val="false"/>
          <w:i w:val="false"/>
          <w:color w:val="000000"/>
          <w:sz w:val="28"/>
        </w:rPr>
        <w:t xml:space="preserve">
                               деңгейі көтеріледі; </w:t>
      </w:r>
      <w:r>
        <w:br/>
      </w:r>
      <w:r>
        <w:rPr>
          <w:rFonts w:ascii="Times New Roman"/>
          <w:b w:val="false"/>
          <w:i w:val="false"/>
          <w:color w:val="000000"/>
          <w:sz w:val="28"/>
        </w:rPr>
        <w:t xml:space="preserve">
                               3000 педагог қызметкер біліктілігін </w:t>
      </w:r>
      <w:r>
        <w:br/>
      </w:r>
      <w:r>
        <w:rPr>
          <w:rFonts w:ascii="Times New Roman"/>
          <w:b w:val="false"/>
          <w:i w:val="false"/>
          <w:color w:val="000000"/>
          <w:sz w:val="28"/>
        </w:rPr>
        <w:t xml:space="preserve">
                               арттырады; </w:t>
      </w:r>
      <w:r>
        <w:br/>
      </w:r>
      <w:r>
        <w:rPr>
          <w:rFonts w:ascii="Times New Roman"/>
          <w:b w:val="false"/>
          <w:i w:val="false"/>
          <w:color w:val="000000"/>
          <w:sz w:val="28"/>
        </w:rPr>
        <w:t xml:space="preserve">
                               189 оқу орнының оқу-өндірістік </w:t>
      </w:r>
      <w:r>
        <w:br/>
      </w:r>
      <w:r>
        <w:rPr>
          <w:rFonts w:ascii="Times New Roman"/>
          <w:b w:val="false"/>
          <w:i w:val="false"/>
          <w:color w:val="000000"/>
          <w:sz w:val="28"/>
        </w:rPr>
        <w:t xml:space="preserve">
                               шеберханалары мен зертханалары </w:t>
      </w:r>
      <w:r>
        <w:br/>
      </w:r>
      <w:r>
        <w:rPr>
          <w:rFonts w:ascii="Times New Roman"/>
          <w:b w:val="false"/>
          <w:i w:val="false"/>
          <w:color w:val="000000"/>
          <w:sz w:val="28"/>
        </w:rPr>
        <w:t xml:space="preserve">
                               қазіргі заманғы оқу-өндірістік және </w:t>
      </w:r>
      <w:r>
        <w:br/>
      </w:r>
      <w:r>
        <w:rPr>
          <w:rFonts w:ascii="Times New Roman"/>
          <w:b w:val="false"/>
          <w:i w:val="false"/>
          <w:color w:val="000000"/>
          <w:sz w:val="28"/>
        </w:rPr>
        <w:t xml:space="preserve">
                               технологиялық жабдықтармен, жаңа </w:t>
      </w:r>
      <w:r>
        <w:br/>
      </w:r>
      <w:r>
        <w:rPr>
          <w:rFonts w:ascii="Times New Roman"/>
          <w:b w:val="false"/>
          <w:i w:val="false"/>
          <w:color w:val="000000"/>
          <w:sz w:val="28"/>
        </w:rPr>
        <w:t xml:space="preserve">
                               ақпараттық технологиялармен қайта </w:t>
      </w:r>
      <w:r>
        <w:br/>
      </w:r>
      <w:r>
        <w:rPr>
          <w:rFonts w:ascii="Times New Roman"/>
          <w:b w:val="false"/>
          <w:i w:val="false"/>
          <w:color w:val="000000"/>
          <w:sz w:val="28"/>
        </w:rPr>
        <w:t xml:space="preserve">
                               жарақтандырылатын болады; </w:t>
      </w:r>
      <w:r>
        <w:br/>
      </w:r>
      <w:r>
        <w:rPr>
          <w:rFonts w:ascii="Times New Roman"/>
          <w:b w:val="false"/>
          <w:i w:val="false"/>
          <w:color w:val="000000"/>
          <w:sz w:val="28"/>
        </w:rPr>
        <w:t xml:space="preserve">
                               5943,04 млн. теңге сомаға оқу </w:t>
      </w:r>
      <w:r>
        <w:br/>
      </w:r>
      <w:r>
        <w:rPr>
          <w:rFonts w:ascii="Times New Roman"/>
          <w:b w:val="false"/>
          <w:i w:val="false"/>
          <w:color w:val="000000"/>
          <w:sz w:val="28"/>
        </w:rPr>
        <w:t xml:space="preserve">
                               орындарына күрделі жөндеу жүзеге </w:t>
      </w:r>
      <w:r>
        <w:br/>
      </w:r>
      <w:r>
        <w:rPr>
          <w:rFonts w:ascii="Times New Roman"/>
          <w:b w:val="false"/>
          <w:i w:val="false"/>
          <w:color w:val="000000"/>
          <w:sz w:val="28"/>
        </w:rPr>
        <w:t xml:space="preserve">
                               асырылатын болады; </w:t>
      </w:r>
      <w:r>
        <w:br/>
      </w:r>
      <w:r>
        <w:rPr>
          <w:rFonts w:ascii="Times New Roman"/>
          <w:b w:val="false"/>
          <w:i w:val="false"/>
          <w:color w:val="000000"/>
          <w:sz w:val="28"/>
        </w:rPr>
        <w:t xml:space="preserve">
                               техникалық және кәсіптік білім </w:t>
      </w:r>
      <w:r>
        <w:br/>
      </w:r>
      <w:r>
        <w:rPr>
          <w:rFonts w:ascii="Times New Roman"/>
          <w:b w:val="false"/>
          <w:i w:val="false"/>
          <w:color w:val="000000"/>
          <w:sz w:val="28"/>
        </w:rPr>
        <w:t xml:space="preserve">
                               беретін оқу орындарының 20 %-інде </w:t>
      </w:r>
      <w:r>
        <w:br/>
      </w:r>
      <w:r>
        <w:rPr>
          <w:rFonts w:ascii="Times New Roman"/>
          <w:b w:val="false"/>
          <w:i w:val="false"/>
          <w:color w:val="000000"/>
          <w:sz w:val="28"/>
        </w:rPr>
        <w:t xml:space="preserve">
                               сапа менеджменті жүйесінің ИСО-мен </w:t>
      </w:r>
      <w:r>
        <w:br/>
      </w:r>
      <w:r>
        <w:rPr>
          <w:rFonts w:ascii="Times New Roman"/>
          <w:b w:val="false"/>
          <w:i w:val="false"/>
          <w:color w:val="000000"/>
          <w:sz w:val="28"/>
        </w:rPr>
        <w:t xml:space="preserve">
                               үйлестірілген 9001-2000 стандарты </w:t>
      </w:r>
      <w:r>
        <w:br/>
      </w:r>
      <w:r>
        <w:rPr>
          <w:rFonts w:ascii="Times New Roman"/>
          <w:b w:val="false"/>
          <w:i w:val="false"/>
          <w:color w:val="000000"/>
          <w:sz w:val="28"/>
        </w:rPr>
        <w:t xml:space="preserve">
                               әзірленіп, енгізілетін болады; </w:t>
      </w:r>
      <w:r>
        <w:br/>
      </w:r>
      <w:r>
        <w:rPr>
          <w:rFonts w:ascii="Times New Roman"/>
          <w:b w:val="false"/>
          <w:i w:val="false"/>
          <w:color w:val="000000"/>
          <w:sz w:val="28"/>
        </w:rPr>
        <w:t xml:space="preserve">
                               жұмыс берушілер бірлестіктерімен </w:t>
      </w:r>
      <w:r>
        <w:br/>
      </w:r>
      <w:r>
        <w:rPr>
          <w:rFonts w:ascii="Times New Roman"/>
          <w:b w:val="false"/>
          <w:i w:val="false"/>
          <w:color w:val="000000"/>
          <w:sz w:val="28"/>
        </w:rPr>
        <w:t xml:space="preserve">
                               және ірі кәсіпорындармен кадрлар </w:t>
      </w:r>
      <w:r>
        <w:br/>
      </w:r>
      <w:r>
        <w:rPr>
          <w:rFonts w:ascii="Times New Roman"/>
          <w:b w:val="false"/>
          <w:i w:val="false"/>
          <w:color w:val="000000"/>
          <w:sz w:val="28"/>
        </w:rPr>
        <w:t xml:space="preserve">
                               даярлау, оларды қайта даярлау және </w:t>
      </w:r>
      <w:r>
        <w:br/>
      </w:r>
      <w:r>
        <w:rPr>
          <w:rFonts w:ascii="Times New Roman"/>
          <w:b w:val="false"/>
          <w:i w:val="false"/>
          <w:color w:val="000000"/>
          <w:sz w:val="28"/>
        </w:rPr>
        <w:t xml:space="preserve">
                               біліктілігін арттыру мәселелері </w:t>
      </w:r>
      <w:r>
        <w:br/>
      </w:r>
      <w:r>
        <w:rPr>
          <w:rFonts w:ascii="Times New Roman"/>
          <w:b w:val="false"/>
          <w:i w:val="false"/>
          <w:color w:val="000000"/>
          <w:sz w:val="28"/>
        </w:rPr>
        <w:t xml:space="preserve">
                               жөнінде 30 меморандум мен келісім </w:t>
      </w:r>
      <w:r>
        <w:br/>
      </w:r>
      <w:r>
        <w:rPr>
          <w:rFonts w:ascii="Times New Roman"/>
          <w:b w:val="false"/>
          <w:i w:val="false"/>
          <w:color w:val="000000"/>
          <w:sz w:val="28"/>
        </w:rPr>
        <w:t xml:space="preserve">
                               жасалатын болады; </w:t>
      </w:r>
      <w:r>
        <w:br/>
      </w:r>
      <w:r>
        <w:rPr>
          <w:rFonts w:ascii="Times New Roman"/>
          <w:b w:val="false"/>
          <w:i w:val="false"/>
          <w:color w:val="000000"/>
          <w:sz w:val="28"/>
        </w:rPr>
        <w:t xml:space="preserve">
                               техникалық және кәсіптік білім беру </w:t>
      </w:r>
      <w:r>
        <w:br/>
      </w:r>
      <w:r>
        <w:rPr>
          <w:rFonts w:ascii="Times New Roman"/>
          <w:b w:val="false"/>
          <w:i w:val="false"/>
          <w:color w:val="000000"/>
          <w:sz w:val="28"/>
        </w:rPr>
        <w:t xml:space="preserve">
                               мен кадрлар даярлауды дамыту жөнінде </w:t>
      </w:r>
      <w:r>
        <w:br/>
      </w:r>
      <w:r>
        <w:rPr>
          <w:rFonts w:ascii="Times New Roman"/>
          <w:b w:val="false"/>
          <w:i w:val="false"/>
          <w:color w:val="000000"/>
          <w:sz w:val="28"/>
        </w:rPr>
        <w:t xml:space="preserve">
                               ұлттық кеңес, салалық және өңірлік, </w:t>
      </w:r>
      <w:r>
        <w:br/>
      </w:r>
      <w:r>
        <w:rPr>
          <w:rFonts w:ascii="Times New Roman"/>
          <w:b w:val="false"/>
          <w:i w:val="false"/>
          <w:color w:val="000000"/>
          <w:sz w:val="28"/>
        </w:rPr>
        <w:t xml:space="preserve">
                               қамқоршылық кеңестер құрылатын </w:t>
      </w:r>
      <w:r>
        <w:br/>
      </w:r>
      <w:r>
        <w:rPr>
          <w:rFonts w:ascii="Times New Roman"/>
          <w:b w:val="false"/>
          <w:i w:val="false"/>
          <w:color w:val="000000"/>
          <w:sz w:val="28"/>
        </w:rPr>
        <w:t xml:space="preserve">
                               болады; </w:t>
      </w:r>
      <w:r>
        <w:br/>
      </w:r>
      <w:r>
        <w:rPr>
          <w:rFonts w:ascii="Times New Roman"/>
          <w:b w:val="false"/>
          <w:i w:val="false"/>
          <w:color w:val="000000"/>
          <w:sz w:val="28"/>
        </w:rPr>
        <w:t xml:space="preserve">
                               мемлекеттік білім беру тапсырысы </w:t>
      </w:r>
      <w:r>
        <w:br/>
      </w:r>
      <w:r>
        <w:rPr>
          <w:rFonts w:ascii="Times New Roman"/>
          <w:b w:val="false"/>
          <w:i w:val="false"/>
          <w:color w:val="000000"/>
          <w:sz w:val="28"/>
        </w:rPr>
        <w:t xml:space="preserve">
                               негізінде мемлекеттік білім беру </w:t>
      </w:r>
      <w:r>
        <w:br/>
      </w:r>
      <w:r>
        <w:rPr>
          <w:rFonts w:ascii="Times New Roman"/>
          <w:b w:val="false"/>
          <w:i w:val="false"/>
          <w:color w:val="000000"/>
          <w:sz w:val="28"/>
        </w:rPr>
        <w:t xml:space="preserve">
                               ұйымдарын қаржыландыру жүзеге </w:t>
      </w:r>
      <w:r>
        <w:br/>
      </w:r>
      <w:r>
        <w:rPr>
          <w:rFonts w:ascii="Times New Roman"/>
          <w:b w:val="false"/>
          <w:i w:val="false"/>
          <w:color w:val="000000"/>
          <w:sz w:val="28"/>
        </w:rPr>
        <w:t xml:space="preserve">
                               асырылатын болады; </w:t>
      </w:r>
      <w:r>
        <w:br/>
      </w:r>
      <w:r>
        <w:rPr>
          <w:rFonts w:ascii="Times New Roman"/>
          <w:b w:val="false"/>
          <w:i w:val="false"/>
          <w:color w:val="000000"/>
          <w:sz w:val="28"/>
        </w:rPr>
        <w:t xml:space="preserve">
                               техникалық және қызмет көрсету </w:t>
      </w:r>
      <w:r>
        <w:br/>
      </w:r>
      <w:r>
        <w:rPr>
          <w:rFonts w:ascii="Times New Roman"/>
          <w:b w:val="false"/>
          <w:i w:val="false"/>
          <w:color w:val="000000"/>
          <w:sz w:val="28"/>
        </w:rPr>
        <w:t xml:space="preserve">
                               еңбегінің кадрларын даярлау, қайта </w:t>
      </w:r>
      <w:r>
        <w:br/>
      </w:r>
      <w:r>
        <w:rPr>
          <w:rFonts w:ascii="Times New Roman"/>
          <w:b w:val="false"/>
          <w:i w:val="false"/>
          <w:color w:val="000000"/>
          <w:sz w:val="28"/>
        </w:rPr>
        <w:t xml:space="preserve">
                               даярлау және біліктілігін көтеруде </w:t>
      </w:r>
      <w:r>
        <w:br/>
      </w:r>
      <w:r>
        <w:rPr>
          <w:rFonts w:ascii="Times New Roman"/>
          <w:b w:val="false"/>
          <w:i w:val="false"/>
          <w:color w:val="000000"/>
          <w:sz w:val="28"/>
        </w:rPr>
        <w:t xml:space="preserve">
                               жекеше секторды тарту үшін </w:t>
      </w:r>
      <w:r>
        <w:br/>
      </w:r>
      <w:r>
        <w:rPr>
          <w:rFonts w:ascii="Times New Roman"/>
          <w:b w:val="false"/>
          <w:i w:val="false"/>
          <w:color w:val="000000"/>
          <w:sz w:val="28"/>
        </w:rPr>
        <w:t xml:space="preserve">
                               нормативтік құқықтық база жасалатын </w:t>
      </w:r>
      <w:r>
        <w:br/>
      </w:r>
      <w:r>
        <w:rPr>
          <w:rFonts w:ascii="Times New Roman"/>
          <w:b w:val="false"/>
          <w:i w:val="false"/>
          <w:color w:val="000000"/>
          <w:sz w:val="28"/>
        </w:rPr>
        <w:t xml:space="preserve">
                               болады; </w:t>
      </w:r>
      <w:r>
        <w:br/>
      </w:r>
      <w:r>
        <w:rPr>
          <w:rFonts w:ascii="Times New Roman"/>
          <w:b w:val="false"/>
          <w:i w:val="false"/>
          <w:color w:val="000000"/>
          <w:sz w:val="28"/>
        </w:rPr>
        <w:t xml:space="preserve">
                               бұқаралық ақпарат құралдарында еңбек </w:t>
      </w:r>
      <w:r>
        <w:br/>
      </w:r>
      <w:r>
        <w:rPr>
          <w:rFonts w:ascii="Times New Roman"/>
          <w:b w:val="false"/>
          <w:i w:val="false"/>
          <w:color w:val="000000"/>
          <w:sz w:val="28"/>
        </w:rPr>
        <w:t xml:space="preserve">
                               адамы мен техникалық және кәсіптік </w:t>
      </w:r>
      <w:r>
        <w:br/>
      </w:r>
      <w:r>
        <w:rPr>
          <w:rFonts w:ascii="Times New Roman"/>
          <w:b w:val="false"/>
          <w:i w:val="false"/>
          <w:color w:val="000000"/>
          <w:sz w:val="28"/>
        </w:rPr>
        <w:t xml:space="preserve">
                               білім беру жүйесінің бет-бейнесін, </w:t>
      </w:r>
      <w:r>
        <w:br/>
      </w:r>
      <w:r>
        <w:rPr>
          <w:rFonts w:ascii="Times New Roman"/>
          <w:b w:val="false"/>
          <w:i w:val="false"/>
          <w:color w:val="000000"/>
          <w:sz w:val="28"/>
        </w:rPr>
        <w:t xml:space="preserve">
                               беделін, тартымдылығын көтеру </w:t>
      </w:r>
      <w:r>
        <w:br/>
      </w:r>
      <w:r>
        <w:rPr>
          <w:rFonts w:ascii="Times New Roman"/>
          <w:b w:val="false"/>
          <w:i w:val="false"/>
          <w:color w:val="000000"/>
          <w:sz w:val="28"/>
        </w:rPr>
        <w:t xml:space="preserve">
                               жөнінде ақпараттық-түсіндіру жұмысы </w:t>
      </w:r>
      <w:r>
        <w:br/>
      </w:r>
      <w:r>
        <w:rPr>
          <w:rFonts w:ascii="Times New Roman"/>
          <w:b w:val="false"/>
          <w:i w:val="false"/>
          <w:color w:val="000000"/>
          <w:sz w:val="28"/>
        </w:rPr>
        <w:t xml:space="preserve">
                               күшейтілетін болады. </w:t>
      </w:r>
    </w:p>
    <w:bookmarkStart w:name="z48" w:id="9"/>
    <w:p>
      <w:pPr>
        <w:spacing w:after="0"/>
        <w:ind w:left="0"/>
        <w:jc w:val="both"/>
      </w:pPr>
      <w:r>
        <w:rPr>
          <w:rFonts w:ascii="Times New Roman"/>
          <w:b w:val="false"/>
          <w:i w:val="false"/>
          <w:color w:val="000000"/>
          <w:sz w:val="28"/>
        </w:rPr>
        <w:t xml:space="preserve">
                                екінші кезеңде: </w:t>
      </w:r>
      <w:r>
        <w:br/>
      </w:r>
      <w:r>
        <w:rPr>
          <w:rFonts w:ascii="Times New Roman"/>
          <w:b w:val="false"/>
          <w:i w:val="false"/>
          <w:color w:val="000000"/>
          <w:sz w:val="28"/>
        </w:rPr>
        <w:t xml:space="preserve">
                               жаңа оқу орындар, өңіраралық кәсіби </w:t>
      </w:r>
      <w:r>
        <w:br/>
      </w:r>
      <w:r>
        <w:rPr>
          <w:rFonts w:ascii="Times New Roman"/>
          <w:b w:val="false"/>
          <w:i w:val="false"/>
          <w:color w:val="000000"/>
          <w:sz w:val="28"/>
        </w:rPr>
        <w:t xml:space="preserve">
                               орталықтар және жатақханалар </w:t>
      </w:r>
      <w:r>
        <w:br/>
      </w:r>
      <w:r>
        <w:rPr>
          <w:rFonts w:ascii="Times New Roman"/>
          <w:b w:val="false"/>
          <w:i w:val="false"/>
          <w:color w:val="000000"/>
          <w:sz w:val="28"/>
        </w:rPr>
        <w:t xml:space="preserve">
                               құрылысы аяқталады; </w:t>
      </w:r>
      <w:r>
        <w:br/>
      </w:r>
      <w:r>
        <w:rPr>
          <w:rFonts w:ascii="Times New Roman"/>
          <w:b w:val="false"/>
          <w:i w:val="false"/>
          <w:color w:val="000000"/>
          <w:sz w:val="28"/>
        </w:rPr>
        <w:t xml:space="preserve">
                               кәсіптік лицейлерде (мектептерде) </w:t>
      </w:r>
      <w:r>
        <w:br/>
      </w:r>
      <w:r>
        <w:rPr>
          <w:rFonts w:ascii="Times New Roman"/>
          <w:b w:val="false"/>
          <w:i w:val="false"/>
          <w:color w:val="000000"/>
          <w:sz w:val="28"/>
        </w:rPr>
        <w:t xml:space="preserve">
                               оқушыларды әлеуметтік қорғау және </w:t>
      </w:r>
      <w:r>
        <w:br/>
      </w:r>
      <w:r>
        <w:rPr>
          <w:rFonts w:ascii="Times New Roman"/>
          <w:b w:val="false"/>
          <w:i w:val="false"/>
          <w:color w:val="000000"/>
          <w:sz w:val="28"/>
        </w:rPr>
        <w:t xml:space="preserve">
                               шәкіртақылық қамтамасыз ету жүйесі </w:t>
      </w:r>
      <w:r>
        <w:br/>
      </w:r>
      <w:r>
        <w:rPr>
          <w:rFonts w:ascii="Times New Roman"/>
          <w:b w:val="false"/>
          <w:i w:val="false"/>
          <w:color w:val="000000"/>
          <w:sz w:val="28"/>
        </w:rPr>
        <w:t xml:space="preserve">
                               қайта қаралатын, соның ішінде </w:t>
      </w:r>
      <w:r>
        <w:br/>
      </w:r>
      <w:r>
        <w:rPr>
          <w:rFonts w:ascii="Times New Roman"/>
          <w:b w:val="false"/>
          <w:i w:val="false"/>
          <w:color w:val="000000"/>
          <w:sz w:val="28"/>
        </w:rPr>
        <w:t xml:space="preserve">
                               шәкіртақы мөлшерін көтеру жөнінде </w:t>
      </w:r>
      <w:r>
        <w:br/>
      </w:r>
      <w:r>
        <w:rPr>
          <w:rFonts w:ascii="Times New Roman"/>
          <w:b w:val="false"/>
          <w:i w:val="false"/>
          <w:color w:val="000000"/>
          <w:sz w:val="28"/>
        </w:rPr>
        <w:t xml:space="preserve">
                               шаралар қабылданатын; </w:t>
      </w:r>
      <w:r>
        <w:br/>
      </w:r>
      <w:r>
        <w:rPr>
          <w:rFonts w:ascii="Times New Roman"/>
          <w:b w:val="false"/>
          <w:i w:val="false"/>
          <w:color w:val="000000"/>
          <w:sz w:val="28"/>
        </w:rPr>
        <w:t xml:space="preserve">
                               көпдеңгейлі ұлттық біліктілік жүйесі </w:t>
      </w:r>
      <w:r>
        <w:br/>
      </w:r>
      <w:r>
        <w:rPr>
          <w:rFonts w:ascii="Times New Roman"/>
          <w:b w:val="false"/>
          <w:i w:val="false"/>
          <w:color w:val="000000"/>
          <w:sz w:val="28"/>
        </w:rPr>
        <w:t xml:space="preserve">
                               құрылатын; </w:t>
      </w:r>
      <w:r>
        <w:br/>
      </w:r>
      <w:r>
        <w:rPr>
          <w:rFonts w:ascii="Times New Roman"/>
          <w:b w:val="false"/>
          <w:i w:val="false"/>
          <w:color w:val="000000"/>
          <w:sz w:val="28"/>
        </w:rPr>
        <w:t xml:space="preserve">
                               жұмыс берушілердің республикалық </w:t>
      </w:r>
      <w:r>
        <w:br/>
      </w:r>
      <w:r>
        <w:rPr>
          <w:rFonts w:ascii="Times New Roman"/>
          <w:b w:val="false"/>
          <w:i w:val="false"/>
          <w:color w:val="000000"/>
          <w:sz w:val="28"/>
        </w:rPr>
        <w:t xml:space="preserve">
                               бірлестіктерімен бірлесіп кәсіптік </w:t>
      </w:r>
      <w:r>
        <w:br/>
      </w:r>
      <w:r>
        <w:rPr>
          <w:rFonts w:ascii="Times New Roman"/>
          <w:b w:val="false"/>
          <w:i w:val="false"/>
          <w:color w:val="000000"/>
          <w:sz w:val="28"/>
        </w:rPr>
        <w:t xml:space="preserve">
                               стандарттар әзірленетін; </w:t>
      </w:r>
      <w:r>
        <w:br/>
      </w:r>
      <w:r>
        <w:rPr>
          <w:rFonts w:ascii="Times New Roman"/>
          <w:b w:val="false"/>
          <w:i w:val="false"/>
          <w:color w:val="000000"/>
          <w:sz w:val="28"/>
        </w:rPr>
        <w:t xml:space="preserve">
                               оқу орындарының оқу-өндірістік </w:t>
      </w:r>
      <w:r>
        <w:br/>
      </w:r>
      <w:r>
        <w:rPr>
          <w:rFonts w:ascii="Times New Roman"/>
          <w:b w:val="false"/>
          <w:i w:val="false"/>
          <w:color w:val="000000"/>
          <w:sz w:val="28"/>
        </w:rPr>
        <w:t xml:space="preserve">
                               шеберханалары мен зертханаларын </w:t>
      </w:r>
      <w:r>
        <w:br/>
      </w:r>
      <w:r>
        <w:rPr>
          <w:rFonts w:ascii="Times New Roman"/>
          <w:b w:val="false"/>
          <w:i w:val="false"/>
          <w:color w:val="000000"/>
          <w:sz w:val="28"/>
        </w:rPr>
        <w:t xml:space="preserve">
                               қазіргі заманғы оқу-өндірістік және </w:t>
      </w:r>
      <w:r>
        <w:br/>
      </w:r>
      <w:r>
        <w:rPr>
          <w:rFonts w:ascii="Times New Roman"/>
          <w:b w:val="false"/>
          <w:i w:val="false"/>
          <w:color w:val="000000"/>
          <w:sz w:val="28"/>
        </w:rPr>
        <w:t xml:space="preserve">
                               технологиялық жабдықтармен, </w:t>
      </w:r>
      <w:r>
        <w:br/>
      </w:r>
      <w:r>
        <w:rPr>
          <w:rFonts w:ascii="Times New Roman"/>
          <w:b w:val="false"/>
          <w:i w:val="false"/>
          <w:color w:val="000000"/>
          <w:sz w:val="28"/>
        </w:rPr>
        <w:t xml:space="preserve">
                               ақпараттық технологиялармен жаңарту </w:t>
      </w:r>
      <w:r>
        <w:br/>
      </w:r>
      <w:r>
        <w:rPr>
          <w:rFonts w:ascii="Times New Roman"/>
          <w:b w:val="false"/>
          <w:i w:val="false"/>
          <w:color w:val="000000"/>
          <w:sz w:val="28"/>
        </w:rPr>
        <w:t xml:space="preserve">
                               жалғасатын; </w:t>
      </w:r>
      <w:r>
        <w:br/>
      </w:r>
      <w:r>
        <w:rPr>
          <w:rFonts w:ascii="Times New Roman"/>
          <w:b w:val="false"/>
          <w:i w:val="false"/>
          <w:color w:val="000000"/>
          <w:sz w:val="28"/>
        </w:rPr>
        <w:t xml:space="preserve">
                               сертификаттау саласындағы </w:t>
      </w:r>
      <w:r>
        <w:br/>
      </w:r>
      <w:r>
        <w:rPr>
          <w:rFonts w:ascii="Times New Roman"/>
          <w:b w:val="false"/>
          <w:i w:val="false"/>
          <w:color w:val="000000"/>
          <w:sz w:val="28"/>
        </w:rPr>
        <w:t xml:space="preserve">
                               халықаралық ұйымдарды тарта отырып </w:t>
      </w:r>
      <w:r>
        <w:br/>
      </w:r>
      <w:r>
        <w:rPr>
          <w:rFonts w:ascii="Times New Roman"/>
          <w:b w:val="false"/>
          <w:i w:val="false"/>
          <w:color w:val="000000"/>
          <w:sz w:val="28"/>
        </w:rPr>
        <w:t xml:space="preserve">
                               мамандардың кәсіби дағдылары мен </w:t>
      </w:r>
      <w:r>
        <w:br/>
      </w:r>
      <w:r>
        <w:rPr>
          <w:rFonts w:ascii="Times New Roman"/>
          <w:b w:val="false"/>
          <w:i w:val="false"/>
          <w:color w:val="000000"/>
          <w:sz w:val="28"/>
        </w:rPr>
        <w:t xml:space="preserve">
                               біліктілігін сертификаттау жүйесі </w:t>
      </w:r>
      <w:r>
        <w:br/>
      </w:r>
      <w:r>
        <w:rPr>
          <w:rFonts w:ascii="Times New Roman"/>
          <w:b w:val="false"/>
          <w:i w:val="false"/>
          <w:color w:val="000000"/>
          <w:sz w:val="28"/>
        </w:rPr>
        <w:t xml:space="preserve">
                               енгізілетін; </w:t>
      </w:r>
      <w:r>
        <w:br/>
      </w:r>
      <w:r>
        <w:rPr>
          <w:rFonts w:ascii="Times New Roman"/>
          <w:b w:val="false"/>
          <w:i w:val="false"/>
          <w:color w:val="000000"/>
          <w:sz w:val="28"/>
        </w:rPr>
        <w:t xml:space="preserve">
                               техникалық және кәсіптік </w:t>
      </w:r>
      <w:r>
        <w:br/>
      </w:r>
      <w:r>
        <w:rPr>
          <w:rFonts w:ascii="Times New Roman"/>
          <w:b w:val="false"/>
          <w:i w:val="false"/>
          <w:color w:val="000000"/>
          <w:sz w:val="28"/>
        </w:rPr>
        <w:t xml:space="preserve">
                               білім беретін оқу орындарының </w:t>
      </w:r>
      <w:r>
        <w:br/>
      </w:r>
      <w:r>
        <w:rPr>
          <w:rFonts w:ascii="Times New Roman"/>
          <w:b w:val="false"/>
          <w:i w:val="false"/>
          <w:color w:val="000000"/>
          <w:sz w:val="28"/>
        </w:rPr>
        <w:t xml:space="preserve">
                               түлектері арасында жұмыспен қамту </w:t>
      </w:r>
      <w:r>
        <w:br/>
      </w:r>
      <w:r>
        <w:rPr>
          <w:rFonts w:ascii="Times New Roman"/>
          <w:b w:val="false"/>
          <w:i w:val="false"/>
          <w:color w:val="000000"/>
          <w:sz w:val="28"/>
        </w:rPr>
        <w:t xml:space="preserve">
                               деңгейі көтерілетін; </w:t>
      </w:r>
      <w:r>
        <w:br/>
      </w:r>
      <w:r>
        <w:rPr>
          <w:rFonts w:ascii="Times New Roman"/>
          <w:b w:val="false"/>
          <w:i w:val="false"/>
          <w:color w:val="000000"/>
          <w:sz w:val="28"/>
        </w:rPr>
        <w:t xml:space="preserve">
                               оқу орны жұмысының нәтижелілігі </w:t>
      </w:r>
      <w:r>
        <w:br/>
      </w:r>
      <w:r>
        <w:rPr>
          <w:rFonts w:ascii="Times New Roman"/>
          <w:b w:val="false"/>
          <w:i w:val="false"/>
          <w:color w:val="000000"/>
          <w:sz w:val="28"/>
        </w:rPr>
        <w:t xml:space="preserve">
                               ескеріле отырып бір оқушыға </w:t>
      </w:r>
      <w:r>
        <w:br/>
      </w:r>
      <w:r>
        <w:rPr>
          <w:rFonts w:ascii="Times New Roman"/>
          <w:b w:val="false"/>
          <w:i w:val="false"/>
          <w:color w:val="000000"/>
          <w:sz w:val="28"/>
        </w:rPr>
        <w:t xml:space="preserve">
                               жұмсалатын шығыстар бағасының </w:t>
      </w:r>
      <w:r>
        <w:br/>
      </w:r>
      <w:r>
        <w:rPr>
          <w:rFonts w:ascii="Times New Roman"/>
          <w:b w:val="false"/>
          <w:i w:val="false"/>
          <w:color w:val="000000"/>
          <w:sz w:val="28"/>
        </w:rPr>
        <w:t xml:space="preserve">
                               нормативі айқындалатын болады. </w:t>
      </w:r>
    </w:p>
    <w:bookmarkEnd w:id="9"/>
    <w:bookmarkStart w:name="z10" w:id="10"/>
    <w:p>
      <w:pPr>
        <w:spacing w:after="0"/>
        <w:ind w:left="0"/>
        <w:jc w:val="left"/>
      </w:pPr>
      <w:r>
        <w:rPr>
          <w:rFonts w:ascii="Times New Roman"/>
          <w:b/>
          <w:i w:val="false"/>
          <w:color w:val="000000"/>
        </w:rPr>
        <w:t xml:space="preserve"> 
2. Кіріспе </w:t>
      </w:r>
    </w:p>
    <w:bookmarkEnd w:id="10"/>
    <w:p>
      <w:pPr>
        <w:spacing w:after="0"/>
        <w:ind w:left="0"/>
        <w:jc w:val="both"/>
      </w:pPr>
      <w:r>
        <w:rPr>
          <w:rFonts w:ascii="Times New Roman"/>
          <w:b w:val="false"/>
          <w:i w:val="false"/>
          <w:color w:val="000000"/>
          <w:sz w:val="28"/>
        </w:rPr>
        <w:t>      Қазақстан Республикасында техникалық және кәсіптік білім беруді дамытудың 2008 - 2012 жылдарға арналған мемлекеттік бағдарламасы (бұдан әрі - Бағдарлама) Қазақстан Республикасы Президентінің 2007 жылғы 6 сәуірдегі N 310 </w:t>
      </w:r>
      <w:r>
        <w:rPr>
          <w:rFonts w:ascii="Times New Roman"/>
          <w:b w:val="false"/>
          <w:i w:val="false"/>
          <w:color w:val="000000"/>
          <w:sz w:val="28"/>
        </w:rPr>
        <w:t xml:space="preserve">Жарлығымен </w:t>
      </w:r>
      <w:r>
        <w:rPr>
          <w:rFonts w:ascii="Times New Roman"/>
          <w:b w:val="false"/>
          <w:i w:val="false"/>
          <w:color w:val="000000"/>
          <w:sz w:val="28"/>
        </w:rPr>
        <w:t>бекітілген Мемлекет басшысының 2005 - 2007 жылдардағы Қазақстан халқына жыл сайынғы жолдаулары мен Қазақстан Республикасы Үкіметінің 2007 - 2009 жылдарға арналған бағдарламасын іске асыру жөніндегі негізгі бағыттардың (іс-шаралардың) жалпыұлттық жоспарына; Қазақстан Республикасы Президентінің 2008 жылғы 14 ақпандағы N 535 </w:t>
      </w:r>
      <w:r>
        <w:rPr>
          <w:rFonts w:ascii="Times New Roman"/>
          <w:b w:val="false"/>
          <w:i w:val="false"/>
          <w:color w:val="000000"/>
          <w:sz w:val="28"/>
        </w:rPr>
        <w:t xml:space="preserve">Жарлығымен </w:t>
      </w:r>
      <w:r>
        <w:rPr>
          <w:rFonts w:ascii="Times New Roman"/>
          <w:b w:val="false"/>
          <w:i w:val="false"/>
          <w:color w:val="000000"/>
          <w:sz w:val="28"/>
        </w:rPr>
        <w:t>бекітілген Мемлекет басшысының 2008 жылғы 6 ақпандағы "Қазақстан халқының әл-ауқатын арттыру - мемлекеттік саясаттың басты мақсаты" атты Қазақстан халқына Жолдауын іске асыру жөніндегі іс-шаралардың жалпыұлттық жоспарына; Қазақстан Республикасы Үкіметінің 2008 жылғы 14 наурыздағы N 246 </w:t>
      </w:r>
      <w:r>
        <w:rPr>
          <w:rFonts w:ascii="Times New Roman"/>
          <w:b w:val="false"/>
          <w:i w:val="false"/>
          <w:color w:val="000000"/>
          <w:sz w:val="28"/>
        </w:rPr>
        <w:t xml:space="preserve">қаулысымен </w:t>
      </w:r>
      <w:r>
        <w:rPr>
          <w:rFonts w:ascii="Times New Roman"/>
          <w:b w:val="false"/>
          <w:i w:val="false"/>
          <w:color w:val="000000"/>
          <w:sz w:val="28"/>
        </w:rPr>
        <w:t>бекітілген Мемлекет басшысының 2008 жылғы 6 ақпандағы "Қазақстан халқының әл-ауқатын арттыру - мемлекеттік саясаттың басты мақсаты" атты Қазақстан халқына Жолдауын іске асыру жөніндегі іс-шаралардың жалпыұлттық жоспарын орындау жөніндегі іс-шаралар жоспарына; Қазақстан Республикасы Үкіметінің 2007 жылғы 29 тамыздағы N 753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Қазақстан Республикасының әлеуметтік-экономикалық дамуының 2008 - 2010 жылдарға арналған орта мерзімді жоспарының 2008 - 2010 жылдарға арналған қолданыстағы және әзірленетін мемлекеттік және салалық (секторалдық) бағдарламалар тізбесіне сәйкес әзірленді. </w:t>
      </w:r>
    </w:p>
    <w:bookmarkStart w:name="z49" w:id="11"/>
    <w:p>
      <w:pPr>
        <w:spacing w:after="0"/>
        <w:ind w:left="0"/>
        <w:jc w:val="both"/>
      </w:pPr>
      <w:r>
        <w:rPr>
          <w:rFonts w:ascii="Times New Roman"/>
          <w:b w:val="false"/>
          <w:i w:val="false"/>
          <w:color w:val="000000"/>
          <w:sz w:val="28"/>
        </w:rPr>
        <w:t xml:space="preserve">
      Техникалық және кәсіптік білім беруді жаңғырту - жаһандану мен ақпараттық технологиялардың барынша өткір ықпал етуші білімдер экономикасына көшуі мен ішкі және сыртқы еңбек нарығындағы бәсекелестіктің артуы жағдайларында Қазақстанның индустриялық-инновациялық даму міндеттері ауқымының өсуі мен күрделенуіне байланысты техникалық және қызмет көрсету еңбегінің кадрларын даярлауда сапалы ұмтылыстың қажеттігінен туындады. Техникалық және кәсіптік білім берудің тиімділігі жоғары ұлттық жүйесін жасау ел экономикасының тұрақты өсуін, қазақстандық қоғамдастықтың әлеуметтік тұрақтылығын қамтамасыз етудің негізгі факторларының бірі, жастардың тұрақты түрде жұмыспен қамтылып отырылуын қолдаудың тетігі болып табылады. </w:t>
      </w:r>
    </w:p>
    <w:bookmarkEnd w:id="11"/>
    <w:bookmarkStart w:name="z50" w:id="12"/>
    <w:p>
      <w:pPr>
        <w:spacing w:after="0"/>
        <w:ind w:left="0"/>
        <w:jc w:val="both"/>
      </w:pPr>
      <w:r>
        <w:rPr>
          <w:rFonts w:ascii="Times New Roman"/>
          <w:b w:val="false"/>
          <w:i w:val="false"/>
          <w:color w:val="000000"/>
          <w:sz w:val="28"/>
        </w:rPr>
        <w:t xml:space="preserve">
      Бағдарлама адами ресурстарды дамыту, жастарды жұмысқа орналастыру мүмкіндігін кеңейту, білім берудің үздіксіздігін қамтамасыз ету, мемлекеттің, бизнестің, қызмет көрсетулер саласының серпінді жобаларын іске асыру үшін кеңінен хабардарлығы әрі іргелі білімі бар бәсекеге қабілетті кадрлар корпусын қалыптастыру бойынша мемлекет жүргізетін жұмыстың бір бөлігі болып табылады. </w:t>
      </w:r>
    </w:p>
    <w:bookmarkEnd w:id="12"/>
    <w:bookmarkStart w:name="z51" w:id="13"/>
    <w:p>
      <w:pPr>
        <w:spacing w:after="0"/>
        <w:ind w:left="0"/>
        <w:jc w:val="both"/>
      </w:pPr>
      <w:r>
        <w:rPr>
          <w:rFonts w:ascii="Times New Roman"/>
          <w:b w:val="false"/>
          <w:i w:val="false"/>
          <w:color w:val="000000"/>
          <w:sz w:val="28"/>
        </w:rPr>
        <w:t xml:space="preserve">
      Техникалық және қызмет көрсету еңбегінің кадрларын даярлау елдің тұрақты экономикалық дамуын қамтамасыз ететін орта буынды қалыптастыру үшін негіз болып табылады. </w:t>
      </w:r>
    </w:p>
    <w:bookmarkEnd w:id="13"/>
    <w:bookmarkStart w:name="z52" w:id="14"/>
    <w:p>
      <w:pPr>
        <w:spacing w:after="0"/>
        <w:ind w:left="0"/>
        <w:jc w:val="both"/>
      </w:pPr>
      <w:r>
        <w:rPr>
          <w:rFonts w:ascii="Times New Roman"/>
          <w:b w:val="false"/>
          <w:i w:val="false"/>
          <w:color w:val="000000"/>
          <w:sz w:val="28"/>
        </w:rPr>
        <w:t xml:space="preserve">
      Бағдарламаны іске асыру нәтижесінде техникалық және кәсіптік білім беру жүйесін дамыту ұсыныспен емес, сұраныспен айқындалатын болады. Бағдарламада кадрларды даярлау мен олардың бәсекеге қабілеттілік сапасын қамтамасыз ететін техникалық және кәсіптік білім берудің жаңа моделін қалыптастыру болжанады. </w:t>
      </w:r>
    </w:p>
    <w:bookmarkEnd w:id="14"/>
    <w:bookmarkStart w:name="z53" w:id="15"/>
    <w:p>
      <w:pPr>
        <w:spacing w:after="0"/>
        <w:ind w:left="0"/>
        <w:jc w:val="both"/>
      </w:pPr>
      <w:r>
        <w:rPr>
          <w:rFonts w:ascii="Times New Roman"/>
          <w:b w:val="false"/>
          <w:i w:val="false"/>
          <w:color w:val="000000"/>
          <w:sz w:val="28"/>
        </w:rPr>
        <w:t xml:space="preserve">
      Техникалық және кәсіптік білім беруді жаңғыртудың стратегиялық басымдығы республиканың білім беру жүйесін дамытудың 2020 жылға дейінгі ұзақ мерзімді бағдарламасында одан әрі дамытылатын болады. Тұтастай алғанда техникалық және кәсіптік білім беру жүйесі ЮНЕСКО-ның назарын аударып, Біріккен Ұлттар Ұйымы Декларациясымен мыңжылдықты дамыту мақсатына жатқызылды және барлық дамыған елдерде басым секторлардың бірі болып табылады. </w:t>
      </w:r>
    </w:p>
    <w:bookmarkEnd w:id="15"/>
    <w:bookmarkStart w:name="z11" w:id="16"/>
    <w:p>
      <w:pPr>
        <w:spacing w:after="0"/>
        <w:ind w:left="0"/>
        <w:jc w:val="left"/>
      </w:pPr>
      <w:r>
        <w:rPr>
          <w:rFonts w:ascii="Times New Roman"/>
          <w:b/>
          <w:i w:val="false"/>
          <w:color w:val="000000"/>
        </w:rPr>
        <w:t xml:space="preserve"> 
3. Техникалық және кәсіптік білім беру жүйесінің қазіргі жай-күйін талдау </w:t>
      </w:r>
    </w:p>
    <w:bookmarkEnd w:id="16"/>
    <w:p>
      <w:pPr>
        <w:spacing w:after="0"/>
        <w:ind w:left="0"/>
        <w:jc w:val="both"/>
      </w:pPr>
      <w:r>
        <w:rPr>
          <w:rFonts w:ascii="Times New Roman"/>
          <w:b w:val="false"/>
          <w:i w:val="false"/>
          <w:color w:val="000000"/>
          <w:sz w:val="28"/>
        </w:rPr>
        <w:t xml:space="preserve">      Қазақстанның тұрақты экономикалық өсуі еңбек нарығының құрылымында едәуір өзгерістер, сондай-ақ білікті қызметкерлерге сұраныстың табиғи артуын туындатты. Мемлекет экономиканың базалық салаларын (тау-кен өндіру өнеркәсібі, мұнай-газ өнеркәсібі, құрылыс), өңдеуші өнеркәсіпті (машина жасау, мұнай-химия өнеркәсібі, құрылыс материалдары өндірісі), сондай-ақ сервистік секторда (туризм, әлеуметтік қамсыздандыру, қызмет көрсету) барабар кадрлық қамтамасыз етуде өсіп отырған қажеттілікті бастан өткеруде. Техникалық және қызмет көрсету еңбегінің мамандарына болжамдық қажеттіліктің өзгеру серпіні бойынша деректер (1-кесте) оның тұрақты өсіп отыратынын куәландырады. </w:t>
      </w:r>
    </w:p>
    <w:bookmarkStart w:name="z54" w:id="17"/>
    <w:p>
      <w:pPr>
        <w:spacing w:after="0"/>
        <w:ind w:left="0"/>
        <w:jc w:val="both"/>
      </w:pPr>
      <w:r>
        <w:rPr>
          <w:rFonts w:ascii="Times New Roman"/>
          <w:b w:val="false"/>
          <w:i w:val="false"/>
          <w:color w:val="000000"/>
          <w:sz w:val="28"/>
        </w:rPr>
        <w:t xml:space="preserve">
1-Кесте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3"/>
        <w:gridCol w:w="1413"/>
        <w:gridCol w:w="1653"/>
        <w:gridCol w:w="1433"/>
        <w:gridCol w:w="1553"/>
        <w:gridCol w:w="1573"/>
      </w:tblGrid>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Кадрлар даярлаудағы болжамдық қажеттілік, </w:t>
            </w:r>
            <w:r>
              <w:br/>
            </w:r>
            <w:r>
              <w:rPr>
                <w:rFonts w:ascii="Times New Roman"/>
                <w:b w:val="false"/>
                <w:i w:val="false"/>
                <w:color w:val="000000"/>
                <w:sz w:val="20"/>
              </w:rPr>
              <w:t xml:space="preserve">
Мың адам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жыл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жыл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жыл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жыл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2012 жыл 
</w:t>
            </w:r>
          </w:p>
        </w:tc>
      </w:tr>
      <w:tr>
        <w:trPr>
          <w:trHeight w:val="465"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99,2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96,1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97,8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100,4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105,4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көрсетулер саласы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салалар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w:t>
            </w:r>
          </w:p>
        </w:tc>
      </w:tr>
    </w:tbl>
    <w:p>
      <w:pPr>
        <w:spacing w:after="0"/>
        <w:ind w:left="0"/>
        <w:jc w:val="both"/>
      </w:pPr>
      <w:r>
        <w:rPr>
          <w:rFonts w:ascii="Times New Roman"/>
          <w:b w:val="false"/>
          <w:i w:val="false"/>
          <w:color w:val="000000"/>
          <w:sz w:val="28"/>
        </w:rPr>
        <w:t xml:space="preserve">      Техникалық және кәсіптік білім беру жүйесін дамыту жөнінде қабылданатын шараларға қарамастан, білікті кадрларға жылдам өсіп отырған сұраныс отандық еңбек ресурстарының есебінен қанағаттандырылмайды, мұның өзі Қазақстанға жұмысқа тартылған шетелдік мамандар санының өсуіне әкеледі, олардың елеулі бөлігін техникалық және қызмет көрсетуші персонал құрайды. Еңбек нарығының білікті мамандарға қажеттілікті техникалық және кәсіптік білім беретін оқу орындарының түлектері есебінен тек 30-40 %-ке ғана қанағаттандырылады. Мәселен, 2007 жылы 92800 адам-жұмыс күшіне қажеттілік кезінде лицейлерден (кәсіптік мектептерден) 40470 жас маман бітіріп шықты, соның ішінде мемлекеттік тапсырыспен оқығандар - 37496 адам, олардың ішінде техникалық мамандықтар бойынша - 24483 адам. </w:t>
      </w:r>
    </w:p>
    <w:bookmarkStart w:name="z55" w:id="18"/>
    <w:p>
      <w:pPr>
        <w:spacing w:after="0"/>
        <w:ind w:left="0"/>
        <w:jc w:val="both"/>
      </w:pPr>
      <w:r>
        <w:rPr>
          <w:rFonts w:ascii="Times New Roman"/>
          <w:b w:val="false"/>
          <w:i w:val="false"/>
          <w:color w:val="000000"/>
          <w:sz w:val="28"/>
        </w:rPr>
        <w:t xml:space="preserve">
      Еңбек нарығында, мәселен, құрылыс - 9900 адам, ауыл шаруашылығы - 9600 адам, машина және жабдықтар технологиясы - 7600 адам, қызмет көрсету саласы - 6800 адам сияқты салаларда білікті мамандардың жоғары жетіспеушілігі байқалуда. </w:t>
      </w:r>
    </w:p>
    <w:bookmarkEnd w:id="18"/>
    <w:bookmarkStart w:name="z56" w:id="19"/>
    <w:p>
      <w:pPr>
        <w:spacing w:after="0"/>
        <w:ind w:left="0"/>
        <w:jc w:val="both"/>
      </w:pPr>
      <w:r>
        <w:rPr>
          <w:rFonts w:ascii="Times New Roman"/>
          <w:b w:val="false"/>
          <w:i w:val="false"/>
          <w:color w:val="000000"/>
          <w:sz w:val="28"/>
        </w:rPr>
        <w:t xml:space="preserve">
      Білікті кадрларға аса зәрулік Қарағанды облысында - 5410 орын, Шығыс Қазақстан облысында - 4921 орын, Қостанай облысында - 3711 орын, Астана қаласында - 3175 орын байқалады. </w:t>
      </w:r>
    </w:p>
    <w:bookmarkEnd w:id="19"/>
    <w:bookmarkStart w:name="z57" w:id="20"/>
    <w:p>
      <w:pPr>
        <w:spacing w:after="0"/>
        <w:ind w:left="0"/>
        <w:jc w:val="both"/>
      </w:pPr>
      <w:r>
        <w:rPr>
          <w:rFonts w:ascii="Times New Roman"/>
          <w:b w:val="false"/>
          <w:i w:val="false"/>
          <w:color w:val="000000"/>
          <w:sz w:val="28"/>
        </w:rPr>
        <w:t xml:space="preserve">
      Сонымен қатар іс жүзінде барлық өңірлерде де жастар арасындағы жұмыссыздық деңгейі жоғары деңгейде қалып отыр; неғұрлым жоғары көрсеткіштер Алматы - 26 % және Астана - 16,4 % қалаларында, Маңғыстау облысында - 13,8 %, Қостанай облысында - 13,6 %, Жамбыл облысында - 12,7 % байқалады. </w:t>
      </w:r>
    </w:p>
    <w:bookmarkEnd w:id="20"/>
    <w:bookmarkStart w:name="z58" w:id="21"/>
    <w:p>
      <w:pPr>
        <w:spacing w:after="0"/>
        <w:ind w:left="0"/>
        <w:jc w:val="both"/>
      </w:pPr>
      <w:r>
        <w:rPr>
          <w:rFonts w:ascii="Times New Roman"/>
          <w:b w:val="false"/>
          <w:i w:val="false"/>
          <w:color w:val="000000"/>
          <w:sz w:val="28"/>
        </w:rPr>
        <w:t xml:space="preserve">
      Республиканың жұмыспен қамтылмаған жастарының елеулі бөлігін қазірдің өзінде-ақ мектеп бітірген және оқу орындарында оқымайтын (2-кесте), еңбек нарығында қажет етілетін болуы үшін жеткілікті көлемде практикалық жұмыс тәжірибесі жоқ 16-19 жастағы жас адамдар құрайды. </w:t>
      </w:r>
    </w:p>
    <w:bookmarkEnd w:id="21"/>
    <w:bookmarkStart w:name="z59" w:id="22"/>
    <w:p>
      <w:pPr>
        <w:spacing w:after="0"/>
        <w:ind w:left="0"/>
        <w:jc w:val="both"/>
      </w:pPr>
      <w:r>
        <w:rPr>
          <w:rFonts w:ascii="Times New Roman"/>
          <w:b w:val="false"/>
          <w:i w:val="false"/>
          <w:color w:val="000000"/>
          <w:sz w:val="28"/>
        </w:rPr>
        <w:t xml:space="preserve">
2-Кесте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3"/>
        <w:gridCol w:w="1733"/>
        <w:gridCol w:w="1793"/>
        <w:gridCol w:w="1953"/>
        <w:gridCol w:w="1793"/>
        <w:gridCol w:w="1913"/>
        <w:gridCol w:w="1653"/>
      </w:tblGrid>
      <w:tr>
        <w:trPr>
          <w:trHeight w:val="45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сынып </w:t>
            </w:r>
            <w:r>
              <w:br/>
            </w:r>
            <w:r>
              <w:rPr>
                <w:rFonts w:ascii="Times New Roman"/>
                <w:b w:val="false"/>
                <w:i w:val="false"/>
                <w:color w:val="000000"/>
                <w:sz w:val="20"/>
              </w:rPr>
              <w:t xml:space="preserve">
бітір- </w:t>
            </w:r>
            <w:r>
              <w:br/>
            </w:r>
            <w:r>
              <w:rPr>
                <w:rFonts w:ascii="Times New Roman"/>
                <w:b w:val="false"/>
                <w:i w:val="false"/>
                <w:color w:val="000000"/>
                <w:sz w:val="20"/>
              </w:rPr>
              <w:t xml:space="preserve">
гендер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ЖОО-ға </w:t>
            </w:r>
            <w:r>
              <w:br/>
            </w:r>
            <w:r>
              <w:rPr>
                <w:rFonts w:ascii="Times New Roman"/>
                <w:b w:val="false"/>
                <w:i w:val="false"/>
                <w:color w:val="000000"/>
                <w:sz w:val="20"/>
              </w:rPr>
              <w:t xml:space="preserve">
қабылдау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Колледж- </w:t>
            </w:r>
            <w:r>
              <w:br/>
            </w:r>
            <w:r>
              <w:rPr>
                <w:rFonts w:ascii="Times New Roman"/>
                <w:b w:val="false"/>
                <w:i w:val="false"/>
                <w:color w:val="000000"/>
                <w:sz w:val="20"/>
              </w:rPr>
              <w:t xml:space="preserve">
дерге </w:t>
            </w:r>
            <w:r>
              <w:br/>
            </w:r>
            <w:r>
              <w:rPr>
                <w:rFonts w:ascii="Times New Roman"/>
                <w:b w:val="false"/>
                <w:i w:val="false"/>
                <w:color w:val="000000"/>
                <w:sz w:val="20"/>
              </w:rPr>
              <w:t xml:space="preserve">
қабылдау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w:t>
            </w:r>
            <w:r>
              <w:br/>
            </w:r>
            <w:r>
              <w:rPr>
                <w:rFonts w:ascii="Times New Roman"/>
                <w:b w:val="false"/>
                <w:i w:val="false"/>
                <w:color w:val="000000"/>
                <w:sz w:val="20"/>
              </w:rPr>
              <w:t xml:space="preserve">
мектеп- </w:t>
            </w:r>
            <w:r>
              <w:br/>
            </w:r>
            <w:r>
              <w:rPr>
                <w:rFonts w:ascii="Times New Roman"/>
                <w:b w:val="false"/>
                <w:i w:val="false"/>
                <w:color w:val="000000"/>
                <w:sz w:val="20"/>
              </w:rPr>
              <w:t xml:space="preserve">
терге </w:t>
            </w:r>
            <w:r>
              <w:br/>
            </w:r>
            <w:r>
              <w:rPr>
                <w:rFonts w:ascii="Times New Roman"/>
                <w:b w:val="false"/>
                <w:i w:val="false"/>
                <w:color w:val="000000"/>
                <w:sz w:val="20"/>
              </w:rPr>
              <w:t xml:space="preserve">
қабылдау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Жұмысқа </w:t>
            </w:r>
            <w:r>
              <w:br/>
            </w:r>
            <w:r>
              <w:rPr>
                <w:rFonts w:ascii="Times New Roman"/>
                <w:b w:val="false"/>
                <w:i w:val="false"/>
                <w:color w:val="000000"/>
                <w:sz w:val="20"/>
              </w:rPr>
              <w:t xml:space="preserve">
тұрғандар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Жұмысқа </w:t>
            </w:r>
            <w:r>
              <w:br/>
            </w:r>
            <w:r>
              <w:rPr>
                <w:rFonts w:ascii="Times New Roman"/>
                <w:b w:val="false"/>
                <w:i w:val="false"/>
                <w:color w:val="000000"/>
                <w:sz w:val="20"/>
              </w:rPr>
              <w:t xml:space="preserve">
тұрма- </w:t>
            </w:r>
            <w:r>
              <w:br/>
            </w:r>
            <w:r>
              <w:rPr>
                <w:rFonts w:ascii="Times New Roman"/>
                <w:b w:val="false"/>
                <w:i w:val="false"/>
                <w:color w:val="000000"/>
                <w:sz w:val="20"/>
              </w:rPr>
              <w:t xml:space="preserve">
ғандар </w:t>
            </w:r>
          </w:p>
        </w:tc>
      </w:tr>
      <w:tr>
        <w:trPr>
          <w:trHeight w:val="45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219646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98430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36924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8696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33025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37920 </w:t>
            </w:r>
          </w:p>
        </w:tc>
      </w:tr>
      <w:tr>
        <w:trPr>
          <w:trHeight w:val="45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224942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104128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43332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8398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34601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29806 </w:t>
            </w:r>
          </w:p>
        </w:tc>
      </w:tr>
      <w:tr>
        <w:trPr>
          <w:trHeight w:val="45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216108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115136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40240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7983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30177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19389 </w:t>
            </w:r>
          </w:p>
        </w:tc>
      </w:tr>
      <w:tr>
        <w:trPr>
          <w:trHeight w:val="45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184652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97332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38796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7243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25236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13715 </w:t>
            </w:r>
          </w:p>
        </w:tc>
      </w:tr>
      <w:tr>
        <w:trPr>
          <w:trHeight w:val="45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173679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90231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38838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23138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11402 </w:t>
            </w:r>
          </w:p>
        </w:tc>
      </w:tr>
    </w:tbl>
    <w:bookmarkStart w:name="z60" w:id="23"/>
    <w:p>
      <w:pPr>
        <w:spacing w:after="0"/>
        <w:ind w:left="0"/>
        <w:jc w:val="both"/>
      </w:pPr>
      <w:r>
        <w:rPr>
          <w:rFonts w:ascii="Times New Roman"/>
          <w:b w:val="false"/>
          <w:i w:val="false"/>
          <w:color w:val="000000"/>
          <w:sz w:val="28"/>
        </w:rPr>
        <w:t xml:space="preserve">
      20-29 жастағы орта білімі бар жастардың жұмыспен қамтылуы - 30 %-ті, бастауыш кәсіптік білімі барлар - 24 %-ті, орта кәсіптік білімі барлар - 20 %-ті, жоғары білімі барлар - 55 %-ті құрайды. </w:t>
      </w:r>
    </w:p>
    <w:bookmarkEnd w:id="23"/>
    <w:bookmarkStart w:name="z61" w:id="24"/>
    <w:p>
      <w:pPr>
        <w:spacing w:after="0"/>
        <w:ind w:left="0"/>
        <w:jc w:val="both"/>
      </w:pPr>
      <w:r>
        <w:rPr>
          <w:rFonts w:ascii="Times New Roman"/>
          <w:b w:val="false"/>
          <w:i w:val="false"/>
          <w:color w:val="000000"/>
          <w:sz w:val="28"/>
        </w:rPr>
        <w:t xml:space="preserve">
      Дүниежүзілік Банк өткізген "Дағдыларға, жұмыс күшіне Қазақстандағы сұраныс" атты зерттеуге сәйкес 2008 жылы жұмыс берушілердің 63 %-і жұмысшылардың білімі мен дағдыларының жеткіліксіз деңгейі бизнестің даму жолына кедергі болып отырғанын мәлімдеді. Мамандардың дағдылары мен хабардарлығына қойылатын талаптар әрдайым өсуде: қазақстандық компаниялардың 40 %-і тауарлар мен қызмет көрсетулер сапасына нормалардың күшеюіне, технологиялардың күрделенуіне, бәсекенің өсуіне байланысты соңғы екі жылда қызметкерлердің дағдыларына қойылатын талаптардың қатайтылғаны туралы хабарлады. Тұтастай алғанда республика бойынша сұраныс пен ұсыныстың теңгерімсіздігінен жыл сайын орта есеппен 21 мыңға дейінгі жұмыс орны бос қалады. </w:t>
      </w:r>
    </w:p>
    <w:bookmarkEnd w:id="24"/>
    <w:bookmarkStart w:name="z62" w:id="25"/>
    <w:p>
      <w:pPr>
        <w:spacing w:after="0"/>
        <w:ind w:left="0"/>
        <w:jc w:val="both"/>
      </w:pPr>
      <w:r>
        <w:rPr>
          <w:rFonts w:ascii="Times New Roman"/>
          <w:b w:val="false"/>
          <w:i w:val="false"/>
          <w:color w:val="000000"/>
          <w:sz w:val="28"/>
        </w:rPr>
        <w:t xml:space="preserve">
      Техникалық және кәсіптік білім беретін оқу орындарының түлектерін жұмысқа орналастыру проблемалары тұтынушылардың нашар хабардар болуымен әрі жеткілікті түрде айқын құрылымдалмаған еңбек нарығымен тереңдей түсуде. </w:t>
      </w:r>
    </w:p>
    <w:bookmarkEnd w:id="25"/>
    <w:bookmarkStart w:name="z63" w:id="26"/>
    <w:p>
      <w:pPr>
        <w:spacing w:after="0"/>
        <w:ind w:left="0"/>
        <w:jc w:val="both"/>
      </w:pPr>
      <w:r>
        <w:rPr>
          <w:rFonts w:ascii="Times New Roman"/>
          <w:b w:val="false"/>
          <w:i w:val="false"/>
          <w:color w:val="000000"/>
          <w:sz w:val="28"/>
        </w:rPr>
        <w:t xml:space="preserve">
      Техникалық және кәсіптік білім беруді жетілдіруге қосымша талаптар жоспарланып отырған 12-жылдық жалпы орта білім беруге 11-12 сыныптарда бейінді оқытуды енгізе отырып көшуді жүктейді. </w:t>
      </w:r>
    </w:p>
    <w:bookmarkEnd w:id="26"/>
    <w:bookmarkStart w:name="z64" w:id="27"/>
    <w:p>
      <w:pPr>
        <w:spacing w:after="0"/>
        <w:ind w:left="0"/>
        <w:jc w:val="both"/>
      </w:pPr>
      <w:r>
        <w:rPr>
          <w:rFonts w:ascii="Times New Roman"/>
          <w:b w:val="false"/>
          <w:i w:val="false"/>
          <w:color w:val="000000"/>
          <w:sz w:val="28"/>
        </w:rPr>
        <w:t xml:space="preserve">
      Техникалық және кәсіптік білім беру инфрақұрылымын талдау кәсіптік лицейлер (мектептер) желісінің елеулі қысқарғанын (қазіргі күнде кәсіптік мектептердің саны 1991 жылғы кәсіптік мектептер санының 71 %-ін ғана құрайды), бәрінен бұрын техникалық және технологиялық мамандықтар бойынша кадрлар даярлайтын кәсіптік мектептер (лицейлер) мен колледждер санының да (1991 жылдан бастап 2000 жылды қоса алғанда мұндай оқу орындар санының азаюы тиісінше 59 %-ті және 28 %-ті құрады) елеулі қысқарғанын көрсетті. </w:t>
      </w:r>
    </w:p>
    <w:bookmarkEnd w:id="27"/>
    <w:bookmarkStart w:name="z65" w:id="28"/>
    <w:p>
      <w:pPr>
        <w:spacing w:after="0"/>
        <w:ind w:left="0"/>
        <w:jc w:val="both"/>
      </w:pPr>
      <w:r>
        <w:rPr>
          <w:rFonts w:ascii="Times New Roman"/>
          <w:b w:val="false"/>
          <w:i w:val="false"/>
          <w:color w:val="000000"/>
          <w:sz w:val="28"/>
        </w:rPr>
        <w:t xml:space="preserve">
      2000 жылдың басына қарай кәсіптік лицейлерде (мектептерде) оқушылар контигенті 2,5 есеге, колледждерде 2 есеге азайды, ауылдық кәсіптік мектептерде оқушылар контигенті күрт азайып кетті. Республиканың бірқатар аудандарында техникалық және кәсіптік білім беретін оқу орындары мен жатақханалары жекешелендірілді немесе жабылып қалды, мұның өзі әсіресе ауыл жастары үшін техникалық және кәсіптік білім алуға қолжетімділікті елеулі түрде төмендетті. </w:t>
      </w:r>
    </w:p>
    <w:bookmarkEnd w:id="28"/>
    <w:bookmarkStart w:name="z66" w:id="29"/>
    <w:p>
      <w:pPr>
        <w:spacing w:after="0"/>
        <w:ind w:left="0"/>
        <w:jc w:val="both"/>
      </w:pPr>
      <w:r>
        <w:rPr>
          <w:rFonts w:ascii="Times New Roman"/>
          <w:b w:val="false"/>
          <w:i w:val="false"/>
          <w:color w:val="000000"/>
          <w:sz w:val="28"/>
        </w:rPr>
        <w:t xml:space="preserve">
      Республикада 2007 жылғы 1 қаңтарға 830 оқу орны, соның ішінде 320 кәсіптік мектеп (оның 289-ы - мемлекеттік, 31 - жекеше), 510 колледж (оның 201-і - мемлекеттік, 309-ы жекеше) және 1,0 мыңнан астам түрлі (600 мың адам оқитын, оқу мерзімі 1-ден 6 айға дейінгі) оқу курстары, орталықтары жұмыс істеді. </w:t>
      </w:r>
    </w:p>
    <w:bookmarkEnd w:id="29"/>
    <w:bookmarkStart w:name="z67" w:id="30"/>
    <w:p>
      <w:pPr>
        <w:spacing w:after="0"/>
        <w:ind w:left="0"/>
        <w:jc w:val="both"/>
      </w:pPr>
      <w:r>
        <w:rPr>
          <w:rFonts w:ascii="Times New Roman"/>
          <w:b w:val="false"/>
          <w:i w:val="false"/>
          <w:color w:val="000000"/>
          <w:sz w:val="28"/>
        </w:rPr>
        <w:t xml:space="preserve">
      Іс жүзінде барлық техникалық және кәсіптік білім беретін оқу орындары жұмыс істегенде моралдық және табиғи тұрғыдан тозған жабдықтарды пайдаланады. Бұл ретте тозған жабдықпен қамтамасыз етушілік орташа 54 %-ті құрайды. </w:t>
      </w:r>
    </w:p>
    <w:bookmarkEnd w:id="30"/>
    <w:bookmarkStart w:name="z68" w:id="31"/>
    <w:p>
      <w:pPr>
        <w:spacing w:after="0"/>
        <w:ind w:left="0"/>
        <w:jc w:val="both"/>
      </w:pPr>
      <w:r>
        <w:rPr>
          <w:rFonts w:ascii="Times New Roman"/>
          <w:b w:val="false"/>
          <w:i w:val="false"/>
          <w:color w:val="000000"/>
          <w:sz w:val="28"/>
        </w:rPr>
        <w:t xml:space="preserve">
      Қазіргі уақытта кәсіптік мектептердің (лицейлердің) 122 ғимараты (45 %-і) - күрделі, 115 ғимараты (42,1 %-і) ағымдағы жөндеуді қажет етеді, кәсіптік циклдің - 153, жалпы білім беретін циклдің 146 кабинетін, 108 оқу зертханасын, 78 оқу шеберханасын қазіргі заманғы жабдықтармен жарақтандыру қажет. </w:t>
      </w:r>
    </w:p>
    <w:bookmarkEnd w:id="31"/>
    <w:bookmarkStart w:name="z69" w:id="32"/>
    <w:p>
      <w:pPr>
        <w:spacing w:after="0"/>
        <w:ind w:left="0"/>
        <w:jc w:val="both"/>
      </w:pPr>
      <w:r>
        <w:rPr>
          <w:rFonts w:ascii="Times New Roman"/>
          <w:b w:val="false"/>
          <w:i w:val="false"/>
          <w:color w:val="000000"/>
          <w:sz w:val="28"/>
        </w:rPr>
        <w:t xml:space="preserve">
      Қазақстан Республикасының техникалық және кәсіптік білім беретін оқу орындарындағы білім алушылар контингенті 2007 жылғы 1 қаңтарға 55700 адамды құрады. Оның ішінде колледждерде - 450525 адам, кәсіптік лицейлерде (мектептерде) - 108175 адам оқыды. Кәсіптік лицейлерде (мектептерде) білім алушылардың 93 %-і және колледждерде білім алушылардың 16 %-і мемлекеттік бюджет есебінен оқыды. 257161 адам (білім алушылардың жалпы санының 46 %-і) мемлекеттік тілде оқыды. Негізгі орта білім беру базасында 325997 адам (білім алушылардың жалпы контингентінің 58 %-і) оқыды. </w:t>
      </w:r>
    </w:p>
    <w:bookmarkEnd w:id="32"/>
    <w:bookmarkStart w:name="z70" w:id="33"/>
    <w:p>
      <w:pPr>
        <w:spacing w:after="0"/>
        <w:ind w:left="0"/>
        <w:jc w:val="both"/>
      </w:pPr>
      <w:r>
        <w:rPr>
          <w:rFonts w:ascii="Times New Roman"/>
          <w:b w:val="false"/>
          <w:i w:val="false"/>
          <w:color w:val="000000"/>
          <w:sz w:val="28"/>
        </w:rPr>
        <w:t xml:space="preserve">
      Білім берудің деңгейлері бойынша да (халықтың 10 мың адамына шаққанда білім алушылардың саны: кәсіптік мектептерде </w:t>
      </w:r>
      <w:r>
        <w:rPr>
          <w:rFonts w:ascii="Times New Roman"/>
          <w:b w:val="false"/>
          <w:i/>
          <w:color w:val="000000"/>
          <w:sz w:val="28"/>
        </w:rPr>
        <w:t xml:space="preserve">- </w:t>
      </w:r>
      <w:r>
        <w:rPr>
          <w:rFonts w:ascii="Times New Roman"/>
          <w:b w:val="false"/>
          <w:i w:val="false"/>
          <w:color w:val="000000"/>
          <w:sz w:val="28"/>
        </w:rPr>
        <w:t xml:space="preserve">66 адам, колледждерде - 162 адам, жоғары оқу орындарында - 439), кәсіптер бойынша да (әрбір төртінші адам ғана техникалық және технологиялық мамандықтар бойынша оқиды, бұл экономиканың ағымдағы және перспективадағы қажеттіліктерін қанағаттандыру үшін жеткіліксіз екендігі анық) кадрларды кәсіптік даярлауда тепе-теңсіздік орын алып отыр. </w:t>
      </w:r>
    </w:p>
    <w:bookmarkEnd w:id="33"/>
    <w:bookmarkStart w:name="z71" w:id="34"/>
    <w:p>
      <w:pPr>
        <w:spacing w:after="0"/>
        <w:ind w:left="0"/>
        <w:jc w:val="both"/>
      </w:pPr>
      <w:r>
        <w:rPr>
          <w:rFonts w:ascii="Times New Roman"/>
          <w:b w:val="false"/>
          <w:i w:val="false"/>
          <w:color w:val="000000"/>
          <w:sz w:val="28"/>
        </w:rPr>
        <w:t xml:space="preserve">
      Білім беру бағдарламалары мен оқу-әдістемелік қамтамасыз етудің мазмұнын талдау олардың еңбек нарығындағы өзгерістерді көрсететін жұмыс берушілердің талаптарына да, базалық және кәсіптік хабардар болуды қалыптастыруға бағытталған талап етілетін дағдылар алуға ынта білдіруші оқушылардың талаптарына да жауап бермейтінін көрсетті. </w:t>
      </w:r>
    </w:p>
    <w:bookmarkEnd w:id="34"/>
    <w:bookmarkStart w:name="z72" w:id="35"/>
    <w:p>
      <w:pPr>
        <w:spacing w:after="0"/>
        <w:ind w:left="0"/>
        <w:jc w:val="both"/>
      </w:pPr>
      <w:r>
        <w:rPr>
          <w:rFonts w:ascii="Times New Roman"/>
          <w:b w:val="false"/>
          <w:i w:val="false"/>
          <w:color w:val="000000"/>
          <w:sz w:val="28"/>
        </w:rPr>
        <w:t xml:space="preserve">
      Колледждер мен кәсіптік лицейлердегі оқу процесінің сапасын арттыруға оқу-әдістемелік қамтамасыз етудің төменгі деңгейі, қазіргі заманғы оқу әдебиетінің, әсіресе арнаулы пәндер бойынша мемлекеттік тілдегі әдебиеттің тапшылығы, ғылыми-әдістемелік қамтамасыз етумен мақсатты айналысатын мекемелердің жоқтығы едәуір кедергі болып табылады. </w:t>
      </w:r>
    </w:p>
    <w:bookmarkEnd w:id="35"/>
    <w:bookmarkStart w:name="z73" w:id="36"/>
    <w:p>
      <w:pPr>
        <w:spacing w:after="0"/>
        <w:ind w:left="0"/>
        <w:jc w:val="both"/>
      </w:pPr>
      <w:r>
        <w:rPr>
          <w:rFonts w:ascii="Times New Roman"/>
          <w:b w:val="false"/>
          <w:i w:val="false"/>
          <w:color w:val="000000"/>
          <w:sz w:val="28"/>
        </w:rPr>
        <w:t xml:space="preserve">
      Техникалық және кәсіптік білім беру жүйесінде 41,0 мың педагогика қызметкерлері, соның ішінде колледждерге - 22,9 мың адам, кәсіптік лицейлерде (мектептерде) 11,8 мың адам жұмыс істейді. Кадрлық құрамда қарт кісілердің көбеюінің, еңбекақы деңгейінің төмендігі мен техникалық және кәсіптік білім беру жүйесінің педагогика қызметкерлеріне арналған әлеуметтік қоржынның жеткіліксіздігі салдарынан неғұрлым білікті әрі болашағы бар оқытушылардың кәсіпорындарға кетіп қалуының тұрақты үрдісі сақталып қалуда. Арнаулы пәндер оқытушылары мен өндірістік оқытып-үйрету шеберлерінің өндірісте тағылымдамадан өту және біліктілігін көтеру жүйесі жоқ. </w:t>
      </w:r>
    </w:p>
    <w:bookmarkEnd w:id="36"/>
    <w:bookmarkStart w:name="z74" w:id="37"/>
    <w:p>
      <w:pPr>
        <w:spacing w:after="0"/>
        <w:ind w:left="0"/>
        <w:jc w:val="both"/>
      </w:pPr>
      <w:r>
        <w:rPr>
          <w:rFonts w:ascii="Times New Roman"/>
          <w:b w:val="false"/>
          <w:i w:val="false"/>
          <w:color w:val="000000"/>
          <w:sz w:val="28"/>
        </w:rPr>
        <w:t xml:space="preserve">
      Оқу орындарында білім беру қызмет көрсетулерінің жұмыс берушілерімен - клиенттерімен тұрақты байланыстар жетіспейді. Техникалық және кәсіптік білім беру жүйесі еңбек нарығы мен жұмыс берушілердің қажеттілігіне емес, оқытушылар мен оқу-материалдық базаның ағымдағы мүмкіндіктеріне бағдарланған. Тұрақты негізде ынтымақтастықты дамытуға жәрдемдесуге тиіс республикалық, жергілікті деңгейлердегі жанама құрылымдардың жоқтығы әлеуметтік серіктестікті дамыту жолындағы кедергі болып табылады. </w:t>
      </w:r>
    </w:p>
    <w:bookmarkEnd w:id="37"/>
    <w:bookmarkStart w:name="z75" w:id="38"/>
    <w:p>
      <w:pPr>
        <w:spacing w:after="0"/>
        <w:ind w:left="0"/>
        <w:jc w:val="both"/>
      </w:pPr>
      <w:r>
        <w:rPr>
          <w:rFonts w:ascii="Times New Roman"/>
          <w:b w:val="false"/>
          <w:i w:val="false"/>
          <w:color w:val="000000"/>
          <w:sz w:val="28"/>
        </w:rPr>
        <w:t xml:space="preserve">
      Шешімдер қабылдауда, ресурстарды тарту мен пайдалануда республикалық және жергілікті басқару деңгейлері арасында жауапкершілікті айқын бөлісу жоқ. Қолданыстағы басқару практикасы кадрлар даярлауда сұраныс пен қажеттілікті нақты әрі дәл бағалауға мүмкіндік бермейді. </w:t>
      </w:r>
    </w:p>
    <w:bookmarkEnd w:id="38"/>
    <w:bookmarkStart w:name="z76" w:id="39"/>
    <w:p>
      <w:pPr>
        <w:spacing w:after="0"/>
        <w:ind w:left="0"/>
        <w:jc w:val="both"/>
      </w:pPr>
      <w:r>
        <w:rPr>
          <w:rFonts w:ascii="Times New Roman"/>
          <w:b w:val="false"/>
          <w:i w:val="false"/>
          <w:color w:val="000000"/>
          <w:sz w:val="28"/>
        </w:rPr>
        <w:t xml:space="preserve">
      Техникалық және кәсіптік білімнің дамуын баяулататын басты факторлардың бірі қаржыландыру көлемінің аздығы мен техникалық және қызмет көрсету еңбегі кадрларын даярлауға мемлекеттік білім беру тапсырысын жоспарлау тетігінің жетілдірілмегендігі болып табылады. </w:t>
      </w:r>
    </w:p>
    <w:bookmarkEnd w:id="39"/>
    <w:bookmarkStart w:name="z77" w:id="40"/>
    <w:p>
      <w:pPr>
        <w:spacing w:after="0"/>
        <w:ind w:left="0"/>
        <w:jc w:val="both"/>
      </w:pPr>
      <w:r>
        <w:rPr>
          <w:rFonts w:ascii="Times New Roman"/>
          <w:b w:val="false"/>
          <w:i w:val="false"/>
          <w:color w:val="000000"/>
          <w:sz w:val="28"/>
        </w:rPr>
        <w:t xml:space="preserve">
      Техникалық және кәсіптік білім беруде бір білім алушыға халықтың жан басына шаққандағы ішкі жалпы өнімнен (ІЖӨ) жұмсалатын шығыстар (орта есеппен 20 %-тен аз) жоғары оқу орнындағы бір білім алушыға халықтың жан басына шаққандағы ІЖӨ-нен жұмсалатын шығыстармен салыстырғанда (50 %-тен жоғары) едәуір төмен. </w:t>
      </w:r>
    </w:p>
    <w:bookmarkEnd w:id="40"/>
    <w:bookmarkStart w:name="z78" w:id="41"/>
    <w:p>
      <w:pPr>
        <w:spacing w:after="0"/>
        <w:ind w:left="0"/>
        <w:jc w:val="both"/>
      </w:pPr>
      <w:r>
        <w:rPr>
          <w:rFonts w:ascii="Times New Roman"/>
          <w:b w:val="false"/>
          <w:i w:val="false"/>
          <w:color w:val="000000"/>
          <w:sz w:val="28"/>
        </w:rPr>
        <w:t xml:space="preserve">
      Кәсіптік лицейлер (мектептер) жергілікті атқарушы органдардың қарамағында бола тұра, бір маманды оқытуға жұмсалатын шығыстардың орташа бағасы ескерілмей әрі жалпы білім беретін мектептерге қарағанда едәуір нашар қаржыландырылады. Жергілікті бюджеттен қаржыландырылатын колледждерге бір оқушыны ұстауға жылына (2007 жылы - орта есеппен 113 488 теңге) республикалық бюджеттегі колледждермен салыстырғанда (2007 жылы - орта есеппен 252,6 мың теңге) екі есе аз қаражат бөлінеді. </w:t>
      </w:r>
    </w:p>
    <w:bookmarkEnd w:id="41"/>
    <w:bookmarkStart w:name="z79" w:id="42"/>
    <w:p>
      <w:pPr>
        <w:spacing w:after="0"/>
        <w:ind w:left="0"/>
        <w:jc w:val="both"/>
      </w:pPr>
      <w:r>
        <w:rPr>
          <w:rFonts w:ascii="Times New Roman"/>
          <w:b w:val="false"/>
          <w:i w:val="false"/>
          <w:color w:val="000000"/>
          <w:sz w:val="28"/>
        </w:rPr>
        <w:t xml:space="preserve">
      Техникалық және кәсіптік білім беруге бөлінетін қаражат (ІЖӨ-нің 0,2 %-і) басқа елдерде бөлінетіннен әлдеқайда төмен. Салыстыру үшін, Чех Республикасында 2003 - 2004 жылдардың өзінде-ақ техникалық және кәсіптік білім беруге ІЖӨ-нің 0,97 %-ті, Польшада - ІЖӨ-нің 0,56 %-ті, Словакияда - ІЖӨ-нің 0,58 %-ті жұмсалды. </w:t>
      </w:r>
    </w:p>
    <w:bookmarkEnd w:id="42"/>
    <w:bookmarkStart w:name="z80" w:id="43"/>
    <w:p>
      <w:pPr>
        <w:spacing w:after="0"/>
        <w:ind w:left="0"/>
        <w:jc w:val="both"/>
      </w:pPr>
      <w:r>
        <w:rPr>
          <w:rFonts w:ascii="Times New Roman"/>
          <w:b w:val="false"/>
          <w:i w:val="false"/>
          <w:color w:val="000000"/>
          <w:sz w:val="28"/>
        </w:rPr>
        <w:t xml:space="preserve">
      Кәсіптік лицейлерде (мектептерде) оқушыларды әлеуметтік қолдау төмен деңгейде қалып отыр. Кәсіптік лицейлердің (мектептердің) білім алушыларын тамақтандыруды ұйымдастыруға жергілікті бюджеттердің есебінен бөлінетін қаражат орта есеппен күніне 101 теңгені немесе айына 3030 теңгені құрайды. </w:t>
      </w:r>
    </w:p>
    <w:bookmarkEnd w:id="43"/>
    <w:bookmarkStart w:name="z81" w:id="44"/>
    <w:p>
      <w:pPr>
        <w:spacing w:after="0"/>
        <w:ind w:left="0"/>
        <w:jc w:val="both"/>
      </w:pPr>
      <w:r>
        <w:rPr>
          <w:rFonts w:ascii="Times New Roman"/>
          <w:b w:val="false"/>
          <w:i w:val="false"/>
          <w:color w:val="000000"/>
          <w:sz w:val="28"/>
        </w:rPr>
        <w:t xml:space="preserve">
      Техникалық және кәсіптік білім беруді дамытудың жағымды әлемдік үрдістерін зерделеу: </w:t>
      </w:r>
      <w:r>
        <w:br/>
      </w:r>
      <w:r>
        <w:rPr>
          <w:rFonts w:ascii="Times New Roman"/>
          <w:b w:val="false"/>
          <w:i w:val="false"/>
          <w:color w:val="000000"/>
          <w:sz w:val="28"/>
        </w:rPr>
        <w:t xml:space="preserve">
      неғұрлым дамыған елдерде біліктілік талаптары бойынша айқын құрылымдалған еңбек нарығы, жұмыс берушілерді техникалық және қызмет көрсету еңбегінің кадрларын даярлау жүйесін дамытуға тұрақты түрде қаражат салуға ынталандырудың бар екендігін (Германия, Норвегия, Финляндия); </w:t>
      </w:r>
    </w:p>
    <w:bookmarkEnd w:id="44"/>
    <w:bookmarkStart w:name="z82" w:id="45"/>
    <w:p>
      <w:pPr>
        <w:spacing w:after="0"/>
        <w:ind w:left="0"/>
        <w:jc w:val="both"/>
      </w:pPr>
      <w:r>
        <w:rPr>
          <w:rFonts w:ascii="Times New Roman"/>
          <w:b w:val="false"/>
          <w:i w:val="false"/>
          <w:color w:val="000000"/>
          <w:sz w:val="28"/>
        </w:rPr>
        <w:t xml:space="preserve">
      біліктіліктің еңбек нарығына сәйкестігіне білім беру бағдарламаларының икемділігі, модульділігі, бір уақытта бірнеше біліктілік беру (Британияның техникалық орта мектептерінде негізгі бағдарлама бойынша оқудың бір жылын бітіріп, үш түрлі біліктілік ала отырып, әртүрлі үш емтихан кеңесінен диплом алуға болады) есебінен қол жеткізілетінін; </w:t>
      </w:r>
    </w:p>
    <w:bookmarkEnd w:id="45"/>
    <w:bookmarkStart w:name="z83" w:id="46"/>
    <w:p>
      <w:pPr>
        <w:spacing w:after="0"/>
        <w:ind w:left="0"/>
        <w:jc w:val="both"/>
      </w:pPr>
      <w:r>
        <w:rPr>
          <w:rFonts w:ascii="Times New Roman"/>
          <w:b w:val="false"/>
          <w:i w:val="false"/>
          <w:color w:val="000000"/>
          <w:sz w:val="28"/>
        </w:rPr>
        <w:t xml:space="preserve">
      білім беру сатылары мен деңгейлерінің сабақтастығын (АҚШ-та, Ұлыбританияда колледждердің білім беру бағдарламалары университеттегі алғашқы екі жылдағы оқытумен теңеседі және диплом университеттің үшінші курсына оқуға түсуге мүмкіндік береді, Францияда кәсіптік лицейлер бағдарламалары университеттер бағдарламаларының сатысы болып табылады); </w:t>
      </w:r>
    </w:p>
    <w:bookmarkEnd w:id="46"/>
    <w:bookmarkStart w:name="z84" w:id="47"/>
    <w:p>
      <w:pPr>
        <w:spacing w:after="0"/>
        <w:ind w:left="0"/>
        <w:jc w:val="both"/>
      </w:pPr>
      <w:r>
        <w:rPr>
          <w:rFonts w:ascii="Times New Roman"/>
          <w:b w:val="false"/>
          <w:i w:val="false"/>
          <w:color w:val="000000"/>
          <w:sz w:val="28"/>
        </w:rPr>
        <w:t xml:space="preserve">
      оқыту сапасын бағалау мен аккредиттеудің тәуелсіз институционалдық тетіктерінің қалыптасатынын (мысалы, Венгрияда Кәсіптік біліктердің ұлттық тіркелімі, Бағалау мен сертификаттаудың ұлттық орталығы, Словенияда - Кәсіптік білім беру жөніндегі ұлттық орталық, Эстонияда - Ересектерге кәсіптік білім беру жөніндегі ұлттық кеңес); </w:t>
      </w:r>
    </w:p>
    <w:bookmarkEnd w:id="47"/>
    <w:bookmarkStart w:name="z85" w:id="48"/>
    <w:p>
      <w:pPr>
        <w:spacing w:after="0"/>
        <w:ind w:left="0"/>
        <w:jc w:val="both"/>
      </w:pPr>
      <w:r>
        <w:rPr>
          <w:rFonts w:ascii="Times New Roman"/>
          <w:b w:val="false"/>
          <w:i w:val="false"/>
          <w:color w:val="000000"/>
          <w:sz w:val="28"/>
        </w:rPr>
        <w:t xml:space="preserve">
      кәсіптік білім беру мен оқытудың тегін екендігін (Германия, Франция, Финляндия), өйткені техникалық және кәсіптік білім беруге жұмсалатын шығындар басқа білім беру деңгейлерімен салыстырғанда әлеуметтік және экономикалық тұрғыдан үлкен нәтиже беретін болғандықтан, техникалық және қызмет көрсету еңбегі кадрларын даярлау басым қаржыландырылатынын (мысалы, Австрияда бір оқушыға жұмсалатын шығыстар 9 584 АҚШ долларын, Израильде - 7 762 АҚШ долларын, Нидерландта - 7 622 АҚШ долларын құрайды); </w:t>
      </w:r>
    </w:p>
    <w:bookmarkEnd w:id="48"/>
    <w:bookmarkStart w:name="z86" w:id="49"/>
    <w:p>
      <w:pPr>
        <w:spacing w:after="0"/>
        <w:ind w:left="0"/>
        <w:jc w:val="both"/>
      </w:pPr>
      <w:r>
        <w:rPr>
          <w:rFonts w:ascii="Times New Roman"/>
          <w:b w:val="false"/>
          <w:i w:val="false"/>
          <w:color w:val="000000"/>
          <w:sz w:val="28"/>
        </w:rPr>
        <w:t xml:space="preserve">
      инфрақұрылымның дамығандығын (Францияда 7 мыңға жуық техникалық лицей, 2600 лицей), өндірісшілік, фирмаішілік оқытумен айналысатын орталықтардың саналуандығын (АҚШ пен Жапонияда жекелеген кәсіптік мектептер, колледждер кадрларды тек теориялық даярлауды жүзеге асырады, ал өндірістік оқыту мен біліктілігін арттыру кәсіпорындарда жүргізіледі); </w:t>
      </w:r>
    </w:p>
    <w:bookmarkEnd w:id="49"/>
    <w:bookmarkStart w:name="z87" w:id="50"/>
    <w:p>
      <w:pPr>
        <w:spacing w:after="0"/>
        <w:ind w:left="0"/>
        <w:jc w:val="both"/>
      </w:pPr>
      <w:r>
        <w:rPr>
          <w:rFonts w:ascii="Times New Roman"/>
          <w:b w:val="false"/>
          <w:i w:val="false"/>
          <w:color w:val="000000"/>
          <w:sz w:val="28"/>
        </w:rPr>
        <w:t xml:space="preserve">
      техникалық және қызмет көрсету еңбегінің мамандарын даярлаудың жоғары білімді мамандарды даярлаудан асып түсетінін (АҚШ-тың, Жапонияның, Еуропалық Одақ елдерінің жұмыспен қамтылған халқының құрылымында лицейлер мен колледждерді бітірген мамандар 60 %-ті құрайды); </w:t>
      </w:r>
    </w:p>
    <w:bookmarkEnd w:id="50"/>
    <w:bookmarkStart w:name="z88" w:id="51"/>
    <w:p>
      <w:pPr>
        <w:spacing w:after="0"/>
        <w:ind w:left="0"/>
        <w:jc w:val="both"/>
      </w:pPr>
      <w:r>
        <w:rPr>
          <w:rFonts w:ascii="Times New Roman"/>
          <w:b w:val="false"/>
          <w:i w:val="false"/>
          <w:color w:val="000000"/>
          <w:sz w:val="28"/>
        </w:rPr>
        <w:t xml:space="preserve">
      кәсіптік білім туралы арнайы заңдар қабылдауға болатынын (кәсіптік білім туралы заңдар Германия, Франция, Польша, Финляндия, Нидерланды, Венгрия, Словения, Украина, Белоруссия, Молдова сияқты елдерде қабылданған) көрсетті. </w:t>
      </w:r>
    </w:p>
    <w:bookmarkEnd w:id="51"/>
    <w:bookmarkStart w:name="z12" w:id="52"/>
    <w:p>
      <w:pPr>
        <w:spacing w:after="0"/>
        <w:ind w:left="0"/>
        <w:jc w:val="left"/>
      </w:pPr>
      <w:r>
        <w:rPr>
          <w:rFonts w:ascii="Times New Roman"/>
          <w:b/>
          <w:i w:val="false"/>
          <w:color w:val="000000"/>
        </w:rPr>
        <w:t xml:space="preserve"> 
4. Бағдарламаның мақсаты мен міндеттері </w:t>
      </w:r>
    </w:p>
    <w:bookmarkEnd w:id="52"/>
    <w:p>
      <w:pPr>
        <w:spacing w:after="0"/>
        <w:ind w:left="0"/>
        <w:jc w:val="both"/>
      </w:pPr>
      <w:r>
        <w:rPr>
          <w:rFonts w:ascii="Times New Roman"/>
          <w:b w:val="false"/>
          <w:i w:val="false"/>
          <w:color w:val="000000"/>
          <w:sz w:val="28"/>
        </w:rPr>
        <w:t xml:space="preserve">      Бағдарламаның мақсаты - экономика салаларын бәсекеге қабілеттілік дағдылары мен білім алуды жалғастыру үшін жеткілікті әлеуеті бар техникалық және қызмет көрсету еңбегінің білікті мамандарымен қамтамасыз ету үшін техникалық және кәсіптік білім беру жүйесін жаңғырту. </w:t>
      </w:r>
    </w:p>
    <w:bookmarkStart w:name="z89" w:id="53"/>
    <w:p>
      <w:pPr>
        <w:spacing w:after="0"/>
        <w:ind w:left="0"/>
        <w:jc w:val="both"/>
      </w:pPr>
      <w:r>
        <w:rPr>
          <w:rFonts w:ascii="Times New Roman"/>
          <w:b w:val="false"/>
          <w:i w:val="false"/>
          <w:color w:val="000000"/>
          <w:sz w:val="28"/>
        </w:rPr>
        <w:t xml:space="preserve">
      Қойылған мақсатты іске асырудың негізгі міндеттері мыналар болып табылады: </w:t>
      </w:r>
      <w:r>
        <w:br/>
      </w:r>
      <w:r>
        <w:rPr>
          <w:rFonts w:ascii="Times New Roman"/>
          <w:b w:val="false"/>
          <w:i w:val="false"/>
          <w:color w:val="000000"/>
          <w:sz w:val="28"/>
        </w:rPr>
        <w:t xml:space="preserve">
      1) техникалық және кәсіптік білім берудің қолжетімділігі мен тартымдылығын қамтамасыз ету; </w:t>
      </w:r>
    </w:p>
    <w:bookmarkEnd w:id="53"/>
    <w:bookmarkStart w:name="z90" w:id="54"/>
    <w:p>
      <w:pPr>
        <w:spacing w:after="0"/>
        <w:ind w:left="0"/>
        <w:jc w:val="both"/>
      </w:pPr>
      <w:r>
        <w:rPr>
          <w:rFonts w:ascii="Times New Roman"/>
          <w:b w:val="false"/>
          <w:i w:val="false"/>
          <w:color w:val="000000"/>
          <w:sz w:val="28"/>
        </w:rPr>
        <w:t xml:space="preserve">
      2) техникалық қызмет көрсету еңбегі кадрларын даярлау мен бәсекеге қабілеттілік сапасын көтеру; </w:t>
      </w:r>
    </w:p>
    <w:bookmarkEnd w:id="54"/>
    <w:bookmarkStart w:name="z91" w:id="55"/>
    <w:p>
      <w:pPr>
        <w:spacing w:after="0"/>
        <w:ind w:left="0"/>
        <w:jc w:val="both"/>
      </w:pPr>
      <w:r>
        <w:rPr>
          <w:rFonts w:ascii="Times New Roman"/>
          <w:b w:val="false"/>
          <w:i w:val="false"/>
          <w:color w:val="000000"/>
          <w:sz w:val="28"/>
        </w:rPr>
        <w:t xml:space="preserve">
      3) техникалық және кәсіптік білім беру жүйесін басқару мен қаржыландыру тиімділігін қамтамасыз ету. </w:t>
      </w:r>
    </w:p>
    <w:bookmarkEnd w:id="55"/>
    <w:bookmarkStart w:name="z92" w:id="56"/>
    <w:p>
      <w:pPr>
        <w:spacing w:after="0"/>
        <w:ind w:left="0"/>
        <w:jc w:val="both"/>
      </w:pPr>
      <w:r>
        <w:rPr>
          <w:rFonts w:ascii="Times New Roman"/>
          <w:b w:val="false"/>
          <w:i w:val="false"/>
          <w:color w:val="000000"/>
          <w:sz w:val="28"/>
        </w:rPr>
        <w:t xml:space="preserve">
      Техникалық және кәсіптік білім беруді дамытудың жетекші принциптері: білім беру бағдарламаларының қолжетімділігі, икемділігі, модульділігі; кәсіптік білімнің үздіксіздігі, сабақтастығы, оқыту технологияларының белсенділігі, басқарудың салааралық сипаты, нәтижеге бағдарланушылық болуға тиіс. </w:t>
      </w:r>
    </w:p>
    <w:bookmarkEnd w:id="56"/>
    <w:bookmarkStart w:name="z13" w:id="57"/>
    <w:p>
      <w:pPr>
        <w:spacing w:after="0"/>
        <w:ind w:left="0"/>
        <w:jc w:val="left"/>
      </w:pPr>
      <w:r>
        <w:rPr>
          <w:rFonts w:ascii="Times New Roman"/>
          <w:b/>
          <w:i w:val="false"/>
          <w:color w:val="000000"/>
        </w:rPr>
        <w:t xml:space="preserve"> 
5. Бағдарламаның негізгі бағыттары мен оны іске асырудың тетіктері </w:t>
      </w:r>
    </w:p>
    <w:bookmarkEnd w:id="57"/>
    <w:p>
      <w:pPr>
        <w:spacing w:after="0"/>
        <w:ind w:left="0"/>
        <w:jc w:val="both"/>
      </w:pPr>
      <w:r>
        <w:rPr>
          <w:rFonts w:ascii="Times New Roman"/>
          <w:b w:val="false"/>
          <w:i w:val="false"/>
          <w:color w:val="000000"/>
          <w:sz w:val="28"/>
        </w:rPr>
        <w:t xml:space="preserve">      Бағдарламаның мақсатына қол жеткізу мен негізгі міндеттерді орындау үшін техникалық және кәсіптік білім берудің мазмұнын, материалдық-техникалық базасын жаңғырту, инфрақұрылымын дамыту, кадрлар даярлау сапасын қамтамасыз ету, басқару мен қаржыландыру жүйесін жетілдіру. </w:t>
      </w:r>
    </w:p>
    <w:bookmarkStart w:name="z14" w:id="58"/>
    <w:p>
      <w:pPr>
        <w:spacing w:after="0"/>
        <w:ind w:left="0"/>
        <w:jc w:val="left"/>
      </w:pPr>
      <w:r>
        <w:rPr>
          <w:rFonts w:ascii="Times New Roman"/>
          <w:b/>
          <w:i w:val="false"/>
          <w:color w:val="000000"/>
        </w:rPr>
        <w:t xml:space="preserve"> 
5.1. Техникалық және кәсіптік білім беру жүйесінің қолжетімділігі мен тартымдылығын қамтамасыз ету үшін оның мазмұнын, материалдық-техникалық базасын, инфрақұрылымын жаңғырту </w:t>
      </w:r>
    </w:p>
    <w:bookmarkEnd w:id="58"/>
    <w:p>
      <w:pPr>
        <w:spacing w:after="0"/>
        <w:ind w:left="0"/>
        <w:jc w:val="both"/>
      </w:pPr>
      <w:r>
        <w:rPr>
          <w:rFonts w:ascii="Times New Roman"/>
          <w:b w:val="false"/>
          <w:i w:val="false"/>
          <w:color w:val="000000"/>
          <w:sz w:val="28"/>
        </w:rPr>
        <w:t xml:space="preserve">      Техникалық және қызмет көрсету еңбегі білім беру бағдарламаларының қолжетімділігі мен тартымдылығын қамтамасыз ету үшін мынадай іс-шаралар өткізілетін болады: </w:t>
      </w:r>
    </w:p>
    <w:bookmarkStart w:name="z15" w:id="59"/>
    <w:p>
      <w:pPr>
        <w:spacing w:after="0"/>
        <w:ind w:left="0"/>
        <w:jc w:val="both"/>
      </w:pPr>
      <w:r>
        <w:rPr>
          <w:rFonts w:ascii="Times New Roman"/>
          <w:b w:val="false"/>
          <w:i w:val="false"/>
          <w:color w:val="000000"/>
          <w:sz w:val="28"/>
        </w:rPr>
        <w:t xml:space="preserve">
      1. Техникалық және кәсіптік білім беретін оқу орындарында бейінді оқытумен бірге, 12-жылдық білім беруге көшуді ескере отырып, жалпы орта білім берудің кіріктірілген білім беру бағдарламаларын әзірлеп, іске асыру. </w:t>
      </w:r>
    </w:p>
    <w:bookmarkEnd w:id="59"/>
    <w:bookmarkStart w:name="z16" w:id="60"/>
    <w:p>
      <w:pPr>
        <w:spacing w:after="0"/>
        <w:ind w:left="0"/>
        <w:jc w:val="both"/>
      </w:pPr>
      <w:r>
        <w:rPr>
          <w:rFonts w:ascii="Times New Roman"/>
          <w:b w:val="false"/>
          <w:i w:val="false"/>
          <w:color w:val="000000"/>
          <w:sz w:val="28"/>
        </w:rPr>
        <w:t xml:space="preserve">
      2. Жұмыс берушілердің, халықаралық сарапшылардың қатысуымен оқушылардың базалық, арнаулы хабардарлықтарды және бірнеше біліктерді игеруін көздейтін техникалық және кәсіптік білім берудің мемлекеттік жалпыға міндетті стандарттарын; мамандықтар бойынша, оның ішінде бакалавриат бағдарламаларына баламалы интеграцияланған (модульді) білім беру бағдарламаларын; арнаулы пәндер бойынша типтік оқу бағдарламалары, оқу әдебиеті, оқу құралдары және оқу-әдістемелік кешендер бойынша үлгілік оқу бағдарламаларын әзірлеп, енгізу. </w:t>
      </w:r>
    </w:p>
    <w:bookmarkEnd w:id="60"/>
    <w:bookmarkStart w:name="z17" w:id="61"/>
    <w:p>
      <w:pPr>
        <w:spacing w:after="0"/>
        <w:ind w:left="0"/>
        <w:jc w:val="both"/>
      </w:pPr>
      <w:r>
        <w:rPr>
          <w:rFonts w:ascii="Times New Roman"/>
          <w:b w:val="false"/>
          <w:i w:val="false"/>
          <w:color w:val="000000"/>
          <w:sz w:val="28"/>
        </w:rPr>
        <w:t xml:space="preserve">
      3. Түлектердің жоғары оқу орындарында оқуды жалғастыруына жағдайлар жасау үшін қысқартылған оқу мерзімімен білім беру бағдарламаларын әзірлеу. </w:t>
      </w:r>
    </w:p>
    <w:bookmarkEnd w:id="61"/>
    <w:bookmarkStart w:name="z18" w:id="62"/>
    <w:p>
      <w:pPr>
        <w:spacing w:after="0"/>
        <w:ind w:left="0"/>
        <w:jc w:val="both"/>
      </w:pPr>
      <w:r>
        <w:rPr>
          <w:rFonts w:ascii="Times New Roman"/>
          <w:b w:val="false"/>
          <w:i w:val="false"/>
          <w:color w:val="000000"/>
          <w:sz w:val="28"/>
        </w:rPr>
        <w:t xml:space="preserve">
      4. Техникалық және кәсіптік білім беру жүйесіне оқытудың ақпараттық, дистанциялық, интерактивтік технологияларын енгізу, соның ішінде Қазақстандық білім беруші веб-порталының мүмкіндіктерін пайдалану. </w:t>
      </w:r>
    </w:p>
    <w:bookmarkEnd w:id="62"/>
    <w:bookmarkStart w:name="z19" w:id="63"/>
    <w:p>
      <w:pPr>
        <w:spacing w:after="0"/>
        <w:ind w:left="0"/>
        <w:jc w:val="both"/>
      </w:pPr>
      <w:r>
        <w:rPr>
          <w:rFonts w:ascii="Times New Roman"/>
          <w:b w:val="false"/>
          <w:i w:val="false"/>
          <w:color w:val="000000"/>
          <w:sz w:val="28"/>
        </w:rPr>
        <w:t xml:space="preserve">
      5. Техникалық және кәсіптік білім беру саласында жетекші халықаралық ұйымдармен ынтымақтастықты дамыту, адами ресурстарды, соның ішінде ақпараттық технологияларды пайдалану мәселелері бойынша, дамыту. </w:t>
      </w:r>
    </w:p>
    <w:bookmarkEnd w:id="63"/>
    <w:bookmarkStart w:name="z20" w:id="64"/>
    <w:p>
      <w:pPr>
        <w:spacing w:after="0"/>
        <w:ind w:left="0"/>
        <w:jc w:val="both"/>
      </w:pPr>
      <w:r>
        <w:rPr>
          <w:rFonts w:ascii="Times New Roman"/>
          <w:b w:val="false"/>
          <w:i w:val="false"/>
          <w:color w:val="000000"/>
          <w:sz w:val="28"/>
        </w:rPr>
        <w:t xml:space="preserve">
      6. Кәсіптік білім беру бағдарламаларының мазмұнын жаңарту мәселелері жөнінде ғылыми-әдістемелік зерттеулер жүргізу. </w:t>
      </w:r>
    </w:p>
    <w:bookmarkEnd w:id="64"/>
    <w:bookmarkStart w:name="z21" w:id="65"/>
    <w:p>
      <w:pPr>
        <w:spacing w:after="0"/>
        <w:ind w:left="0"/>
        <w:jc w:val="both"/>
      </w:pPr>
      <w:r>
        <w:rPr>
          <w:rFonts w:ascii="Times New Roman"/>
          <w:b w:val="false"/>
          <w:i w:val="false"/>
          <w:color w:val="000000"/>
          <w:sz w:val="28"/>
        </w:rPr>
        <w:t xml:space="preserve">
      7. Кәсіптік лицейлерде (мектептерде) оқушыларды әлеуметтік қорғау мен шәкіртақылық қамтамасыз етудің қазіргі жүйесін, шәкіртақы мөлшерін қайта қарау. </w:t>
      </w:r>
    </w:p>
    <w:bookmarkEnd w:id="65"/>
    <w:bookmarkStart w:name="z22" w:id="66"/>
    <w:p>
      <w:pPr>
        <w:spacing w:after="0"/>
        <w:ind w:left="0"/>
        <w:jc w:val="both"/>
      </w:pPr>
      <w:r>
        <w:rPr>
          <w:rFonts w:ascii="Times New Roman"/>
          <w:b w:val="false"/>
          <w:i w:val="false"/>
          <w:color w:val="000000"/>
          <w:sz w:val="28"/>
        </w:rPr>
        <w:t xml:space="preserve">
      8. Оқушыларды: </w:t>
      </w:r>
    </w:p>
    <w:bookmarkEnd w:id="66"/>
    <w:bookmarkStart w:name="z93" w:id="67"/>
    <w:p>
      <w:pPr>
        <w:spacing w:after="0"/>
        <w:ind w:left="0"/>
        <w:jc w:val="both"/>
      </w:pPr>
      <w:r>
        <w:rPr>
          <w:rFonts w:ascii="Times New Roman"/>
          <w:b w:val="false"/>
          <w:i w:val="false"/>
          <w:color w:val="000000"/>
          <w:sz w:val="28"/>
        </w:rPr>
        <w:t xml:space="preserve">
      білім беру ұйымдарында оқушыларды кәсіптік мансаптық басшылық жасауына және жұмысқа орналастыруға жәрдемдесу жөнінде құрылымдар құрып, дамыту; </w:t>
      </w:r>
    </w:p>
    <w:bookmarkEnd w:id="67"/>
    <w:bookmarkStart w:name="z94" w:id="68"/>
    <w:p>
      <w:pPr>
        <w:spacing w:after="0"/>
        <w:ind w:left="0"/>
        <w:jc w:val="both"/>
      </w:pPr>
      <w:r>
        <w:rPr>
          <w:rFonts w:ascii="Times New Roman"/>
          <w:b w:val="false"/>
          <w:i w:val="false"/>
          <w:color w:val="000000"/>
          <w:sz w:val="28"/>
        </w:rPr>
        <w:t xml:space="preserve">
      жұмыспен қамту органдарында техникалық және кәсіптік білім беретін оқу орындарымен бірлесіп өңірлер мен мамандықтар тұрғысынан оқу бітірушілердің деректер базасын жасау; </w:t>
      </w:r>
    </w:p>
    <w:bookmarkEnd w:id="68"/>
    <w:bookmarkStart w:name="z95" w:id="69"/>
    <w:p>
      <w:pPr>
        <w:spacing w:after="0"/>
        <w:ind w:left="0"/>
        <w:jc w:val="both"/>
      </w:pPr>
      <w:r>
        <w:rPr>
          <w:rFonts w:ascii="Times New Roman"/>
          <w:b w:val="false"/>
          <w:i w:val="false"/>
          <w:color w:val="000000"/>
          <w:sz w:val="28"/>
        </w:rPr>
        <w:t xml:space="preserve">
      жұмыспен қамту органдары мен техникалық және кәсіптік білім беру ұйымдарының арасында еңбек нарығындағы бос орындар және жұмыспен қамтумен қамтамасыз ету тетіктерін (жұмысқа жолдама, әлеуметтік жұмыс орнына жұмысқа орналастыру, жастар практикасы және басқалар) пайдалану туралы ақпарат алмасу; </w:t>
      </w:r>
    </w:p>
    <w:bookmarkEnd w:id="69"/>
    <w:bookmarkStart w:name="z96" w:id="70"/>
    <w:p>
      <w:pPr>
        <w:spacing w:after="0"/>
        <w:ind w:left="0"/>
        <w:jc w:val="both"/>
      </w:pPr>
      <w:r>
        <w:rPr>
          <w:rFonts w:ascii="Times New Roman"/>
          <w:b w:val="false"/>
          <w:i w:val="false"/>
          <w:color w:val="000000"/>
          <w:sz w:val="28"/>
        </w:rPr>
        <w:t xml:space="preserve">
      жұмыс берушілермен бірлесіп оқушылардың кейіннен жұмысқа орналасып кетуін ескере отырып нақты жұмыс орнында өндірістік практикасын ұйымдастыру; </w:t>
      </w:r>
    </w:p>
    <w:bookmarkEnd w:id="70"/>
    <w:bookmarkStart w:name="z97" w:id="71"/>
    <w:p>
      <w:pPr>
        <w:spacing w:after="0"/>
        <w:ind w:left="0"/>
        <w:jc w:val="both"/>
      </w:pPr>
      <w:r>
        <w:rPr>
          <w:rFonts w:ascii="Times New Roman"/>
          <w:b w:val="false"/>
          <w:i w:val="false"/>
          <w:color w:val="000000"/>
          <w:sz w:val="28"/>
        </w:rPr>
        <w:t xml:space="preserve">
      жұмыспен қамту органдарымен бірлесіп техникалық және кәсіптік білім беретін оқу орындарының түлектерін жұмыспен қамту мониторингін жүргізу арқылы жұмысқа орналастыру мен мансаптық басшылық жасауға жәрдемдесу жүйесін енгізу. </w:t>
      </w:r>
    </w:p>
    <w:bookmarkEnd w:id="71"/>
    <w:bookmarkStart w:name="z23" w:id="72"/>
    <w:p>
      <w:pPr>
        <w:spacing w:after="0"/>
        <w:ind w:left="0"/>
        <w:jc w:val="both"/>
      </w:pPr>
      <w:r>
        <w:rPr>
          <w:rFonts w:ascii="Times New Roman"/>
          <w:b w:val="false"/>
          <w:i w:val="false"/>
          <w:color w:val="000000"/>
          <w:sz w:val="28"/>
        </w:rPr>
        <w:t xml:space="preserve">
      9. Бұқаралық ақпарат құралдарында еңбек адамы мәртебесі мен техникалық және кәсіптік білім беру жүйесінің бет-бейнесін, беделін, тартымдылығын көтеру жөнінде ақпараттық-түсіндіру жұмысын күшейту. </w:t>
      </w:r>
    </w:p>
    <w:bookmarkEnd w:id="72"/>
    <w:bookmarkStart w:name="z24" w:id="73"/>
    <w:p>
      <w:pPr>
        <w:spacing w:after="0"/>
        <w:ind w:left="0"/>
        <w:jc w:val="both"/>
      </w:pPr>
      <w:r>
        <w:rPr>
          <w:rFonts w:ascii="Times New Roman"/>
          <w:b w:val="false"/>
          <w:i w:val="false"/>
          <w:color w:val="000000"/>
          <w:sz w:val="28"/>
        </w:rPr>
        <w:t xml:space="preserve">
      10. Техникалық және кәсіптік білім беру жүйесінің инфрақұрылымы мен материалдық-техникалық базасын: </w:t>
      </w:r>
    </w:p>
    <w:bookmarkEnd w:id="73"/>
    <w:bookmarkStart w:name="z98" w:id="74"/>
    <w:p>
      <w:pPr>
        <w:spacing w:after="0"/>
        <w:ind w:left="0"/>
        <w:jc w:val="both"/>
      </w:pPr>
      <w:r>
        <w:rPr>
          <w:rFonts w:ascii="Times New Roman"/>
          <w:b w:val="false"/>
          <w:i w:val="false"/>
          <w:color w:val="000000"/>
          <w:sz w:val="28"/>
        </w:rPr>
        <w:t xml:space="preserve">
      кәсіптік лицейлер (мектептер) мен колледждердің оқу-өндірістік шеберханалары мен зертханаларын қазіргі заманғы оқу-өндірістік және технологиялық жабдықтармен жаңарту және қайта жарақтандыру; </w:t>
      </w:r>
    </w:p>
    <w:bookmarkEnd w:id="74"/>
    <w:bookmarkStart w:name="z99" w:id="75"/>
    <w:p>
      <w:pPr>
        <w:spacing w:after="0"/>
        <w:ind w:left="0"/>
        <w:jc w:val="both"/>
      </w:pPr>
      <w:r>
        <w:rPr>
          <w:rFonts w:ascii="Times New Roman"/>
          <w:b w:val="false"/>
          <w:i w:val="false"/>
          <w:color w:val="000000"/>
          <w:sz w:val="28"/>
        </w:rPr>
        <w:t xml:space="preserve">
      техникалық және кәсіптік білім беретін оқу орындарына күрделі жөндеу жүргізу; </w:t>
      </w:r>
    </w:p>
    <w:bookmarkEnd w:id="75"/>
    <w:bookmarkStart w:name="z100" w:id="76"/>
    <w:p>
      <w:pPr>
        <w:spacing w:after="0"/>
        <w:ind w:left="0"/>
        <w:jc w:val="both"/>
      </w:pPr>
      <w:r>
        <w:rPr>
          <w:rFonts w:ascii="Times New Roman"/>
          <w:b w:val="false"/>
          <w:i w:val="false"/>
          <w:color w:val="000000"/>
          <w:sz w:val="28"/>
        </w:rPr>
        <w:t xml:space="preserve">
      облыстық (қалалық) білім департаменттері оқу-әдістемелік кабинеттерінің жұмыс істеуі; </w:t>
      </w:r>
    </w:p>
    <w:bookmarkEnd w:id="76"/>
    <w:bookmarkStart w:name="z101" w:id="77"/>
    <w:p>
      <w:pPr>
        <w:spacing w:after="0"/>
        <w:ind w:left="0"/>
        <w:jc w:val="both"/>
      </w:pPr>
      <w:r>
        <w:rPr>
          <w:rFonts w:ascii="Times New Roman"/>
          <w:b w:val="false"/>
          <w:i w:val="false"/>
          <w:color w:val="000000"/>
          <w:sz w:val="28"/>
        </w:rPr>
        <w:t xml:space="preserve">
      Атырау, Оңтүстік Қазақстан, Павлодар, Шығыс Қазақстан облыстарында жаңа оқу орындары мен өңіраралық кәсіптік орталықтарының құрылыстарын салу; </w:t>
      </w:r>
    </w:p>
    <w:bookmarkEnd w:id="77"/>
    <w:bookmarkStart w:name="z102" w:id="78"/>
    <w:p>
      <w:pPr>
        <w:spacing w:after="0"/>
        <w:ind w:left="0"/>
        <w:jc w:val="both"/>
      </w:pPr>
      <w:r>
        <w:rPr>
          <w:rFonts w:ascii="Times New Roman"/>
          <w:b w:val="false"/>
          <w:i w:val="false"/>
          <w:color w:val="000000"/>
          <w:sz w:val="28"/>
        </w:rPr>
        <w:t xml:space="preserve">
      техникалық және кәсіптік білім беретін оқу орындарының жатақханаларын салу есебінен дамыту. </w:t>
      </w:r>
    </w:p>
    <w:bookmarkEnd w:id="78"/>
    <w:bookmarkStart w:name="z25" w:id="79"/>
    <w:p>
      <w:pPr>
        <w:spacing w:after="0"/>
        <w:ind w:left="0"/>
        <w:jc w:val="left"/>
      </w:pPr>
      <w:r>
        <w:rPr>
          <w:rFonts w:ascii="Times New Roman"/>
          <w:b/>
          <w:i w:val="false"/>
          <w:color w:val="000000"/>
        </w:rPr>
        <w:t xml:space="preserve"> 
5.2. Техникалық және қызмет көрсету еңбегі кадрларын даярлау мен олардың бәсекеге қабілеттілік сапасын көтеру </w:t>
      </w:r>
    </w:p>
    <w:bookmarkEnd w:id="79"/>
    <w:p>
      <w:pPr>
        <w:spacing w:after="0"/>
        <w:ind w:left="0"/>
        <w:jc w:val="both"/>
      </w:pPr>
      <w:r>
        <w:rPr>
          <w:rFonts w:ascii="Times New Roman"/>
          <w:b w:val="false"/>
          <w:i w:val="false"/>
          <w:color w:val="000000"/>
          <w:sz w:val="28"/>
        </w:rPr>
        <w:t xml:space="preserve">      Кадрлар даярлау мен олардың бәсекеге қабілеттілік сапасы мынадай іс-шаралармен қамтамасыз етілетін болады: </w:t>
      </w:r>
    </w:p>
    <w:bookmarkStart w:name="z26" w:id="80"/>
    <w:p>
      <w:pPr>
        <w:spacing w:after="0"/>
        <w:ind w:left="0"/>
        <w:jc w:val="both"/>
      </w:pPr>
      <w:r>
        <w:rPr>
          <w:rFonts w:ascii="Times New Roman"/>
          <w:b w:val="false"/>
          <w:i w:val="false"/>
          <w:color w:val="000000"/>
          <w:sz w:val="28"/>
        </w:rPr>
        <w:t xml:space="preserve">
      1. Техникалық және кәсіптік білім беру ұйымдарында жұмыс істеу үшін техникалық мамандықтар бойынша мемлекеттік білім беру гранттарын бөлу есебінен жоғары оқу орындарында мамандар даярлау. </w:t>
      </w:r>
    </w:p>
    <w:bookmarkEnd w:id="80"/>
    <w:bookmarkStart w:name="z27" w:id="81"/>
    <w:p>
      <w:pPr>
        <w:spacing w:after="0"/>
        <w:ind w:left="0"/>
        <w:jc w:val="both"/>
      </w:pPr>
      <w:r>
        <w:rPr>
          <w:rFonts w:ascii="Times New Roman"/>
          <w:b w:val="false"/>
          <w:i w:val="false"/>
          <w:color w:val="000000"/>
          <w:sz w:val="28"/>
        </w:rPr>
        <w:t xml:space="preserve">
      2. Жаңа білім беру бағдарламаларын, оқытудың ақпараттық, интерактивтік, дистанциялық технологияларын енгізу үшін педагогика қызметкерлерінің біліктілігін арттыруды ұйымдастыру, жаңа технологияларды зерделеу үшін арнаулы пәндер оқытушыларының, өндірістік оқытып-үйрету шеберлерінің өндірістік кәсіпорындар базасында тағлымдамадан өтуі. </w:t>
      </w:r>
    </w:p>
    <w:bookmarkEnd w:id="81"/>
    <w:bookmarkStart w:name="z28" w:id="82"/>
    <w:p>
      <w:pPr>
        <w:spacing w:after="0"/>
        <w:ind w:left="0"/>
        <w:jc w:val="both"/>
      </w:pPr>
      <w:r>
        <w:rPr>
          <w:rFonts w:ascii="Times New Roman"/>
          <w:b w:val="false"/>
          <w:i w:val="false"/>
          <w:color w:val="000000"/>
          <w:sz w:val="28"/>
        </w:rPr>
        <w:t xml:space="preserve">
      3. Техникалық және кәсіптік білім беретін оқу орындарына, соның ішінде ақпараттық технологиялар саласындағы жетекші шетелдік оқытушылар мен ғалымдарды шақырту. </w:t>
      </w:r>
    </w:p>
    <w:bookmarkEnd w:id="82"/>
    <w:bookmarkStart w:name="z29" w:id="83"/>
    <w:p>
      <w:pPr>
        <w:spacing w:after="0"/>
        <w:ind w:left="0"/>
        <w:jc w:val="both"/>
      </w:pPr>
      <w:r>
        <w:rPr>
          <w:rFonts w:ascii="Times New Roman"/>
          <w:b w:val="false"/>
          <w:i w:val="false"/>
          <w:color w:val="000000"/>
          <w:sz w:val="28"/>
        </w:rPr>
        <w:t xml:space="preserve">
      4. Жоғары технологиялармен, соның ішінде ақпараттық технологиялармен байланысты, күрделі (аралас) кәсіптер мен практикалық дағдыларды меңгерген мамандар даярлау. </w:t>
      </w:r>
    </w:p>
    <w:bookmarkEnd w:id="83"/>
    <w:bookmarkStart w:name="z30" w:id="84"/>
    <w:p>
      <w:pPr>
        <w:spacing w:after="0"/>
        <w:ind w:left="0"/>
        <w:jc w:val="both"/>
      </w:pPr>
      <w:r>
        <w:rPr>
          <w:rFonts w:ascii="Times New Roman"/>
          <w:b w:val="false"/>
          <w:i w:val="false"/>
          <w:color w:val="000000"/>
          <w:sz w:val="28"/>
        </w:rPr>
        <w:t xml:space="preserve">
      5. Дарынды білім алушыларды қолдау мақсатында "Кәсіп үздігі" атағын бере отырып конкурстар ұйымдастыру және өткізу. </w:t>
      </w:r>
    </w:p>
    <w:bookmarkEnd w:id="84"/>
    <w:bookmarkStart w:name="z31" w:id="85"/>
    <w:p>
      <w:pPr>
        <w:spacing w:after="0"/>
        <w:ind w:left="0"/>
        <w:jc w:val="both"/>
      </w:pPr>
      <w:r>
        <w:rPr>
          <w:rFonts w:ascii="Times New Roman"/>
          <w:b w:val="false"/>
          <w:i w:val="false"/>
          <w:color w:val="000000"/>
          <w:sz w:val="28"/>
        </w:rPr>
        <w:t xml:space="preserve">
      6. Мемлекеттік грант пен "Үздік педагог" атағын алуға оқытушылар арасында, үздік техникалық және кәсіптік білім беретін оқу орны арасында "Үздік оқу орны" конкурстарын өткізу. </w:t>
      </w:r>
    </w:p>
    <w:bookmarkEnd w:id="85"/>
    <w:bookmarkStart w:name="z32" w:id="86"/>
    <w:p>
      <w:pPr>
        <w:spacing w:after="0"/>
        <w:ind w:left="0"/>
        <w:jc w:val="both"/>
      </w:pPr>
      <w:r>
        <w:rPr>
          <w:rFonts w:ascii="Times New Roman"/>
          <w:b w:val="false"/>
          <w:i w:val="false"/>
          <w:color w:val="000000"/>
          <w:sz w:val="28"/>
        </w:rPr>
        <w:t xml:space="preserve">
      7. Салалық министрліктер мен жұмыс берушілердің қатысуымен еңбек және жұмыспен қамтудың уәкілетті органдарымен бірлесіп: </w:t>
      </w:r>
      <w:r>
        <w:br/>
      </w:r>
      <w:r>
        <w:rPr>
          <w:rFonts w:ascii="Times New Roman"/>
          <w:b w:val="false"/>
          <w:i w:val="false"/>
          <w:color w:val="000000"/>
          <w:sz w:val="28"/>
        </w:rPr>
        <w:t xml:space="preserve">
      білім берудің түрлі деңгейлерінің қазіргі біліктерін ұлттық және халықаралық еңбек нарығында танылған біліктердің көпдеңгейлі жүйесіне біріктіру; </w:t>
      </w:r>
      <w:r>
        <w:br/>
      </w:r>
      <w:r>
        <w:rPr>
          <w:rFonts w:ascii="Times New Roman"/>
          <w:b w:val="false"/>
          <w:i w:val="false"/>
          <w:color w:val="000000"/>
          <w:sz w:val="28"/>
        </w:rPr>
        <w:t xml:space="preserve">
      нақты мамандық шеңберінде қызметкер орындайтын кәсіптік қызметтің қазіргі біліктілік талаптарына сәйкестік дәрежесін белгілеуге мүмкіндік беретін көрсеткіштер ретінде кәсіптік стандарттар әзірлеуде жұмыс берушілер бірлестіктеріне жәрдемдесу; </w:t>
      </w:r>
      <w:r>
        <w:br/>
      </w:r>
      <w:r>
        <w:rPr>
          <w:rFonts w:ascii="Times New Roman"/>
          <w:b w:val="false"/>
          <w:i w:val="false"/>
          <w:color w:val="000000"/>
          <w:sz w:val="28"/>
        </w:rPr>
        <w:t xml:space="preserve">
      сертификаттау саласындағы халықаралық ұйымдарды тарта отырып мамандардың кәсіби дағдылары мен біліктілігін тәуелсіз бағалау мен сертификаттау жүйесін енгізу арқылы ұлттық біліктілік жүйесін қалыптастыру. </w:t>
      </w:r>
    </w:p>
    <w:bookmarkEnd w:id="86"/>
    <w:bookmarkStart w:name="z33" w:id="87"/>
    <w:p>
      <w:pPr>
        <w:spacing w:after="0"/>
        <w:ind w:left="0"/>
        <w:jc w:val="both"/>
      </w:pPr>
      <w:r>
        <w:rPr>
          <w:rFonts w:ascii="Times New Roman"/>
          <w:b w:val="false"/>
          <w:i w:val="false"/>
          <w:color w:val="000000"/>
          <w:sz w:val="28"/>
        </w:rPr>
        <w:t xml:space="preserve">
      8. Үздік оқу орындарының базасында: </w:t>
      </w:r>
      <w:r>
        <w:br/>
      </w:r>
      <w:r>
        <w:rPr>
          <w:rFonts w:ascii="Times New Roman"/>
          <w:b w:val="false"/>
          <w:i w:val="false"/>
          <w:color w:val="000000"/>
          <w:sz w:val="28"/>
        </w:rPr>
        <w:t xml:space="preserve">
      еңбек нарығының талаптары мен халықаралық стандарттарға сәйкес, тартылатын шетелдік жұмыс күшін алмастыруға қабілетті кадрлар даярлауды ұйымдастыру; </w:t>
      </w:r>
      <w:r>
        <w:br/>
      </w:r>
      <w:r>
        <w:rPr>
          <w:rFonts w:ascii="Times New Roman"/>
          <w:b w:val="false"/>
          <w:i w:val="false"/>
          <w:color w:val="000000"/>
          <w:sz w:val="28"/>
        </w:rPr>
        <w:t xml:space="preserve">
      кіріктірілген білім беру бағдарламаларын іске асыратын жоғары техникалық мектептер құру. </w:t>
      </w:r>
    </w:p>
    <w:bookmarkEnd w:id="87"/>
    <w:bookmarkStart w:name="z34" w:id="88"/>
    <w:p>
      <w:pPr>
        <w:spacing w:after="0"/>
        <w:ind w:left="0"/>
        <w:jc w:val="both"/>
      </w:pPr>
      <w:r>
        <w:rPr>
          <w:rFonts w:ascii="Times New Roman"/>
          <w:b w:val="false"/>
          <w:i w:val="false"/>
          <w:color w:val="000000"/>
          <w:sz w:val="28"/>
        </w:rPr>
        <w:t xml:space="preserve">
      9. Оқу орындары жұмысының жағымды тәжірибесін тарату, техникалық және кәсіптік білім беру жүйесіндегі инновацияларды ынталандыру жүйесін енгізу. </w:t>
      </w:r>
    </w:p>
    <w:bookmarkEnd w:id="88"/>
    <w:bookmarkStart w:name="z35" w:id="89"/>
    <w:p>
      <w:pPr>
        <w:spacing w:after="0"/>
        <w:ind w:left="0"/>
        <w:jc w:val="left"/>
      </w:pPr>
      <w:r>
        <w:rPr>
          <w:rFonts w:ascii="Times New Roman"/>
          <w:b/>
          <w:i w:val="false"/>
          <w:color w:val="000000"/>
        </w:rPr>
        <w:t xml:space="preserve"> 
5.3. Техникалық және кәсіптік білім беруді басқару мен қаржыландыру жүйесін жетілдіру </w:t>
      </w:r>
    </w:p>
    <w:bookmarkEnd w:id="89"/>
    <w:p>
      <w:pPr>
        <w:spacing w:after="0"/>
        <w:ind w:left="0"/>
        <w:jc w:val="both"/>
      </w:pPr>
      <w:r>
        <w:rPr>
          <w:rFonts w:ascii="Times New Roman"/>
          <w:b w:val="false"/>
          <w:i w:val="false"/>
          <w:color w:val="000000"/>
          <w:sz w:val="28"/>
        </w:rPr>
        <w:t xml:space="preserve">      Техникалық және кәсіптік білім беру жүйесін басқару тиімділігін арттыру үшін мынадай іс-шаралар жүргізілетін болады: </w:t>
      </w:r>
    </w:p>
    <w:bookmarkStart w:name="z36" w:id="90"/>
    <w:p>
      <w:pPr>
        <w:spacing w:after="0"/>
        <w:ind w:left="0"/>
        <w:jc w:val="both"/>
      </w:pPr>
      <w:r>
        <w:rPr>
          <w:rFonts w:ascii="Times New Roman"/>
          <w:b w:val="false"/>
          <w:i w:val="false"/>
          <w:color w:val="000000"/>
          <w:sz w:val="28"/>
        </w:rPr>
        <w:t>
      1. Адами ресурстарды дамыту және республикалық деңгейде әлеуметтік серіктестік жөніндегі жұмысты үйлестіру саласында мемлекеттік саясатты іске асыруға жәрдемдесу үшін құрамына мемлекеттік органдардың, жұмыс берушілер мен қызметкерлердің өкілдері кіретін техникалық және кәсіптік білім беруді дамыту мен кадрлар даярлау жөніндегі </w:t>
      </w:r>
      <w:r>
        <w:rPr>
          <w:rFonts w:ascii="Times New Roman"/>
          <w:b w:val="false"/>
          <w:i w:val="false"/>
          <w:color w:val="000000"/>
          <w:sz w:val="28"/>
        </w:rPr>
        <w:t xml:space="preserve">ұлттық кеңес </w:t>
      </w:r>
      <w:r>
        <w:rPr>
          <w:rFonts w:ascii="Times New Roman"/>
          <w:b w:val="false"/>
          <w:i w:val="false"/>
          <w:color w:val="000000"/>
          <w:sz w:val="28"/>
        </w:rPr>
        <w:t xml:space="preserve">құру. </w:t>
      </w:r>
    </w:p>
    <w:bookmarkEnd w:id="90"/>
    <w:bookmarkStart w:name="z37" w:id="91"/>
    <w:p>
      <w:pPr>
        <w:spacing w:after="0"/>
        <w:ind w:left="0"/>
        <w:jc w:val="both"/>
      </w:pPr>
      <w:r>
        <w:rPr>
          <w:rFonts w:ascii="Times New Roman"/>
          <w:b w:val="false"/>
          <w:i w:val="false"/>
          <w:color w:val="000000"/>
          <w:sz w:val="28"/>
        </w:rPr>
        <w:t xml:space="preserve">
      2. Экономика салаларында кадрлар даярлау мәселелері бойынша әлеуметтік серіктестікті дамытуды қамтамасыз ету үшін салалық министрліктердің, жұмыс берушілер мен қызметкерлер бірлестіктерінің өкілдерін тарта отырып, техникалық және кәсіптік білім беруді дамыту мен кадрлар даярлау жөніндегі салалық кеңестердің жұмыс істеуі (кадрларға салалық қажеттілікті айқындау, техникалық және қызмет көрсету еңбегінің кадрларын даярлауға мемлекеттік тапсырысты қалыптастыруға қатысу, техникалық және кәсіптік білім беретін оқу орындары түлектерінің өндірістік практикасын ұйымдастыруға және олардың жұмысқа орналасуына жәрдемдесу, ұлттық біліктілік жүйесін әзірлеуге қатысу). </w:t>
      </w:r>
    </w:p>
    <w:bookmarkEnd w:id="91"/>
    <w:bookmarkStart w:name="z38" w:id="92"/>
    <w:p>
      <w:pPr>
        <w:spacing w:after="0"/>
        <w:ind w:left="0"/>
        <w:jc w:val="both"/>
      </w:pPr>
      <w:r>
        <w:rPr>
          <w:rFonts w:ascii="Times New Roman"/>
          <w:b w:val="false"/>
          <w:i w:val="false"/>
          <w:color w:val="000000"/>
          <w:sz w:val="28"/>
        </w:rPr>
        <w:t xml:space="preserve">
      3. Өңірлік еңбек нарықтарын техникалық және қызмет көрсету еңбегінің білікті кадрларымен қамтамасыз ету жөніндегі жұмысты үйлестіру үшін әкімдіктердің, ірі кәсіпорындар мен жұмыс берушілер бірлестіктерінің өкілдерін қамти отырып, өңірлік кеңестер құру (кадрларға салалық қажеттілікті айқындау, техникалық және қызмет көрсету еңбегінің кадрларын даярлауға мемлекеттік тапсырысты қалыптастыруға қатысу, өңірдегі техникалық және кәсіптік білім беретін оқу орындары түлектерінің өндірістік практикасын ұйымдастыруға және олардың жұмысқа орналасуына жәрдемдесу). </w:t>
      </w:r>
    </w:p>
    <w:bookmarkEnd w:id="92"/>
    <w:bookmarkStart w:name="z39" w:id="93"/>
    <w:p>
      <w:pPr>
        <w:spacing w:after="0"/>
        <w:ind w:left="0"/>
        <w:jc w:val="both"/>
      </w:pPr>
      <w:r>
        <w:rPr>
          <w:rFonts w:ascii="Times New Roman"/>
          <w:b w:val="false"/>
          <w:i w:val="false"/>
          <w:color w:val="000000"/>
          <w:sz w:val="28"/>
        </w:rPr>
        <w:t xml:space="preserve">
      4. Білім алушыларға өндірістік практикадан өтуде, түлектерге жұмысқа орналасуда, білім беру ұйымдарының материалдық-техникалық базасын нығайтуда жәрдемдесу үшін әлеуметтік серіктестіктердің, жұмыс берушілер қауымдастықтарының, қоғамдық ұйымдарының өкілдерін қамти отырып, оқу орындарында қамқорлық кеңестерін құру. </w:t>
      </w:r>
    </w:p>
    <w:bookmarkEnd w:id="93"/>
    <w:bookmarkStart w:name="z40" w:id="94"/>
    <w:p>
      <w:pPr>
        <w:spacing w:after="0"/>
        <w:ind w:left="0"/>
        <w:jc w:val="both"/>
      </w:pPr>
      <w:r>
        <w:rPr>
          <w:rFonts w:ascii="Times New Roman"/>
          <w:b w:val="false"/>
          <w:i w:val="false"/>
          <w:color w:val="000000"/>
          <w:sz w:val="28"/>
        </w:rPr>
        <w:t xml:space="preserve">
      5. Техникалық және кәсіптік білім беретін оқу орындарының ИСО 9001-2000 менеджмент сапасы жүйесінің стандарттарымен үйлестірілген басқару стандарттарын әзірлеп, енгізуі. </w:t>
      </w:r>
    </w:p>
    <w:bookmarkEnd w:id="94"/>
    <w:bookmarkStart w:name="z41" w:id="95"/>
    <w:p>
      <w:pPr>
        <w:spacing w:after="0"/>
        <w:ind w:left="0"/>
        <w:jc w:val="both"/>
      </w:pPr>
      <w:r>
        <w:rPr>
          <w:rFonts w:ascii="Times New Roman"/>
          <w:b w:val="false"/>
          <w:i w:val="false"/>
          <w:color w:val="000000"/>
          <w:sz w:val="28"/>
        </w:rPr>
        <w:t xml:space="preserve">
      6. Халықаралық практикаға сәйкес техникалық және кәсіптік білім беру бағдарламаларын әзірлеу және оларды аккредитациялау стандарттарын енгізу. </w:t>
      </w:r>
    </w:p>
    <w:bookmarkEnd w:id="95"/>
    <w:bookmarkStart w:name="z42" w:id="96"/>
    <w:p>
      <w:pPr>
        <w:spacing w:after="0"/>
        <w:ind w:left="0"/>
        <w:jc w:val="both"/>
      </w:pPr>
      <w:r>
        <w:rPr>
          <w:rFonts w:ascii="Times New Roman"/>
          <w:b w:val="false"/>
          <w:i w:val="false"/>
          <w:color w:val="000000"/>
          <w:sz w:val="28"/>
        </w:rPr>
        <w:t xml:space="preserve">
      7. Техникалық және кәсіптік білім беру жүйесінің менеджменттерін даярлау мен басқарушы қызметкерлерінің біліктілігін арттыруды, соның ішінде шетелдерде, ұйымдастыру. </w:t>
      </w:r>
    </w:p>
    <w:bookmarkEnd w:id="96"/>
    <w:bookmarkStart w:name="z43" w:id="97"/>
    <w:p>
      <w:pPr>
        <w:spacing w:after="0"/>
        <w:ind w:left="0"/>
        <w:jc w:val="both"/>
      </w:pPr>
      <w:r>
        <w:rPr>
          <w:rFonts w:ascii="Times New Roman"/>
          <w:b w:val="false"/>
          <w:i w:val="false"/>
          <w:color w:val="000000"/>
          <w:sz w:val="28"/>
        </w:rPr>
        <w:t xml:space="preserve">
      8. Техникалық және қызмет көрсету еңбегі кадрларын даярлауда: </w:t>
      </w:r>
      <w:r>
        <w:br/>
      </w:r>
      <w:r>
        <w:rPr>
          <w:rFonts w:ascii="Times New Roman"/>
          <w:b w:val="false"/>
          <w:i w:val="false"/>
          <w:color w:val="000000"/>
          <w:sz w:val="28"/>
        </w:rPr>
        <w:t xml:space="preserve">
      техникалық және кәсіптік білім беру жүйесін дамытуға бизнес-құрылымдардың қатысуының, кадрлар даярлауда мемлекет пен бизнестің шоғырландырылған жауапкершілігінің нормативті құқықтық шарттарын жетілдіру; </w:t>
      </w:r>
    </w:p>
    <w:bookmarkEnd w:id="97"/>
    <w:bookmarkStart w:name="z103" w:id="98"/>
    <w:p>
      <w:pPr>
        <w:spacing w:after="0"/>
        <w:ind w:left="0"/>
        <w:jc w:val="both"/>
      </w:pPr>
      <w:r>
        <w:rPr>
          <w:rFonts w:ascii="Times New Roman"/>
          <w:b w:val="false"/>
          <w:i w:val="false"/>
          <w:color w:val="000000"/>
          <w:sz w:val="28"/>
        </w:rPr>
        <w:t xml:space="preserve">
      техникалық және қызмет көрсету еңбегі кадрларын даярлау, қайта даярлау, біліктілігін арттыру, білім алушыларды өндірістік практикалардан өткізу, түлектерді жұмысқа орналастыру жөнінде шарттар жасасу; </w:t>
      </w:r>
    </w:p>
    <w:bookmarkEnd w:id="98"/>
    <w:bookmarkStart w:name="z104" w:id="99"/>
    <w:p>
      <w:pPr>
        <w:spacing w:after="0"/>
        <w:ind w:left="0"/>
        <w:jc w:val="both"/>
      </w:pPr>
      <w:r>
        <w:rPr>
          <w:rFonts w:ascii="Times New Roman"/>
          <w:b w:val="false"/>
          <w:i w:val="false"/>
          <w:color w:val="000000"/>
          <w:sz w:val="28"/>
        </w:rPr>
        <w:t xml:space="preserve">
      кадрлар даярлау, білім алушылардың шәкіртақысын жұмыс берушілердің қаражат есебінен тағайындау; </w:t>
      </w:r>
    </w:p>
    <w:bookmarkEnd w:id="99"/>
    <w:bookmarkStart w:name="z105" w:id="100"/>
    <w:p>
      <w:pPr>
        <w:spacing w:after="0"/>
        <w:ind w:left="0"/>
        <w:jc w:val="both"/>
      </w:pPr>
      <w:r>
        <w:rPr>
          <w:rFonts w:ascii="Times New Roman"/>
          <w:b w:val="false"/>
          <w:i w:val="false"/>
          <w:color w:val="000000"/>
          <w:sz w:val="28"/>
        </w:rPr>
        <w:t xml:space="preserve">
      техникалық және кәсіптік білім беретін оқу орындарына педагогтық қызметке кәсіпорындардың жоғары білікті кадрларын тарту; </w:t>
      </w:r>
    </w:p>
    <w:bookmarkEnd w:id="100"/>
    <w:bookmarkStart w:name="z106" w:id="101"/>
    <w:p>
      <w:pPr>
        <w:spacing w:after="0"/>
        <w:ind w:left="0"/>
        <w:jc w:val="both"/>
      </w:pPr>
      <w:r>
        <w:rPr>
          <w:rFonts w:ascii="Times New Roman"/>
          <w:b w:val="false"/>
          <w:i w:val="false"/>
          <w:color w:val="000000"/>
          <w:sz w:val="28"/>
        </w:rPr>
        <w:t xml:space="preserve">
      техникалық және кәсіптік білім беруді дамытуды қолдау қорын құру арқылы әлеуметтік серіктестікті дамыту. </w:t>
      </w:r>
    </w:p>
    <w:bookmarkEnd w:id="101"/>
    <w:bookmarkStart w:name="z44" w:id="102"/>
    <w:p>
      <w:pPr>
        <w:spacing w:after="0"/>
        <w:ind w:left="0"/>
        <w:jc w:val="both"/>
      </w:pPr>
      <w:r>
        <w:rPr>
          <w:rFonts w:ascii="Times New Roman"/>
          <w:b w:val="false"/>
          <w:i w:val="false"/>
          <w:color w:val="000000"/>
          <w:sz w:val="28"/>
        </w:rPr>
        <w:t xml:space="preserve">
      9. Еңбек нарығы талаптарын ескере отырып: </w:t>
      </w:r>
    </w:p>
    <w:bookmarkEnd w:id="102"/>
    <w:bookmarkStart w:name="z107" w:id="103"/>
    <w:p>
      <w:pPr>
        <w:spacing w:after="0"/>
        <w:ind w:left="0"/>
        <w:jc w:val="both"/>
      </w:pPr>
      <w:r>
        <w:rPr>
          <w:rFonts w:ascii="Times New Roman"/>
          <w:b w:val="false"/>
          <w:i w:val="false"/>
          <w:color w:val="000000"/>
          <w:sz w:val="28"/>
        </w:rPr>
        <w:t xml:space="preserve">
      еңбек нарығы мен халықтың оқыту бағдарламаларына сұранысын ескере отырып, техникалық және кәсіптік білім беретін оқу орындары желісіне бағалау жүргізу; </w:t>
      </w:r>
    </w:p>
    <w:bookmarkEnd w:id="103"/>
    <w:bookmarkStart w:name="z108" w:id="104"/>
    <w:p>
      <w:pPr>
        <w:spacing w:after="0"/>
        <w:ind w:left="0"/>
        <w:jc w:val="both"/>
      </w:pPr>
      <w:r>
        <w:rPr>
          <w:rFonts w:ascii="Times New Roman"/>
          <w:b w:val="false"/>
          <w:i w:val="false"/>
          <w:color w:val="000000"/>
          <w:sz w:val="28"/>
        </w:rPr>
        <w:t xml:space="preserve">
      тиімділікті және жергілікті еңбек нарықтарының талаптарына сай болушылықты арттыру үшін оқу орындарының бірлестігі арқылы техникалық және кәсіптік білім беретін оқу орындары желісін қайта құрылымдау. </w:t>
      </w:r>
    </w:p>
    <w:bookmarkEnd w:id="104"/>
    <w:bookmarkStart w:name="z45" w:id="105"/>
    <w:p>
      <w:pPr>
        <w:spacing w:after="0"/>
        <w:ind w:left="0"/>
        <w:jc w:val="both"/>
      </w:pPr>
      <w:r>
        <w:rPr>
          <w:rFonts w:ascii="Times New Roman"/>
          <w:b w:val="false"/>
          <w:i w:val="false"/>
          <w:color w:val="000000"/>
          <w:sz w:val="28"/>
        </w:rPr>
        <w:t xml:space="preserve">
      10. Техникалық және кәсіптік білім беруді: </w:t>
      </w:r>
    </w:p>
    <w:bookmarkEnd w:id="105"/>
    <w:bookmarkStart w:name="z109" w:id="106"/>
    <w:p>
      <w:pPr>
        <w:spacing w:after="0"/>
        <w:ind w:left="0"/>
        <w:jc w:val="both"/>
      </w:pPr>
      <w:r>
        <w:rPr>
          <w:rFonts w:ascii="Times New Roman"/>
          <w:b w:val="false"/>
          <w:i w:val="false"/>
          <w:color w:val="000000"/>
          <w:sz w:val="28"/>
        </w:rPr>
        <w:t xml:space="preserve">
      бір білім алушыға жұмсалатын баға нормативін және оқу орны жұмысының нәтижелілігін айқындай отырып, оқу орындарын қаржыландыру; </w:t>
      </w:r>
    </w:p>
    <w:bookmarkEnd w:id="106"/>
    <w:bookmarkStart w:name="z110" w:id="107"/>
    <w:p>
      <w:pPr>
        <w:spacing w:after="0"/>
        <w:ind w:left="0"/>
        <w:jc w:val="both"/>
      </w:pPr>
      <w:r>
        <w:rPr>
          <w:rFonts w:ascii="Times New Roman"/>
          <w:b w:val="false"/>
          <w:i w:val="false"/>
          <w:color w:val="000000"/>
          <w:sz w:val="28"/>
        </w:rPr>
        <w:t xml:space="preserve">
      білім алушы контигентінің жылжу мониторингі және нәтижелерге қол жеткізу үшін ақпаратты жүйе әзірлеп, енгізу; </w:t>
      </w:r>
    </w:p>
    <w:bookmarkEnd w:id="107"/>
    <w:bookmarkStart w:name="z111" w:id="108"/>
    <w:p>
      <w:pPr>
        <w:spacing w:after="0"/>
        <w:ind w:left="0"/>
        <w:jc w:val="both"/>
      </w:pPr>
      <w:r>
        <w:rPr>
          <w:rFonts w:ascii="Times New Roman"/>
          <w:b w:val="false"/>
          <w:i w:val="false"/>
          <w:color w:val="000000"/>
          <w:sz w:val="28"/>
        </w:rPr>
        <w:t xml:space="preserve">
      техникалық және арнаулы пәндер оқытушыларының, өндірістік оқытып-үйрету шеберлерінің еңбегіне ақы төлеу жүйесін жетілдіру арқылы қаржыландыру. </w:t>
      </w:r>
    </w:p>
    <w:bookmarkEnd w:id="108"/>
    <w:bookmarkStart w:name="z46" w:id="109"/>
    <w:p>
      <w:pPr>
        <w:spacing w:after="0"/>
        <w:ind w:left="0"/>
        <w:jc w:val="left"/>
      </w:pPr>
      <w:r>
        <w:rPr>
          <w:rFonts w:ascii="Times New Roman"/>
          <w:b/>
          <w:i w:val="false"/>
          <w:color w:val="000000"/>
        </w:rPr>
        <w:t xml:space="preserve"> 
6. Қажетті ресурстар мен қаржыландыру көздері </w:t>
      </w:r>
    </w:p>
    <w:bookmarkEnd w:id="109"/>
    <w:p>
      <w:pPr>
        <w:spacing w:after="0"/>
        <w:ind w:left="0"/>
        <w:jc w:val="both"/>
      </w:pPr>
      <w:r>
        <w:rPr>
          <w:rFonts w:ascii="Times New Roman"/>
          <w:b w:val="false"/>
          <w:i w:val="false"/>
          <w:color w:val="000000"/>
          <w:sz w:val="28"/>
        </w:rPr>
        <w:t xml:space="preserve">      Бағдарламаны іске асыруға бюджет қаражаттар, түрлі мүдделі тараптардың үлестік қатысуымен тікелей инвестициялар, қорлар мен халықаралық ұйымдардың қаражаты. </w:t>
      </w:r>
    </w:p>
    <w:bookmarkStart w:name="z112" w:id="110"/>
    <w:p>
      <w:pPr>
        <w:spacing w:after="0"/>
        <w:ind w:left="0"/>
        <w:jc w:val="both"/>
      </w:pPr>
      <w:r>
        <w:rPr>
          <w:rFonts w:ascii="Times New Roman"/>
          <w:b w:val="false"/>
          <w:i w:val="false"/>
          <w:color w:val="000000"/>
          <w:sz w:val="28"/>
        </w:rPr>
        <w:t xml:space="preserve">
      Мемлекеттік бағдарламаны іске асыруға байланысты қаржылық шығындар: 58178,9 млн. теңгені, оның ішінде: 2008 жылы - 5707,8 млн. теңгені, 2009 жылы - 23486,7 млн. теңгені, 2010 жылы - 28984,4 млн. теңгені құрайды; бюджет есебінен: барлығы - 40749,8 млн. теңге, 2008 жылы - 3396,6 млн. теңге, 2009 жылы - 16701,4 млн. теңге, 2010 жылы - 20651,8 млн. теңге; </w:t>
      </w:r>
      <w:r>
        <w:br/>
      </w:r>
      <w:r>
        <w:rPr>
          <w:rFonts w:ascii="Times New Roman"/>
          <w:b w:val="false"/>
          <w:i w:val="false"/>
          <w:color w:val="000000"/>
          <w:sz w:val="28"/>
        </w:rPr>
        <w:t xml:space="preserve">
      жергілікті бюджеттер есебінен: барлығы - 17429,1 млн. теңге, оның ішінде: 2008 жылы - 2311,2 млн. теңге, 2009 жылы - 6785,3 млн. теңге, 2010 жылы - 8332,6 млн. теңге. </w:t>
      </w:r>
    </w:p>
    <w:bookmarkEnd w:id="110"/>
    <w:bookmarkStart w:name="z113" w:id="111"/>
    <w:p>
      <w:pPr>
        <w:spacing w:after="0"/>
        <w:ind w:left="0"/>
        <w:jc w:val="both"/>
      </w:pPr>
      <w:r>
        <w:rPr>
          <w:rFonts w:ascii="Times New Roman"/>
          <w:b w:val="false"/>
          <w:i w:val="false"/>
          <w:color w:val="000000"/>
          <w:sz w:val="28"/>
        </w:rPr>
        <w:t xml:space="preserve">
      Мемлекеттік бюджеттің қаражаты есебінен 1-кезеңде қаржыландырылатын іс-шаралар бойынша шығыстар көлемі жыл сайын тиісті қаржы жылына арналған республикалық және жергілікті бюджетті бекіту кезінде нақтыланады. </w:t>
      </w:r>
    </w:p>
    <w:bookmarkEnd w:id="111"/>
    <w:bookmarkStart w:name="z114" w:id="112"/>
    <w:p>
      <w:pPr>
        <w:spacing w:after="0"/>
        <w:ind w:left="0"/>
        <w:jc w:val="both"/>
      </w:pPr>
      <w:r>
        <w:rPr>
          <w:rFonts w:ascii="Times New Roman"/>
          <w:b w:val="false"/>
          <w:i w:val="false"/>
          <w:color w:val="000000"/>
          <w:sz w:val="28"/>
        </w:rPr>
        <w:t xml:space="preserve">
      Мемлекеттік бюджеттің қаражаты есебінен 2-кезеңде қаржыландырылатын іс-шаралар бойынша шығыстар көлемі 2011 және 2012 жылдарға арналған республикалық және жергілікті бюджетті бекіту кезінде қарастырылады. </w:t>
      </w:r>
    </w:p>
    <w:bookmarkEnd w:id="112"/>
    <w:bookmarkStart w:name="z47" w:id="113"/>
    <w:p>
      <w:pPr>
        <w:spacing w:after="0"/>
        <w:ind w:left="0"/>
        <w:jc w:val="left"/>
      </w:pPr>
      <w:r>
        <w:rPr>
          <w:rFonts w:ascii="Times New Roman"/>
          <w:b/>
          <w:i w:val="false"/>
          <w:color w:val="000000"/>
        </w:rPr>
        <w:t xml:space="preserve"> 
7. Бағдарламаны іске асырудан күтілетін нәтижелер мен оның индикаторлары </w:t>
      </w:r>
    </w:p>
    <w:bookmarkEnd w:id="113"/>
    <w:p>
      <w:pPr>
        <w:spacing w:after="0"/>
        <w:ind w:left="0"/>
        <w:jc w:val="both"/>
      </w:pPr>
      <w:r>
        <w:rPr>
          <w:rFonts w:ascii="Times New Roman"/>
          <w:b w:val="false"/>
          <w:i w:val="false"/>
          <w:color w:val="000000"/>
          <w:sz w:val="28"/>
        </w:rPr>
        <w:t xml:space="preserve">      Бағдарламаны іске асыру кезең-кезеңімен жүзеге асырылады. </w:t>
      </w:r>
    </w:p>
    <w:bookmarkStart w:name="z115" w:id="114"/>
    <w:p>
      <w:pPr>
        <w:spacing w:after="0"/>
        <w:ind w:left="0"/>
        <w:jc w:val="both"/>
      </w:pPr>
      <w:r>
        <w:rPr>
          <w:rFonts w:ascii="Times New Roman"/>
          <w:b w:val="false"/>
          <w:i w:val="false"/>
          <w:color w:val="000000"/>
          <w:sz w:val="28"/>
        </w:rPr>
        <w:t xml:space="preserve">
      Бірінші кезең (2008 - 2010 жылдар) техникалық және кәсіптік білім беру жүйесінің оқыту бағдарламаларын жаңартуға және институционалды дамытуға бағытталады. </w:t>
      </w:r>
    </w:p>
    <w:bookmarkEnd w:id="114"/>
    <w:bookmarkStart w:name="z116" w:id="115"/>
    <w:p>
      <w:pPr>
        <w:spacing w:after="0"/>
        <w:ind w:left="0"/>
        <w:jc w:val="both"/>
      </w:pPr>
      <w:r>
        <w:rPr>
          <w:rFonts w:ascii="Times New Roman"/>
          <w:b w:val="false"/>
          <w:i w:val="false"/>
          <w:color w:val="000000"/>
          <w:sz w:val="28"/>
        </w:rPr>
        <w:t xml:space="preserve">
      Екінші кезең (2011 - 2012 жылдар) техникалық және кәсіптік білім беру жүйесінің реформалары мен тұрақты жұмыс істеуін қамтамасыз етуді жетілдіру кезеңі болады. </w:t>
      </w:r>
    </w:p>
    <w:bookmarkEnd w:id="115"/>
    <w:bookmarkStart w:name="z117" w:id="116"/>
    <w:p>
      <w:pPr>
        <w:spacing w:after="0"/>
        <w:ind w:left="0"/>
        <w:jc w:val="both"/>
      </w:pPr>
      <w:r>
        <w:rPr>
          <w:rFonts w:ascii="Times New Roman"/>
          <w:b w:val="false"/>
          <w:i w:val="false"/>
          <w:color w:val="000000"/>
          <w:sz w:val="28"/>
        </w:rPr>
        <w:t xml:space="preserve">
      Бағдарламаны іске асыру мынадай нәтижелерді қамтамасыз етеді: </w:t>
      </w:r>
      <w:r>
        <w:br/>
      </w:r>
      <w:r>
        <w:rPr>
          <w:rFonts w:ascii="Times New Roman"/>
          <w:b w:val="false"/>
          <w:i w:val="false"/>
          <w:color w:val="000000"/>
          <w:sz w:val="28"/>
        </w:rPr>
        <w:t xml:space="preserve">
  </w:t>
      </w:r>
    </w:p>
    <w:bookmarkEnd w:id="116"/>
    <w:bookmarkStart w:name="z157" w:id="117"/>
    <w:p>
      <w:pPr>
        <w:spacing w:after="0"/>
        <w:ind w:left="0"/>
        <w:jc w:val="both"/>
      </w:pPr>
      <w:r>
        <w:rPr>
          <w:rFonts w:ascii="Times New Roman"/>
          <w:b w:val="false"/>
          <w:i w:val="false"/>
          <w:color w:val="000000"/>
          <w:sz w:val="28"/>
        </w:rPr>
        <w:t xml:space="preserve">
      бірінші кезеңде: </w:t>
      </w:r>
      <w:r>
        <w:br/>
      </w:r>
      <w:r>
        <w:rPr>
          <w:rFonts w:ascii="Times New Roman"/>
          <w:b w:val="false"/>
          <w:i w:val="false"/>
          <w:color w:val="000000"/>
          <w:sz w:val="28"/>
        </w:rPr>
        <w:t xml:space="preserve">
      техникалық және кәсіптік білім беретін 45 жаңа оқу орнын, соның ішінде: 2008 жылы - 2 бірлік, 2009 жылы - 31 бірлік, 2010 жылы - 12 бірлік құрылысын салу есебінен техникалық және кәсіптік білім алуға қол жетімшілікке жағдайлар жасалатын; </w:t>
      </w:r>
    </w:p>
    <w:bookmarkEnd w:id="117"/>
    <w:bookmarkStart w:name="z118" w:id="118"/>
    <w:p>
      <w:pPr>
        <w:spacing w:after="0"/>
        <w:ind w:left="0"/>
        <w:jc w:val="both"/>
      </w:pPr>
      <w:r>
        <w:rPr>
          <w:rFonts w:ascii="Times New Roman"/>
          <w:b w:val="false"/>
          <w:i w:val="false"/>
          <w:color w:val="000000"/>
          <w:sz w:val="28"/>
        </w:rPr>
        <w:t xml:space="preserve">
      Атырау, Оңтүстік Қазақстан, Павлодар, Шығыс Қазақстан облыстарында 4 өңіраралық кәсіптік орталықтар салынатын; </w:t>
      </w:r>
    </w:p>
    <w:bookmarkEnd w:id="118"/>
    <w:bookmarkStart w:name="z119" w:id="119"/>
    <w:p>
      <w:pPr>
        <w:spacing w:after="0"/>
        <w:ind w:left="0"/>
        <w:jc w:val="both"/>
      </w:pPr>
      <w:r>
        <w:rPr>
          <w:rFonts w:ascii="Times New Roman"/>
          <w:b w:val="false"/>
          <w:i w:val="false"/>
          <w:color w:val="000000"/>
          <w:sz w:val="28"/>
        </w:rPr>
        <w:t xml:space="preserve">
      оқу орындарының 41 жатақханасының, соның ішінде 2009 жылы - 20 бірлігінің, 2010 жылы - 21 бірлігінің құрылысы аяқталатын; </w:t>
      </w:r>
    </w:p>
    <w:bookmarkEnd w:id="119"/>
    <w:bookmarkStart w:name="z120" w:id="120"/>
    <w:p>
      <w:pPr>
        <w:spacing w:after="0"/>
        <w:ind w:left="0"/>
        <w:jc w:val="both"/>
      </w:pPr>
      <w:r>
        <w:rPr>
          <w:rFonts w:ascii="Times New Roman"/>
          <w:b w:val="false"/>
          <w:i w:val="false"/>
          <w:color w:val="000000"/>
          <w:sz w:val="28"/>
        </w:rPr>
        <w:t xml:space="preserve">
      мемлекеттік тапсырыс негізінде техникалық және кәсіптік білім беретін оқу орындарына қабылданатын оқушылар саны 2008 жылы - 80,0 мың адамға дейін, 2009 жылы - 100,1 мың адамға дейін, 2010 жылы - 125,3 мың адамға дейін ұлғаятын; </w:t>
      </w:r>
    </w:p>
    <w:bookmarkEnd w:id="120"/>
    <w:bookmarkStart w:name="z121" w:id="121"/>
    <w:p>
      <w:pPr>
        <w:spacing w:after="0"/>
        <w:ind w:left="0"/>
        <w:jc w:val="both"/>
      </w:pPr>
      <w:r>
        <w:rPr>
          <w:rFonts w:ascii="Times New Roman"/>
          <w:b w:val="false"/>
          <w:i w:val="false"/>
          <w:color w:val="000000"/>
          <w:sz w:val="28"/>
        </w:rPr>
        <w:t xml:space="preserve">
      жұмыспен қамту органдарымен бірлесіп, еңбек нарығының білікті кадрларға қажеттілігі, мемлекеттік білім беру тапсырысын қалыптастыру кезінде мамандықтар мен кәсіптердің тізбесі айқындалатын; </w:t>
      </w:r>
    </w:p>
    <w:bookmarkEnd w:id="121"/>
    <w:bookmarkStart w:name="z122" w:id="122"/>
    <w:p>
      <w:pPr>
        <w:spacing w:after="0"/>
        <w:ind w:left="0"/>
        <w:jc w:val="both"/>
      </w:pPr>
      <w:r>
        <w:rPr>
          <w:rFonts w:ascii="Times New Roman"/>
          <w:b w:val="false"/>
          <w:i w:val="false"/>
          <w:color w:val="000000"/>
          <w:sz w:val="28"/>
        </w:rPr>
        <w:t xml:space="preserve">
      жұмыс берушілердің қатысуымен жаңа мемлекеттік жалпыға міндетті білім беру стандарттары: 2008 жылы - 72 стандарты, 2009 жылы - 72 стандарты, 2010 жылы - 86 стандарты әзірленетін; </w:t>
      </w:r>
    </w:p>
    <w:bookmarkEnd w:id="122"/>
    <w:bookmarkStart w:name="z123" w:id="123"/>
    <w:p>
      <w:pPr>
        <w:spacing w:after="0"/>
        <w:ind w:left="0"/>
        <w:jc w:val="both"/>
      </w:pPr>
      <w:r>
        <w:rPr>
          <w:rFonts w:ascii="Times New Roman"/>
          <w:b w:val="false"/>
          <w:i w:val="false"/>
          <w:color w:val="000000"/>
          <w:sz w:val="28"/>
        </w:rPr>
        <w:t xml:space="preserve">
      кіріктірілген (модульдік) білім беру бағдарламалары: 2008 жылы - 94, 2009 жылы - 65, 2010 жылы - 65 әзірленетін; </w:t>
      </w:r>
    </w:p>
    <w:bookmarkEnd w:id="123"/>
    <w:bookmarkStart w:name="z124" w:id="124"/>
    <w:p>
      <w:pPr>
        <w:spacing w:after="0"/>
        <w:ind w:left="0"/>
        <w:jc w:val="both"/>
      </w:pPr>
      <w:r>
        <w:rPr>
          <w:rFonts w:ascii="Times New Roman"/>
          <w:b w:val="false"/>
          <w:i w:val="false"/>
          <w:color w:val="000000"/>
          <w:sz w:val="28"/>
        </w:rPr>
        <w:t xml:space="preserve">
       білім беру бағдарламалары білім алушылардың бойында базалық және арнаулы хабардарлықты қалыптастыруға бағытталып, ол жастар үшін неғұрлым тартымды және жұмыс берушілерге қажет етілетін; </w:t>
      </w:r>
    </w:p>
    <w:bookmarkEnd w:id="124"/>
    <w:bookmarkStart w:name="z125" w:id="125"/>
    <w:p>
      <w:pPr>
        <w:spacing w:after="0"/>
        <w:ind w:left="0"/>
        <w:jc w:val="both"/>
      </w:pPr>
      <w:r>
        <w:rPr>
          <w:rFonts w:ascii="Times New Roman"/>
          <w:b w:val="false"/>
          <w:i w:val="false"/>
          <w:color w:val="000000"/>
          <w:sz w:val="28"/>
        </w:rPr>
        <w:t xml:space="preserve">
      жұмыс берушілердің 2009 жылы - 50 %-ке, 2010 жылы - 100 %-ке талаптарын ескере отырып, арнаулы пәндер бойынша типтік оқу бағдарламалардың мазмұны жаңартылатын; </w:t>
      </w:r>
    </w:p>
    <w:bookmarkEnd w:id="125"/>
    <w:bookmarkStart w:name="z126" w:id="126"/>
    <w:p>
      <w:pPr>
        <w:spacing w:after="0"/>
        <w:ind w:left="0"/>
        <w:jc w:val="both"/>
      </w:pPr>
      <w:r>
        <w:rPr>
          <w:rFonts w:ascii="Times New Roman"/>
          <w:b w:val="false"/>
          <w:i w:val="false"/>
          <w:color w:val="000000"/>
          <w:sz w:val="28"/>
        </w:rPr>
        <w:t xml:space="preserve">
      оқу әдебиетінің 800 атауы және арнаулы пәндер бойынша 800 оқу-әдістемелік көмекші құралдар, соның ішінде: 2009 жылы - оқу әдебиетінің 400 атауы мен 400 оқу-әдістемелік құралы, 2010 жылы - оқу әдебиетінің 400 атауы мен 400 оқу-әдістемелік құралы әзірленетін; </w:t>
      </w:r>
    </w:p>
    <w:bookmarkEnd w:id="126"/>
    <w:bookmarkStart w:name="z127" w:id="127"/>
    <w:p>
      <w:pPr>
        <w:spacing w:after="0"/>
        <w:ind w:left="0"/>
        <w:jc w:val="both"/>
      </w:pPr>
      <w:r>
        <w:rPr>
          <w:rFonts w:ascii="Times New Roman"/>
          <w:b w:val="false"/>
          <w:i w:val="false"/>
          <w:color w:val="000000"/>
          <w:sz w:val="28"/>
        </w:rPr>
        <w:t xml:space="preserve">
      мемлекеттік тапсырыс негізінде даярланған мамандар саны, барлығы: 2008 жылы - 72119 адамға, 2009 жылы - 82610 адамға, 2010 жылы - 90565 адамға, 2011 жылы - 99550 адамға ұлғаятын; </w:t>
      </w:r>
    </w:p>
    <w:bookmarkEnd w:id="127"/>
    <w:bookmarkStart w:name="z128" w:id="128"/>
    <w:p>
      <w:pPr>
        <w:spacing w:after="0"/>
        <w:ind w:left="0"/>
        <w:jc w:val="both"/>
      </w:pPr>
      <w:r>
        <w:rPr>
          <w:rFonts w:ascii="Times New Roman"/>
          <w:b w:val="false"/>
          <w:i w:val="false"/>
          <w:color w:val="000000"/>
          <w:sz w:val="28"/>
        </w:rPr>
        <w:t xml:space="preserve">
      жоғарғы оқу орындарында оқуын жалғастыратын білім алушылардың үлесі 2008 жылы - 20 %-ке дейін, 2009 жылы - 25 %-ке дейін, 2010 жылы - 30 %-ке дейін ұлғаятын; </w:t>
      </w:r>
    </w:p>
    <w:bookmarkEnd w:id="128"/>
    <w:bookmarkStart w:name="z129" w:id="129"/>
    <w:p>
      <w:pPr>
        <w:spacing w:after="0"/>
        <w:ind w:left="0"/>
        <w:jc w:val="both"/>
      </w:pPr>
      <w:r>
        <w:rPr>
          <w:rFonts w:ascii="Times New Roman"/>
          <w:b w:val="false"/>
          <w:i w:val="false"/>
          <w:color w:val="000000"/>
          <w:sz w:val="28"/>
        </w:rPr>
        <w:t xml:space="preserve">
      техникалық және кәсіптік білім беретін оқу орындарының жоғары деңгейлі біліктілік алған түлектері үлесі: 2008 жылы - 15,0 %-ке дейін, 2009 жылы - 15,5 %-ке дейін, 2010 жылы - 20 %-ке дейін ұлғаятын; </w:t>
      </w:r>
    </w:p>
    <w:bookmarkEnd w:id="129"/>
    <w:bookmarkStart w:name="z130" w:id="130"/>
    <w:p>
      <w:pPr>
        <w:spacing w:after="0"/>
        <w:ind w:left="0"/>
        <w:jc w:val="both"/>
      </w:pPr>
      <w:r>
        <w:rPr>
          <w:rFonts w:ascii="Times New Roman"/>
          <w:b w:val="false"/>
          <w:i w:val="false"/>
          <w:color w:val="000000"/>
          <w:sz w:val="28"/>
        </w:rPr>
        <w:t xml:space="preserve">
      "Кәсіп үздігі" атағын: 2008 жылы - 14 адамға, 2009 жылы - 28 адамға, 2010 жылы - 28 адамға беруге конкурс өткізілетін; халықаралық кәсіптік шеберлік конкурстарына 2009 жылы - 4 адам, 2010 жылы - 4 адам қатысатын; </w:t>
      </w:r>
    </w:p>
    <w:bookmarkEnd w:id="130"/>
    <w:bookmarkStart w:name="z131" w:id="131"/>
    <w:p>
      <w:pPr>
        <w:spacing w:after="0"/>
        <w:ind w:left="0"/>
        <w:jc w:val="both"/>
      </w:pPr>
      <w:r>
        <w:rPr>
          <w:rFonts w:ascii="Times New Roman"/>
          <w:b w:val="false"/>
          <w:i w:val="false"/>
          <w:color w:val="000000"/>
          <w:sz w:val="28"/>
        </w:rPr>
        <w:t xml:space="preserve">
      техникалық және қызмет көрсету еңбегі кадрларын даярлау сапасын тәуелсіз бағалаумен, сертификаттауға жататын мамандықтар мен кәсіптер саны: 2008 жылы - 22-ге дейін, 2009 жылы - 54-ке дейін, 2010 жылы - 70-ке дейін, 2011 жылы - 100 дейін ұлғаятын; </w:t>
      </w:r>
    </w:p>
    <w:bookmarkEnd w:id="131"/>
    <w:bookmarkStart w:name="z132" w:id="132"/>
    <w:p>
      <w:pPr>
        <w:spacing w:after="0"/>
        <w:ind w:left="0"/>
        <w:jc w:val="both"/>
      </w:pPr>
      <w:r>
        <w:rPr>
          <w:rFonts w:ascii="Times New Roman"/>
          <w:b w:val="false"/>
          <w:i w:val="false"/>
          <w:color w:val="000000"/>
          <w:sz w:val="28"/>
        </w:rPr>
        <w:t xml:space="preserve">
      техникалық және кәсіптік білім беретін оқу орындарының жұмысқа орналастырылған түлектерінің үлесі 2008 жылы - 75,5 %-ке дейін, 2009 жылы - 78,0 %-ке дейін, 2010 жылы - 80 %-ке дейін ұлғаятын; </w:t>
      </w:r>
    </w:p>
    <w:bookmarkEnd w:id="132"/>
    <w:bookmarkStart w:name="z133" w:id="133"/>
    <w:p>
      <w:pPr>
        <w:spacing w:after="0"/>
        <w:ind w:left="0"/>
        <w:jc w:val="both"/>
      </w:pPr>
      <w:r>
        <w:rPr>
          <w:rFonts w:ascii="Times New Roman"/>
          <w:b w:val="false"/>
          <w:i w:val="false"/>
          <w:color w:val="000000"/>
          <w:sz w:val="28"/>
        </w:rPr>
        <w:t xml:space="preserve">
      техникалық және кәсіптік білім беру жүйесінде оқушылардың жалпы санының техникалық және технологиялық, соның ішінде ақпараттық технологиялар саласы бойынша оқушылардың үлесі: үлесі 2008 жылы - 15,0 %-ке, 2009 жылы - 30 %-ке, 2010 жылы - 30,0 %-ке ұлғаятын; </w:t>
      </w:r>
    </w:p>
    <w:bookmarkEnd w:id="133"/>
    <w:bookmarkStart w:name="z134" w:id="134"/>
    <w:p>
      <w:pPr>
        <w:spacing w:after="0"/>
        <w:ind w:left="0"/>
        <w:jc w:val="both"/>
      </w:pPr>
      <w:r>
        <w:rPr>
          <w:rFonts w:ascii="Times New Roman"/>
          <w:b w:val="false"/>
          <w:i w:val="false"/>
          <w:color w:val="000000"/>
          <w:sz w:val="28"/>
        </w:rPr>
        <w:t xml:space="preserve">
      мемлекеттік білім беру тапсырысының есебінен жоғары оқу орындарында техникалық бағыттар бойынша білім алушы оқытушылардың үлесі: 2009 жылы - 10 %-ке, 2010 жылы - 20 %-ке, 2011 жылы - 30 %-ке ұлғаятын; </w:t>
      </w:r>
    </w:p>
    <w:bookmarkEnd w:id="134"/>
    <w:bookmarkStart w:name="z135" w:id="135"/>
    <w:p>
      <w:pPr>
        <w:spacing w:after="0"/>
        <w:ind w:left="0"/>
        <w:jc w:val="both"/>
      </w:pPr>
      <w:r>
        <w:rPr>
          <w:rFonts w:ascii="Times New Roman"/>
          <w:b w:val="false"/>
          <w:i w:val="false"/>
          <w:color w:val="000000"/>
          <w:sz w:val="28"/>
        </w:rPr>
        <w:t xml:space="preserve">
      оқу орындарында жұмыс істеу үшін 120 шетелдік оқытушы, соның ішінде: 2009 жылы </w:t>
      </w:r>
      <w:r>
        <w:rPr>
          <w:rFonts w:ascii="Times New Roman"/>
          <w:b w:val="false"/>
          <w:i/>
          <w:color w:val="000000"/>
          <w:sz w:val="28"/>
        </w:rPr>
        <w:t xml:space="preserve">- </w:t>
      </w:r>
      <w:r>
        <w:rPr>
          <w:rFonts w:ascii="Times New Roman"/>
          <w:b w:val="false"/>
          <w:i w:val="false"/>
          <w:color w:val="000000"/>
          <w:sz w:val="28"/>
        </w:rPr>
        <w:t xml:space="preserve">60 адам, 2010 жылы - 60 адам шақырылатын; </w:t>
      </w:r>
    </w:p>
    <w:bookmarkEnd w:id="135"/>
    <w:bookmarkStart w:name="z136" w:id="136"/>
    <w:p>
      <w:pPr>
        <w:spacing w:after="0"/>
        <w:ind w:left="0"/>
        <w:jc w:val="both"/>
      </w:pPr>
      <w:r>
        <w:rPr>
          <w:rFonts w:ascii="Times New Roman"/>
          <w:b w:val="false"/>
          <w:i w:val="false"/>
          <w:color w:val="000000"/>
          <w:sz w:val="28"/>
        </w:rPr>
        <w:t xml:space="preserve">
      арнаулы пәндер оқытушылары мен өндірістік оқытып-үйрету шеберлерінің біліктілігі: жоғарғы 2008 жылы - 1000 адамға, 2009 жылы - 1000 адамға, 2010 жылы - 1000 адамға көтерілетін; </w:t>
      </w:r>
    </w:p>
    <w:bookmarkEnd w:id="136"/>
    <w:bookmarkStart w:name="z137" w:id="137"/>
    <w:p>
      <w:pPr>
        <w:spacing w:after="0"/>
        <w:ind w:left="0"/>
        <w:jc w:val="both"/>
      </w:pPr>
      <w:r>
        <w:rPr>
          <w:rFonts w:ascii="Times New Roman"/>
          <w:b w:val="false"/>
          <w:i w:val="false"/>
          <w:color w:val="000000"/>
          <w:sz w:val="28"/>
        </w:rPr>
        <w:t xml:space="preserve">
      өндірістік кәсіпорындар мен ұйымда базасында жұмыс берушілер қаражаты есебінен тағылымдамадан өткен өндірістік оқытып-үйрету шеберлерінің үлесі ұлғаятын; </w:t>
      </w:r>
    </w:p>
    <w:bookmarkEnd w:id="137"/>
    <w:bookmarkStart w:name="z138" w:id="138"/>
    <w:p>
      <w:pPr>
        <w:spacing w:after="0"/>
        <w:ind w:left="0"/>
        <w:jc w:val="both"/>
      </w:pPr>
      <w:r>
        <w:rPr>
          <w:rFonts w:ascii="Times New Roman"/>
          <w:b w:val="false"/>
          <w:i w:val="false"/>
          <w:color w:val="000000"/>
          <w:sz w:val="28"/>
        </w:rPr>
        <w:t xml:space="preserve">
      техникалық және кәсіптік білім берудің білім беру бағдарламалары: 2009 жылы - 20 бағдарламаға, 2010 жылы - 25 бағдарламаға, 2011 жылы - 30 бағдарламаға аккредитацияланатын; </w:t>
      </w:r>
    </w:p>
    <w:bookmarkEnd w:id="138"/>
    <w:bookmarkStart w:name="z139" w:id="139"/>
    <w:p>
      <w:pPr>
        <w:spacing w:after="0"/>
        <w:ind w:left="0"/>
        <w:jc w:val="both"/>
      </w:pPr>
      <w:r>
        <w:rPr>
          <w:rFonts w:ascii="Times New Roman"/>
          <w:b w:val="false"/>
          <w:i w:val="false"/>
          <w:color w:val="000000"/>
          <w:sz w:val="28"/>
        </w:rPr>
        <w:t xml:space="preserve">
      қазіргі заманғы оқу-өндірістік және технологиялық жабдықтар мен жарақтандырылған кәсіптік лицейлер (мектептер) мен колледждердің оқу-өндірістік шеберханалары мен зертханаларының саны, соның ішінде 2009 жылы - 94 бірлікке дейін, 2010 жылы - 95 бірлікке дейін ұлғаятын; </w:t>
      </w:r>
    </w:p>
    <w:bookmarkEnd w:id="139"/>
    <w:bookmarkStart w:name="z140" w:id="140"/>
    <w:p>
      <w:pPr>
        <w:spacing w:after="0"/>
        <w:ind w:left="0"/>
        <w:jc w:val="both"/>
      </w:pPr>
      <w:r>
        <w:rPr>
          <w:rFonts w:ascii="Times New Roman"/>
          <w:b w:val="false"/>
          <w:i w:val="false"/>
          <w:color w:val="000000"/>
          <w:sz w:val="28"/>
        </w:rPr>
        <w:t xml:space="preserve">
      оқу орындарына 5 943,04 млн. теңгеге, соның ішінде 2008 жылы - 1 873,32 млн. теңгеге, 2009 жылы - 1 483,27 млн. теңгеге, 2008 жылы - 1 636,70 млн. теңгеге күрделі жөндеу жүргізілетін; </w:t>
      </w:r>
    </w:p>
    <w:bookmarkEnd w:id="140"/>
    <w:bookmarkStart w:name="z141" w:id="141"/>
    <w:p>
      <w:pPr>
        <w:spacing w:after="0"/>
        <w:ind w:left="0"/>
        <w:jc w:val="both"/>
      </w:pPr>
      <w:r>
        <w:rPr>
          <w:rFonts w:ascii="Times New Roman"/>
          <w:b w:val="false"/>
          <w:i w:val="false"/>
          <w:color w:val="000000"/>
          <w:sz w:val="28"/>
        </w:rPr>
        <w:t xml:space="preserve">
      ИСО 9001-2000 сапа менеджменті жүйесі стандарттарымен үйлестірілген басқару стандарттарын қолданысқа енгізген оқу орындарының саны: 2008 жылы - 5 %-ке, 2009 жылы - 5 %-ке, 2010 жылы - 10 %-ке ұлғаятын; </w:t>
      </w:r>
    </w:p>
    <w:bookmarkEnd w:id="141"/>
    <w:bookmarkStart w:name="z142" w:id="142"/>
    <w:p>
      <w:pPr>
        <w:spacing w:after="0"/>
        <w:ind w:left="0"/>
        <w:jc w:val="both"/>
      </w:pPr>
      <w:r>
        <w:rPr>
          <w:rFonts w:ascii="Times New Roman"/>
          <w:b w:val="false"/>
          <w:i w:val="false"/>
          <w:color w:val="000000"/>
          <w:sz w:val="28"/>
        </w:rPr>
        <w:t xml:space="preserve">
      техникалық және кәсіптік білім беруді дамыту мен кадрлар даярлау жөніндегі ұлттық, салалық және өңірлік кеңестер құрылатын; </w:t>
      </w:r>
    </w:p>
    <w:bookmarkEnd w:id="142"/>
    <w:bookmarkStart w:name="z143" w:id="143"/>
    <w:p>
      <w:pPr>
        <w:spacing w:after="0"/>
        <w:ind w:left="0"/>
        <w:jc w:val="both"/>
      </w:pPr>
      <w:r>
        <w:rPr>
          <w:rFonts w:ascii="Times New Roman"/>
          <w:b w:val="false"/>
          <w:i w:val="false"/>
          <w:color w:val="000000"/>
          <w:sz w:val="28"/>
        </w:rPr>
        <w:t xml:space="preserve">
      кадрлар даярлау саласында ынтымақтастық жөнінде жұмыс берушілер бірлестіктерімен және ірі кәсіпорындармен: 2008 жылы - 16, 2009 жылы - 20, 2010 жылы - 25, 2011 жылы - 30 меморандум мен келісім жасалатын; </w:t>
      </w:r>
    </w:p>
    <w:bookmarkEnd w:id="143"/>
    <w:bookmarkStart w:name="z144" w:id="144"/>
    <w:p>
      <w:pPr>
        <w:spacing w:after="0"/>
        <w:ind w:left="0"/>
        <w:jc w:val="both"/>
      </w:pPr>
      <w:r>
        <w:rPr>
          <w:rFonts w:ascii="Times New Roman"/>
          <w:b w:val="false"/>
          <w:i w:val="false"/>
          <w:color w:val="000000"/>
          <w:sz w:val="28"/>
        </w:rPr>
        <w:t xml:space="preserve">
      жұмыс берушілер қаражаты есебінен оқушылар мен шәкіртақы алушылардың үлесі ұлғаятын; </w:t>
      </w:r>
    </w:p>
    <w:bookmarkEnd w:id="144"/>
    <w:bookmarkStart w:name="z145" w:id="145"/>
    <w:p>
      <w:pPr>
        <w:spacing w:after="0"/>
        <w:ind w:left="0"/>
        <w:jc w:val="both"/>
      </w:pPr>
      <w:r>
        <w:rPr>
          <w:rFonts w:ascii="Times New Roman"/>
          <w:b w:val="false"/>
          <w:i w:val="false"/>
          <w:color w:val="000000"/>
          <w:sz w:val="28"/>
        </w:rPr>
        <w:t xml:space="preserve">
      конкурстық негізде: соның ішінде 2008 жылы - 16, 2009 жылы - 16, 2010 жылы - 16 үздік техникалық және кәсіптік білім беретін оқу орны айқындалатын; </w:t>
      </w:r>
    </w:p>
    <w:bookmarkEnd w:id="145"/>
    <w:bookmarkStart w:name="z146" w:id="146"/>
    <w:p>
      <w:pPr>
        <w:spacing w:after="0"/>
        <w:ind w:left="0"/>
        <w:jc w:val="both"/>
      </w:pPr>
      <w:r>
        <w:rPr>
          <w:rFonts w:ascii="Times New Roman"/>
          <w:b w:val="false"/>
          <w:i w:val="false"/>
          <w:color w:val="000000"/>
          <w:sz w:val="28"/>
        </w:rPr>
        <w:t xml:space="preserve">
      техникалық және қызмет көрсету еңбегі кадрларын даярлауда, қайта даярлауда және біліктілігін көтеруде жекеше секторды тарту үшін нормативтік құқықтық база жасалатын; </w:t>
      </w:r>
    </w:p>
    <w:bookmarkEnd w:id="146"/>
    <w:bookmarkStart w:name="z147" w:id="147"/>
    <w:p>
      <w:pPr>
        <w:spacing w:after="0"/>
        <w:ind w:left="0"/>
        <w:jc w:val="both"/>
      </w:pPr>
      <w:r>
        <w:rPr>
          <w:rFonts w:ascii="Times New Roman"/>
          <w:b w:val="false"/>
          <w:i w:val="false"/>
          <w:color w:val="000000"/>
          <w:sz w:val="28"/>
        </w:rPr>
        <w:t xml:space="preserve">
      мемлекеттік білім беру ұйымдарын мемлекеттік білім беру тапсырысының негізінде қаржыландыру жүзеге асырылатын болады; </w:t>
      </w:r>
    </w:p>
    <w:bookmarkEnd w:id="147"/>
    <w:bookmarkStart w:name="z148" w:id="148"/>
    <w:p>
      <w:pPr>
        <w:spacing w:after="0"/>
        <w:ind w:left="0"/>
        <w:jc w:val="both"/>
      </w:pPr>
      <w:r>
        <w:rPr>
          <w:rFonts w:ascii="Times New Roman"/>
          <w:b w:val="false"/>
          <w:i w:val="false"/>
          <w:color w:val="000000"/>
          <w:sz w:val="28"/>
        </w:rPr>
        <w:t xml:space="preserve">
      екінші кезеңде: </w:t>
      </w:r>
      <w:r>
        <w:br/>
      </w:r>
      <w:r>
        <w:rPr>
          <w:rFonts w:ascii="Times New Roman"/>
          <w:b w:val="false"/>
          <w:i w:val="false"/>
          <w:color w:val="000000"/>
          <w:sz w:val="28"/>
        </w:rPr>
        <w:t xml:space="preserve">
      жаңа оқу орындар, өңіраралық кәсіби орталықтар және жатақханалар құрылысы аяқталады; </w:t>
      </w:r>
    </w:p>
    <w:bookmarkEnd w:id="148"/>
    <w:bookmarkStart w:name="z149" w:id="149"/>
    <w:p>
      <w:pPr>
        <w:spacing w:after="0"/>
        <w:ind w:left="0"/>
        <w:jc w:val="both"/>
      </w:pPr>
      <w:r>
        <w:rPr>
          <w:rFonts w:ascii="Times New Roman"/>
          <w:b w:val="false"/>
          <w:i w:val="false"/>
          <w:color w:val="000000"/>
          <w:sz w:val="28"/>
        </w:rPr>
        <w:t xml:space="preserve">
      кәсіптік лицейлерде (мектептерде) оқушыларды әлеуметтік қорғау мен шәкіртақылық қамтамасыз ету жүйесі қайта қаралатын, соның ішінде шәкіртақы мөлшерін көтеру жөнінде шаралар қабылданатын; </w:t>
      </w:r>
    </w:p>
    <w:bookmarkEnd w:id="149"/>
    <w:bookmarkStart w:name="z150" w:id="150"/>
    <w:p>
      <w:pPr>
        <w:spacing w:after="0"/>
        <w:ind w:left="0"/>
        <w:jc w:val="both"/>
      </w:pPr>
      <w:r>
        <w:rPr>
          <w:rFonts w:ascii="Times New Roman"/>
          <w:b w:val="false"/>
          <w:i w:val="false"/>
          <w:color w:val="000000"/>
          <w:sz w:val="28"/>
        </w:rPr>
        <w:t xml:space="preserve">
      көпдеңгейлі ұлттық біліктілік жүйесі құрылатын; </w:t>
      </w:r>
    </w:p>
    <w:bookmarkEnd w:id="150"/>
    <w:bookmarkStart w:name="z151" w:id="151"/>
    <w:p>
      <w:pPr>
        <w:spacing w:after="0"/>
        <w:ind w:left="0"/>
        <w:jc w:val="both"/>
      </w:pPr>
      <w:r>
        <w:rPr>
          <w:rFonts w:ascii="Times New Roman"/>
          <w:b w:val="false"/>
          <w:i w:val="false"/>
          <w:color w:val="000000"/>
          <w:sz w:val="28"/>
        </w:rPr>
        <w:t xml:space="preserve">
      жұмыс берушілердің республикалық бірлестіктерімен бірлесіп кәсіптік стандарттар әзірленетін; </w:t>
      </w:r>
    </w:p>
    <w:bookmarkEnd w:id="151"/>
    <w:bookmarkStart w:name="z152" w:id="152"/>
    <w:p>
      <w:pPr>
        <w:spacing w:after="0"/>
        <w:ind w:left="0"/>
        <w:jc w:val="both"/>
      </w:pPr>
      <w:r>
        <w:rPr>
          <w:rFonts w:ascii="Times New Roman"/>
          <w:b w:val="false"/>
          <w:i w:val="false"/>
          <w:color w:val="000000"/>
          <w:sz w:val="28"/>
        </w:rPr>
        <w:t xml:space="preserve">
      оқу орындарының оқу-өндірістік шеберханалары мен зерханаларын қазіргі заманғы оқу-өндірістік және технологиялық жабдықтармен, ақпараттық технологиялармен жаңартылу жалғасатын; </w:t>
      </w:r>
    </w:p>
    <w:bookmarkEnd w:id="152"/>
    <w:bookmarkStart w:name="z153" w:id="153"/>
    <w:p>
      <w:pPr>
        <w:spacing w:after="0"/>
        <w:ind w:left="0"/>
        <w:jc w:val="both"/>
      </w:pPr>
      <w:r>
        <w:rPr>
          <w:rFonts w:ascii="Times New Roman"/>
          <w:b w:val="false"/>
          <w:i w:val="false"/>
          <w:color w:val="000000"/>
          <w:sz w:val="28"/>
        </w:rPr>
        <w:t xml:space="preserve">
      сертификаттау саласындағы халықаралық ұйымдарды тарта отырып, мамандардың кәсіби дағдылары мен біліктілігін сертификаттау жүйесі енгізілетін; </w:t>
      </w:r>
    </w:p>
    <w:bookmarkEnd w:id="153"/>
    <w:bookmarkStart w:name="z154" w:id="154"/>
    <w:p>
      <w:pPr>
        <w:spacing w:after="0"/>
        <w:ind w:left="0"/>
        <w:jc w:val="both"/>
      </w:pPr>
      <w:r>
        <w:rPr>
          <w:rFonts w:ascii="Times New Roman"/>
          <w:b w:val="false"/>
          <w:i w:val="false"/>
          <w:color w:val="000000"/>
          <w:sz w:val="28"/>
        </w:rPr>
        <w:t xml:space="preserve">
      техникалық және кәсіптік білім беретін оқу орындарының түлектері арасында жұмыспен қамту деңгейі көтерілетін; </w:t>
      </w:r>
    </w:p>
    <w:bookmarkEnd w:id="154"/>
    <w:bookmarkStart w:name="z155" w:id="155"/>
    <w:p>
      <w:pPr>
        <w:spacing w:after="0"/>
        <w:ind w:left="0"/>
        <w:jc w:val="both"/>
      </w:pPr>
      <w:r>
        <w:rPr>
          <w:rFonts w:ascii="Times New Roman"/>
          <w:b w:val="false"/>
          <w:i w:val="false"/>
          <w:color w:val="000000"/>
          <w:sz w:val="28"/>
        </w:rPr>
        <w:t xml:space="preserve">
      оқу орны жұмысының нәтижелілігі ескеріле отырып, бір білім алушыға жұмсалатын шығыстар бағасының нормативі айқындалатын болады. </w:t>
      </w:r>
    </w:p>
    <w:bookmarkEnd w:id="155"/>
    <w:bookmarkStart w:name="z156" w:id="156"/>
    <w:p>
      <w:pPr>
        <w:spacing w:after="0"/>
        <w:ind w:left="0"/>
        <w:jc w:val="both"/>
      </w:pPr>
      <w:r>
        <w:rPr>
          <w:rFonts w:ascii="Times New Roman"/>
          <w:b w:val="false"/>
          <w:i w:val="false"/>
          <w:color w:val="000000"/>
          <w:sz w:val="28"/>
        </w:rPr>
        <w:t xml:space="preserve">
      Тұтастай алғанда, көрсетілген шаралар Қазақстанда жастардың еңбек ету қабілеттілігін арттыру мен адами ресурстарды дамыту үшін кеңінен хабардарлы әрі озық іргелі білімі бар бәсекеге қабілетті кадрлар даярлайтын техникалық және кәсіптік білім берудің тиімді жүйесін құруға ықпал ететін болады. </w:t>
      </w:r>
    </w:p>
    <w:bookmarkEnd w:id="1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