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d52c" w14:textId="157d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20 шілдедегі N 632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жарлықтарына өзгерістер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"Әлеуметтік-кәсіпкерлік корпорациялар құру және олардың қызметін қамтамасыз ету жөніндегі шаралар туралы" Қазақстан Республикасы Президентінің 2007 жылғы 13 қаңтардағы N 274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2, 20-құжат):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тармақшасындағы "Қазақстан Республикасының Үкіметі бекітетін пайдалы қазбалардың қорлар түрі мен көлемінің тізбесіне сәйкес кең таралған пайда" деген сөздер "мынадай пайдалы қазбаларды: газды (көмір қабаттарынан өндірілген метаннан басқа), мұнайды, уранды қоспағанда, кен таралған пайдалы" деген сөздермен ауыстырылсын;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"Ертіс", "Оңтүстік" және "Жетісу" әлеуметтік-кәсіпкерлік корпорацияларын құру және олардың қызметін қамтамасыз ету жөніндегі шаралар туралы" Қазақстан Республикасы Президентінің 2007 жылғы 20 сәуірдегі N 320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13, 144-құжат);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тармақшасындағы "Қазақстан Республикасының Үкіметі бекітетін пайдалы қазбалар түрлерінің және қорлары көлемінің тізбесіне сәйкес" деген сөздер "мынадай пайдалы қазбаларды: газды (көмір қабаттарынан өндірілген метаннан басқа), мұнайды, уранды қоспағанда," деген сөздермен ауыстырылсын;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"Каспий, "Тобыл" және "Батыс" әлеуметтік-кәсіпкерлік корпорацияларын құру және олардың қызметін қамтамасыз ету жөніндегі шаралар туралы" Қазақстан Республикасы Президентінің 2007 жылғы 17 қыркүйектегі N 407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33, 360-құжат):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тармақшасындағы "Қазақстан Республикасының Үкіметі бекітетін пайдалы қазбалардың түрлерінің және қорлары көлемінің тізбесіне сәйкес" деген сөздер "мынадай пайдалы қазбаларды: газды (көмір қабаттарынан өндірілген метаннан басқа), мұнайды, уранды қоспағанда," деген сөздермен ауыстырылсын. 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