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1109" w14:textId="7c51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Тұңғыш Президенті - Елбасының "Өркен" білім беру грантын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13 қаңтардағы N 724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Жарлықтың тақырыбы жаңа редакцияда - </w:t>
      </w:r>
      <w:r>
        <w:rPr>
          <w:rFonts w:ascii="Times New Roman"/>
          <w:b w:val="false"/>
          <w:i/>
          <w:color w:val="000000"/>
          <w:sz w:val="28"/>
        </w:rPr>
        <w:t xml:space="preserve">ҚР </w:t>
      </w:r>
      <w:r>
        <w:rPr>
          <w:rFonts w:ascii="Times New Roman"/>
          <w:b w:val="false"/>
          <w:i/>
          <w:color w:val="000000"/>
          <w:sz w:val="28"/>
        </w:rPr>
        <w:t>Президентінің</w:t>
      </w:r>
      <w:r>
        <w:rPr>
          <w:rFonts w:ascii="Times New Roman"/>
          <w:b w:val="false"/>
          <w:i/>
          <w:color w:val="000000"/>
          <w:sz w:val="28"/>
        </w:rPr>
        <w:t xml:space="preserve"> 21.09.2016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/>
          <w:color w:val="000000"/>
          <w:sz w:val="28"/>
        </w:rPr>
        <w:t xml:space="preserve"> Жарлығымен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 ресми жарияланған күнінен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баспасөзде мазмұны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жариялануға тиіс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Дарынды балалардың элитарлық білім алуы үшін жағдай жасау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"Назарбаев Зияткерлік мектептері" дербес білім беру ұйымдарында дарынды балалардың оқуын төлеу үшін Қазақстан Республикасының Тұңғыш Президенті – Елбасының "Өркен" білім беру гранты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</w:t>
      </w:r>
      <w:r>
        <w:rPr>
          <w:rFonts w:ascii="Times New Roman"/>
          <w:b w:val="false"/>
          <w:i/>
          <w:color w:val="000000"/>
          <w:sz w:val="28"/>
        </w:rPr>
        <w:t xml:space="preserve">ҚР </w:t>
      </w:r>
      <w:r>
        <w:rPr>
          <w:rFonts w:ascii="Times New Roman"/>
          <w:b w:val="false"/>
          <w:i/>
          <w:color w:val="000000"/>
          <w:sz w:val="28"/>
        </w:rPr>
        <w:t>Президентінің</w:t>
      </w:r>
      <w:r>
        <w:rPr>
          <w:rFonts w:ascii="Times New Roman"/>
          <w:b w:val="false"/>
          <w:i/>
          <w:color w:val="000000"/>
          <w:sz w:val="28"/>
        </w:rPr>
        <w:t xml:space="preserve"> 21.09.2016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/>
          <w:color w:val="000000"/>
          <w:sz w:val="28"/>
        </w:rPr>
        <w:t xml:space="preserve"> Жарлығымен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 ресми жарияланған күнінен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"Назарбаев Зияткерлік мектептері" дербес білім беру ұйымдарында дарынды балалардың оқуын төлеу үшін Қазақстан Республикасының Тұңғыш Президенті – Елбасының "Өркен" білім беру грантын тағайындау қағидалары мен мөлшерлерін бекітсін;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ҚР Президентінің 2010.06.28 </w:t>
      </w:r>
      <w:r>
        <w:rPr>
          <w:rFonts w:ascii="Times New Roman"/>
          <w:b w:val="false"/>
          <w:i w:val="false"/>
          <w:color w:val="000000"/>
          <w:sz w:val="28"/>
        </w:rPr>
        <w:t>№ 1014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қараңыз); </w:t>
      </w:r>
      <w:r>
        <w:rPr>
          <w:rFonts w:ascii="Times New Roman"/>
          <w:b w:val="false"/>
          <w:i/>
          <w:color w:val="000000"/>
          <w:sz w:val="28"/>
        </w:rPr>
        <w:t xml:space="preserve">21.09.2016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 ресми жарияланған күнінен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Осы Жарлық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Қазақстан Республикасының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Президенті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Н. Назарбаев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