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9d10" w14:textId="3139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Құпия ақпаратты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2009 жылғы 27 ақпандағы N 751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Заңының 15-бабының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сәйкес </w:t>
      </w:r>
      <w:r>
        <w:rPr>
          <w:rFonts w:ascii="Times New Roman"/>
          <w:b/>
          <w:i w:val="false"/>
          <w:color w:val="000000"/>
          <w:sz w:val="28"/>
        </w:rPr>
        <w:t>ҚАУЛЫ</w:t>
      </w:r>
      <w:r>
        <w:rPr>
          <w:rFonts w:ascii="Times New Roman"/>
          <w:b/>
          <w:i w:val="false"/>
          <w:color w:val="000000"/>
          <w:sz w:val="28"/>
        </w:rPr>
        <w:t xml:space="preserve"> ЕТЕМІН: </w:t>
      </w:r>
    </w:p>
    <w:bookmarkEnd w:id="0"/>
    <w:bookmarkStart w:name="z2" w:id="1"/>
    <w:p>
      <w:pPr>
        <w:spacing w:after="0"/>
        <w:ind w:left="0"/>
        <w:jc w:val="both"/>
      </w:pPr>
      <w:r>
        <w:rPr>
          <w:rFonts w:ascii="Times New Roman"/>
          <w:b w:val="false"/>
          <w:i w:val="false"/>
          <w:color w:val="000000"/>
          <w:sz w:val="28"/>
        </w:rPr>
        <w:t xml:space="preserve">
      1. 2008 жылғы 30 қазанда Минск қаласында қол қойылған Қазақстан Республикасы мен Беларусь Республикасы арасындағы Құпия ақпаратты өзара қорғау туралы келісім бекітілсін. </w:t>
      </w:r>
    </w:p>
    <w:bookmarkEnd w:id="1"/>
    <w:bookmarkStart w:name="z3" w:id="2"/>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Қазақстан Республикасы мен Беларусь Республикасы арасындағы</w:t>
      </w:r>
      <w:r>
        <w:br/>
      </w:r>
      <w:r>
        <w:rPr>
          <w:rFonts w:ascii="Times New Roman"/>
          <w:b/>
          <w:i w:val="false"/>
          <w:color w:val="000000"/>
        </w:rPr>
        <w:t>Құпия ақпаратты өзара қорғау туралы</w:t>
      </w:r>
      <w:r>
        <w:br/>
      </w:r>
      <w:r>
        <w:rPr>
          <w:rFonts w:ascii="Times New Roman"/>
          <w:b/>
          <w:i w:val="false"/>
          <w:color w:val="000000"/>
        </w:rPr>
        <w:t>КЕЛІСІМ (2009 жылғы 28 қыркүйекте күшіне енді - Қазақстан Республикасының халықаралық шарттары Бюллетені, 2009 ж., № 5, 33-құжат)</w:t>
      </w:r>
    </w:p>
    <w:bookmarkEnd w:id="3"/>
    <w:bookmarkStart w:name="z5" w:id="4"/>
    <w:p>
      <w:pPr>
        <w:spacing w:after="0"/>
        <w:ind w:left="0"/>
        <w:jc w:val="both"/>
      </w:pPr>
      <w:r>
        <w:rPr>
          <w:rFonts w:ascii="Times New Roman"/>
          <w:b w:val="false"/>
          <w:i w:val="false"/>
          <w:color w:val="000000"/>
          <w:sz w:val="28"/>
        </w:rPr>
        <w:t>
      Бұдан әрі Тараптар деп аталатын Қазақстан Республикасы мен Беларусь Республикасы,</w:t>
      </w:r>
    </w:p>
    <w:bookmarkEnd w:id="4"/>
    <w:bookmarkStart w:name="z6" w:id="5"/>
    <w:p>
      <w:pPr>
        <w:spacing w:after="0"/>
        <w:ind w:left="0"/>
        <w:jc w:val="both"/>
      </w:pPr>
      <w:r>
        <w:rPr>
          <w:rFonts w:ascii="Times New Roman"/>
          <w:b w:val="false"/>
          <w:i w:val="false"/>
          <w:color w:val="000000"/>
          <w:sz w:val="28"/>
        </w:rPr>
        <w:t>
      Қазақстан Республикасы мен Беларусь Республикасы арасындағы сыртқы саяси, әскери, экономикалық, ғылыми-техникалық, барлау, қарсы барлау және өзге де ынтымақтастық барысында пайдаланылатын мемлекеттік құпияларды, сондай-ақ осындай ынтымақтастық процесінде пайда болған мемлекеттік құпияларды қорғауды қамтамасыз ету мақсатында,</w:t>
      </w:r>
    </w:p>
    <w:bookmarkEnd w:id="5"/>
    <w:bookmarkStart w:name="z7" w:id="6"/>
    <w:p>
      <w:pPr>
        <w:spacing w:after="0"/>
        <w:ind w:left="0"/>
        <w:jc w:val="both"/>
      </w:pPr>
      <w:r>
        <w:rPr>
          <w:rFonts w:ascii="Times New Roman"/>
          <w:b w:val="false"/>
          <w:i w:val="false"/>
          <w:color w:val="000000"/>
          <w:sz w:val="28"/>
        </w:rPr>
        <w:t>
      Тараптардың заңнамасына сәйкес Қазақстан Республикасының мемлекеттік құпияларын және Беларусь Республикасының мемлекеттік құпияларын қорғауды қамтамасыз етуде Тараптардың өзара мүддесін ескере отырып,</w:t>
      </w:r>
    </w:p>
    <w:bookmarkEnd w:id="6"/>
    <w:bookmarkStart w:name="z8" w:id="7"/>
    <w:p>
      <w:pPr>
        <w:spacing w:after="0"/>
        <w:ind w:left="0"/>
        <w:jc w:val="both"/>
      </w:pPr>
      <w:r>
        <w:rPr>
          <w:rFonts w:ascii="Times New Roman"/>
          <w:b w:val="false"/>
          <w:i w:val="false"/>
          <w:color w:val="000000"/>
          <w:sz w:val="28"/>
        </w:rPr>
        <w:t>
      2004 жылғы 18 маусымдағы Ұжымдық қауіпсіздік туралы шарт ұйымы шеңберінде құпия ақпараттың сақталуын өзара қамтамасыз ету туралы келісімді назарға ала отырып,</w:t>
      </w:r>
    </w:p>
    <w:bookmarkEnd w:id="7"/>
    <w:bookmarkStart w:name="z9" w:id="8"/>
    <w:p>
      <w:pPr>
        <w:spacing w:after="0"/>
        <w:ind w:left="0"/>
        <w:jc w:val="both"/>
      </w:pPr>
      <w:r>
        <w:rPr>
          <w:rFonts w:ascii="Times New Roman"/>
          <w:b w:val="false"/>
          <w:i w:val="false"/>
          <w:color w:val="000000"/>
          <w:sz w:val="28"/>
        </w:rPr>
        <w:t>
      мына төмендегілер туралы келісті:</w:t>
      </w:r>
    </w:p>
    <w:bookmarkEnd w:id="8"/>
    <w:bookmarkStart w:name="z10" w:id="9"/>
    <w:p>
      <w:pPr>
        <w:spacing w:after="0"/>
        <w:ind w:left="0"/>
        <w:jc w:val="left"/>
      </w:pPr>
      <w:r>
        <w:rPr>
          <w:rFonts w:ascii="Times New Roman"/>
          <w:b/>
          <w:i w:val="false"/>
          <w:color w:val="000000"/>
        </w:rPr>
        <w:t xml:space="preserve"> 1-бап. Ұғымдар анықтамасы</w:t>
      </w:r>
    </w:p>
    <w:bookmarkEnd w:id="9"/>
    <w:bookmarkStart w:name="z11" w:id="10"/>
    <w:p>
      <w:pPr>
        <w:spacing w:after="0"/>
        <w:ind w:left="0"/>
        <w:jc w:val="both"/>
      </w:pPr>
      <w:r>
        <w:rPr>
          <w:rFonts w:ascii="Times New Roman"/>
          <w:b w:val="false"/>
          <w:i w:val="false"/>
          <w:color w:val="000000"/>
          <w:sz w:val="28"/>
        </w:rPr>
        <w:t>
      Осы Келісімде пайдаланылатын ұғымдар мыналарды білдіреді:</w:t>
      </w:r>
    </w:p>
    <w:bookmarkEnd w:id="10"/>
    <w:bookmarkStart w:name="z12" w:id="11"/>
    <w:p>
      <w:pPr>
        <w:spacing w:after="0"/>
        <w:ind w:left="0"/>
        <w:jc w:val="both"/>
      </w:pPr>
      <w:r>
        <w:rPr>
          <w:rFonts w:ascii="Times New Roman"/>
          <w:b w:val="false"/>
          <w:i w:val="false"/>
          <w:color w:val="000000"/>
          <w:sz w:val="28"/>
        </w:rPr>
        <w:t>
      1) құпия ақпарат - олардың рұқсатсыз таратылуы Қазақстан Республикасының және (немесе) Беларусь Республикасының қауіпсіздігіне және мүдделеріне залал келтіруі мүмкін Қазақстан Республикасының мемлекеттік құпияларын және (немесе) Беларусь Республикасының мемлекеттік құпияларын құрайтын, кез келген нысанда көрініс тапқан, Тараптардың әрқайсысының заңнамасына сәйкес қорғалатын, сондай-ақ Тараптардың ынтымақтастығы процесінде пайда болған мәліметтер;</w:t>
      </w:r>
    </w:p>
    <w:bookmarkEnd w:id="11"/>
    <w:bookmarkStart w:name="z13" w:id="12"/>
    <w:p>
      <w:pPr>
        <w:spacing w:after="0"/>
        <w:ind w:left="0"/>
        <w:jc w:val="both"/>
      </w:pPr>
      <w:r>
        <w:rPr>
          <w:rFonts w:ascii="Times New Roman"/>
          <w:b w:val="false"/>
          <w:i w:val="false"/>
          <w:color w:val="000000"/>
          <w:sz w:val="28"/>
        </w:rPr>
        <w:t>
      2) құпия ақпаратты қорғау - Тараптардың заңнамасына және осы Келісімге сәйкес құпия ақпаратты заңсыз таратуды болдырмау жөніндегі құқықтық, ұйымдастыру, техникалық, криптографиялық, бағдарламалық және өзге де шараларды қабылдау;</w:t>
      </w:r>
    </w:p>
    <w:bookmarkEnd w:id="12"/>
    <w:bookmarkStart w:name="z14" w:id="13"/>
    <w:p>
      <w:pPr>
        <w:spacing w:after="0"/>
        <w:ind w:left="0"/>
        <w:jc w:val="both"/>
      </w:pPr>
      <w:r>
        <w:rPr>
          <w:rFonts w:ascii="Times New Roman"/>
          <w:b w:val="false"/>
          <w:i w:val="false"/>
          <w:color w:val="000000"/>
          <w:sz w:val="28"/>
        </w:rPr>
        <w:t>
      3) құпия ақпарат жеткізгіштері - құпия ақпарат оларды тануға және сәйкестендіруге мүмкіндік беретін нышандар, үлгілер, белгілер, техникалық шешімдер және процестер түрінде өз көрінісін табатын материалдық объектілер, оның ішінде физикалық өрістер;</w:t>
      </w:r>
    </w:p>
    <w:bookmarkEnd w:id="13"/>
    <w:bookmarkStart w:name="z15" w:id="14"/>
    <w:p>
      <w:pPr>
        <w:spacing w:after="0"/>
        <w:ind w:left="0"/>
        <w:jc w:val="both"/>
      </w:pPr>
      <w:r>
        <w:rPr>
          <w:rFonts w:ascii="Times New Roman"/>
          <w:b w:val="false"/>
          <w:i w:val="false"/>
          <w:color w:val="000000"/>
          <w:sz w:val="28"/>
        </w:rPr>
        <w:t>
      4) құпиялылық белгісі - құпия ақпаратты жеткізгіште қойылатын және (немесе) ілеспе құжаттамада көрсетілетін, жеткізгіште қамтылған мәліметтердің құпиялылық дәрежесін куәландыратын деректеме;</w:t>
      </w:r>
    </w:p>
    <w:bookmarkEnd w:id="14"/>
    <w:bookmarkStart w:name="z16" w:id="15"/>
    <w:p>
      <w:pPr>
        <w:spacing w:after="0"/>
        <w:ind w:left="0"/>
        <w:jc w:val="both"/>
      </w:pPr>
      <w:r>
        <w:rPr>
          <w:rFonts w:ascii="Times New Roman"/>
          <w:b w:val="false"/>
          <w:i w:val="false"/>
          <w:color w:val="000000"/>
          <w:sz w:val="28"/>
        </w:rPr>
        <w:t>
      5) құпия ақпаратты құпиясыздандыру - құпия ақпараттың таратылуына шектеулерді алу жөніндегі іс-шаралар жиынтығы және оны жеткізгіштерге рұқсат беру;</w:t>
      </w:r>
    </w:p>
    <w:bookmarkEnd w:id="15"/>
    <w:bookmarkStart w:name="z17" w:id="16"/>
    <w:p>
      <w:pPr>
        <w:spacing w:after="0"/>
        <w:ind w:left="0"/>
        <w:jc w:val="both"/>
      </w:pPr>
      <w:r>
        <w:rPr>
          <w:rFonts w:ascii="Times New Roman"/>
          <w:b w:val="false"/>
          <w:i w:val="false"/>
          <w:color w:val="000000"/>
          <w:sz w:val="28"/>
        </w:rPr>
        <w:t>
      6) уәкілетті орган - құпия ақпаратты беруге, алуға, сақтауға, қорғауға және пайдалануға Тарап уәкілеттік берген мемлекеттік орган немесе ұйым;</w:t>
      </w:r>
    </w:p>
    <w:bookmarkEnd w:id="16"/>
    <w:bookmarkStart w:name="z18" w:id="17"/>
    <w:p>
      <w:pPr>
        <w:spacing w:after="0"/>
        <w:ind w:left="0"/>
        <w:jc w:val="both"/>
      </w:pPr>
      <w:r>
        <w:rPr>
          <w:rFonts w:ascii="Times New Roman"/>
          <w:b w:val="false"/>
          <w:i w:val="false"/>
          <w:color w:val="000000"/>
          <w:sz w:val="28"/>
        </w:rPr>
        <w:t>
      7) құзыретті орган - осы Келісімнің іске асырылуына жауапты Тараптың мемлекеттік органы;</w:t>
      </w:r>
    </w:p>
    <w:bookmarkEnd w:id="17"/>
    <w:bookmarkStart w:name="z19" w:id="18"/>
    <w:p>
      <w:pPr>
        <w:spacing w:after="0"/>
        <w:ind w:left="0"/>
        <w:jc w:val="both"/>
      </w:pPr>
      <w:r>
        <w:rPr>
          <w:rFonts w:ascii="Times New Roman"/>
          <w:b w:val="false"/>
          <w:i w:val="false"/>
          <w:color w:val="000000"/>
          <w:sz w:val="28"/>
        </w:rPr>
        <w:t>
      8) құпия ақпаратқа рұқсат беру - жеке адамның құпия ақпаратқа қол жеткізу құқығы немесе уәкілетті органның Тараптардың заңнамасына сәйкес ұсынылған құпия ақпаратты пайдалана отырып, қызметті жүзеге асыру құқығы;</w:t>
      </w:r>
    </w:p>
    <w:bookmarkEnd w:id="18"/>
    <w:bookmarkStart w:name="z20" w:id="19"/>
    <w:p>
      <w:pPr>
        <w:spacing w:after="0"/>
        <w:ind w:left="0"/>
        <w:jc w:val="both"/>
      </w:pPr>
      <w:r>
        <w:rPr>
          <w:rFonts w:ascii="Times New Roman"/>
          <w:b w:val="false"/>
          <w:i w:val="false"/>
          <w:color w:val="000000"/>
          <w:sz w:val="28"/>
        </w:rPr>
        <w:t>
      9) құпия ақпаратқа қол жеткізу - құпия ақпаратқа рұқсаты бар жеке адамды құпия ақпаратпен таныстыру;</w:t>
      </w:r>
    </w:p>
    <w:bookmarkEnd w:id="19"/>
    <w:bookmarkStart w:name="z21" w:id="20"/>
    <w:p>
      <w:pPr>
        <w:spacing w:after="0"/>
        <w:ind w:left="0"/>
        <w:jc w:val="both"/>
      </w:pPr>
      <w:r>
        <w:rPr>
          <w:rFonts w:ascii="Times New Roman"/>
          <w:b w:val="false"/>
          <w:i w:val="false"/>
          <w:color w:val="000000"/>
          <w:sz w:val="28"/>
        </w:rPr>
        <w:t>
      10) шарт - оның шеңберінде құпия ақпаратты пайдалану, оның ішінде оқыту процесінде де пайдалану көзделетін уәкілетті органдар арасында жасалатын шарт (келісім-шарт).</w:t>
      </w:r>
    </w:p>
    <w:bookmarkEnd w:id="20"/>
    <w:bookmarkStart w:name="z22" w:id="21"/>
    <w:p>
      <w:pPr>
        <w:spacing w:after="0"/>
        <w:ind w:left="0"/>
        <w:jc w:val="left"/>
      </w:pPr>
      <w:r>
        <w:rPr>
          <w:rFonts w:ascii="Times New Roman"/>
          <w:b/>
          <w:i w:val="false"/>
          <w:color w:val="000000"/>
        </w:rPr>
        <w:t xml:space="preserve"> 2-бап. Құпиялылық дәрежелерінің салыстырмалылығы</w:t>
      </w:r>
    </w:p>
    <w:bookmarkEnd w:id="21"/>
    <w:bookmarkStart w:name="z23" w:id="22"/>
    <w:p>
      <w:pPr>
        <w:spacing w:after="0"/>
        <w:ind w:left="0"/>
        <w:jc w:val="both"/>
      </w:pPr>
      <w:r>
        <w:rPr>
          <w:rFonts w:ascii="Times New Roman"/>
          <w:b w:val="false"/>
          <w:i w:val="false"/>
          <w:color w:val="000000"/>
          <w:sz w:val="28"/>
        </w:rPr>
        <w:t>
      Тараптар Қазақстан Республикасы мен Беларусь Республикасының заңнамаларына сәйкес құпиялылық дәрежелері және оларға сәйкес құпиялылық белгілері былайша салыстырылады деп белгілейді:</w:t>
      </w:r>
    </w:p>
    <w:bookmarkEnd w:id="22"/>
    <w:p>
      <w:pPr>
        <w:spacing w:after="0"/>
        <w:ind w:left="0"/>
        <w:jc w:val="both"/>
      </w:pPr>
      <w:r>
        <w:rPr>
          <w:rFonts w:ascii="Times New Roman"/>
          <w:b w:val="false"/>
          <w:i w:val="false"/>
          <w:color w:val="000000"/>
          <w:sz w:val="28"/>
        </w:rPr>
        <w:t>
            Қазақстан Республикасында:            Беларусь Республикасында:</w:t>
      </w:r>
    </w:p>
    <w:p>
      <w:pPr>
        <w:spacing w:after="0"/>
        <w:ind w:left="0"/>
        <w:jc w:val="both"/>
      </w:pPr>
      <w:r>
        <w:rPr>
          <w:rFonts w:ascii="Times New Roman"/>
          <w:b w:val="false"/>
          <w:i w:val="false"/>
          <w:color w:val="000000"/>
          <w:sz w:val="28"/>
        </w:rPr>
        <w:t>
            "Аса маңызды" ("Особой важности")     "Особой важности"</w:t>
      </w:r>
    </w:p>
    <w:p>
      <w:pPr>
        <w:spacing w:after="0"/>
        <w:ind w:left="0"/>
        <w:jc w:val="both"/>
      </w:pPr>
      <w:r>
        <w:rPr>
          <w:rFonts w:ascii="Times New Roman"/>
          <w:b w:val="false"/>
          <w:i w:val="false"/>
          <w:color w:val="000000"/>
          <w:sz w:val="28"/>
        </w:rPr>
        <w:t>
            "Өте құпия" ("Совершенно секретно")   "Совершенно секретно"</w:t>
      </w:r>
    </w:p>
    <w:p>
      <w:pPr>
        <w:spacing w:after="0"/>
        <w:ind w:left="0"/>
        <w:jc w:val="both"/>
      </w:pPr>
      <w:r>
        <w:rPr>
          <w:rFonts w:ascii="Times New Roman"/>
          <w:b w:val="false"/>
          <w:i w:val="false"/>
          <w:color w:val="000000"/>
          <w:sz w:val="28"/>
        </w:rPr>
        <w:t>
            "Құпия" ("Секретно")                  "Секретно"</w:t>
      </w:r>
    </w:p>
    <w:bookmarkStart w:name="z26" w:id="23"/>
    <w:p>
      <w:pPr>
        <w:spacing w:after="0"/>
        <w:ind w:left="0"/>
        <w:jc w:val="left"/>
      </w:pPr>
      <w:r>
        <w:rPr>
          <w:rFonts w:ascii="Times New Roman"/>
          <w:b/>
          <w:i w:val="false"/>
          <w:color w:val="000000"/>
        </w:rPr>
        <w:t xml:space="preserve"> 3-бап. Құзыретті органдар</w:t>
      </w:r>
    </w:p>
    <w:bookmarkEnd w:id="23"/>
    <w:bookmarkStart w:name="z27" w:id="24"/>
    <w:p>
      <w:pPr>
        <w:spacing w:after="0"/>
        <w:ind w:left="0"/>
        <w:jc w:val="both"/>
      </w:pPr>
      <w:r>
        <w:rPr>
          <w:rFonts w:ascii="Times New Roman"/>
          <w:b w:val="false"/>
          <w:i w:val="false"/>
          <w:color w:val="000000"/>
          <w:sz w:val="28"/>
        </w:rPr>
        <w:t>
      Тараптар өздерінің заңнамаларына сәйкес құзыретті органдарды белгілейді, ол туралы дипломатиялық арналар арқылы бірін-бірі хабардар етеді.</w:t>
      </w:r>
    </w:p>
    <w:bookmarkEnd w:id="24"/>
    <w:bookmarkStart w:name="z28" w:id="25"/>
    <w:p>
      <w:pPr>
        <w:spacing w:after="0"/>
        <w:ind w:left="0"/>
        <w:jc w:val="left"/>
      </w:pPr>
      <w:r>
        <w:rPr>
          <w:rFonts w:ascii="Times New Roman"/>
          <w:b/>
          <w:i w:val="false"/>
          <w:color w:val="000000"/>
        </w:rPr>
        <w:t xml:space="preserve"> 4-бап. Құпия ақпаратты қорғау жөніндегі шаралар</w:t>
      </w:r>
    </w:p>
    <w:bookmarkEnd w:id="25"/>
    <w:bookmarkStart w:name="z29" w:id="26"/>
    <w:p>
      <w:pPr>
        <w:spacing w:after="0"/>
        <w:ind w:left="0"/>
        <w:jc w:val="both"/>
      </w:pPr>
      <w:r>
        <w:rPr>
          <w:rFonts w:ascii="Times New Roman"/>
          <w:b w:val="false"/>
          <w:i w:val="false"/>
          <w:color w:val="000000"/>
          <w:sz w:val="28"/>
        </w:rPr>
        <w:t>
      1. Тараптар:</w:t>
      </w:r>
    </w:p>
    <w:bookmarkEnd w:id="26"/>
    <w:bookmarkStart w:name="z30" w:id="27"/>
    <w:p>
      <w:pPr>
        <w:spacing w:after="0"/>
        <w:ind w:left="0"/>
        <w:jc w:val="both"/>
      </w:pPr>
      <w:r>
        <w:rPr>
          <w:rFonts w:ascii="Times New Roman"/>
          <w:b w:val="false"/>
          <w:i w:val="false"/>
          <w:color w:val="000000"/>
          <w:sz w:val="28"/>
        </w:rPr>
        <w:t>
      1) ынтымақтастық процесінде басқа Тарап берген және (немесе) пайда болған құпия ақпаратты қорғауға;</w:t>
      </w:r>
    </w:p>
    <w:bookmarkEnd w:id="27"/>
    <w:bookmarkStart w:name="z31" w:id="28"/>
    <w:p>
      <w:pPr>
        <w:spacing w:after="0"/>
        <w:ind w:left="0"/>
        <w:jc w:val="both"/>
      </w:pPr>
      <w:r>
        <w:rPr>
          <w:rFonts w:ascii="Times New Roman"/>
          <w:b w:val="false"/>
          <w:i w:val="false"/>
          <w:color w:val="000000"/>
          <w:sz w:val="28"/>
        </w:rPr>
        <w:t>
      2) берген Тараптың жазбаша келісімінсіз алынған құпия ақпараттың құпиялылық белгісін өзгертпеуге;</w:t>
      </w:r>
    </w:p>
    <w:bookmarkEnd w:id="28"/>
    <w:bookmarkStart w:name="z32" w:id="29"/>
    <w:p>
      <w:pPr>
        <w:spacing w:after="0"/>
        <w:ind w:left="0"/>
        <w:jc w:val="both"/>
      </w:pPr>
      <w:r>
        <w:rPr>
          <w:rFonts w:ascii="Times New Roman"/>
          <w:b w:val="false"/>
          <w:i w:val="false"/>
          <w:color w:val="000000"/>
          <w:sz w:val="28"/>
        </w:rPr>
        <w:t>
      3) ынтымақтастық процесінде алынған және (немесе) пайда болған құпия ақпаратқа қатысты өзінің осындай құпиялылық дәрежесіндегі (осы Келісімнің 2-бабына сәйкес салыстырылатын) құпия ақпаратына қатысты қолданылатын сондай қорғау шараларын қолдануға;</w:t>
      </w:r>
    </w:p>
    <w:bookmarkEnd w:id="29"/>
    <w:bookmarkStart w:name="z33" w:id="30"/>
    <w:p>
      <w:pPr>
        <w:spacing w:after="0"/>
        <w:ind w:left="0"/>
        <w:jc w:val="both"/>
      </w:pPr>
      <w:r>
        <w:rPr>
          <w:rFonts w:ascii="Times New Roman"/>
          <w:b w:val="false"/>
          <w:i w:val="false"/>
          <w:color w:val="000000"/>
          <w:sz w:val="28"/>
        </w:rPr>
        <w:t>
      4) басқа Тараптан алынған құпия ақпаратты тек оны беру кезінде көзделген мақсаттарда пайдалануға;</w:t>
      </w:r>
    </w:p>
    <w:bookmarkEnd w:id="30"/>
    <w:bookmarkStart w:name="z34" w:id="31"/>
    <w:p>
      <w:pPr>
        <w:spacing w:after="0"/>
        <w:ind w:left="0"/>
        <w:jc w:val="both"/>
      </w:pPr>
      <w:r>
        <w:rPr>
          <w:rFonts w:ascii="Times New Roman"/>
          <w:b w:val="false"/>
          <w:i w:val="false"/>
          <w:color w:val="000000"/>
          <w:sz w:val="28"/>
        </w:rPr>
        <w:t>
      5) басқа Тараптың алдын ала жазбаша келісімінсіз ынтымақтастық процесінде алынған, сондай-ақ пайда болған құпия ақпаратқа үшінші тараптың қол жеткізуін болдырмауға міндеттенеді.</w:t>
      </w:r>
    </w:p>
    <w:bookmarkEnd w:id="31"/>
    <w:bookmarkStart w:name="z35" w:id="32"/>
    <w:p>
      <w:pPr>
        <w:spacing w:after="0"/>
        <w:ind w:left="0"/>
        <w:jc w:val="both"/>
      </w:pPr>
      <w:r>
        <w:rPr>
          <w:rFonts w:ascii="Times New Roman"/>
          <w:b w:val="false"/>
          <w:i w:val="false"/>
          <w:color w:val="000000"/>
          <w:sz w:val="28"/>
        </w:rPr>
        <w:t>
      2. Құпия ақпаратқа қол жеткізу оны беру кезінде, оның ішінде оқыту процесінде көзделген мақсаттарда қызметтік міндеттерін орындау үшін қажетті адамдарға ғана тиісті құпиялылық дәрежесіндегі құпия ақпаратқа олардың рұқсаты болған кезде рұқсат етіледі.</w:t>
      </w:r>
    </w:p>
    <w:bookmarkEnd w:id="32"/>
    <w:bookmarkStart w:name="z36" w:id="33"/>
    <w:p>
      <w:pPr>
        <w:spacing w:after="0"/>
        <w:ind w:left="0"/>
        <w:jc w:val="both"/>
      </w:pPr>
      <w:r>
        <w:rPr>
          <w:rFonts w:ascii="Times New Roman"/>
          <w:b w:val="false"/>
          <w:i w:val="false"/>
          <w:color w:val="000000"/>
          <w:sz w:val="28"/>
        </w:rPr>
        <w:t>
      3. Қажет болған жағдайда құпия ақпаратты қорғау жөніндегі қосымша талаптар (құпия ақпаратпен жұмыс істеу жөніндегі міндеттемелері жазылып және оны қорғау жөніндегі шаралар көрсетіліп) тиісті шарттарға енгізіледі.</w:t>
      </w:r>
    </w:p>
    <w:bookmarkEnd w:id="33"/>
    <w:bookmarkStart w:name="z37" w:id="34"/>
    <w:p>
      <w:pPr>
        <w:spacing w:after="0"/>
        <w:ind w:left="0"/>
        <w:jc w:val="left"/>
      </w:pPr>
      <w:r>
        <w:rPr>
          <w:rFonts w:ascii="Times New Roman"/>
          <w:b/>
          <w:i w:val="false"/>
          <w:color w:val="000000"/>
        </w:rPr>
        <w:t xml:space="preserve"> 5-бап. Құпия ақпаратты беру</w:t>
      </w:r>
    </w:p>
    <w:bookmarkEnd w:id="34"/>
    <w:bookmarkStart w:name="z38" w:id="35"/>
    <w:p>
      <w:pPr>
        <w:spacing w:after="0"/>
        <w:ind w:left="0"/>
        <w:jc w:val="both"/>
      </w:pPr>
      <w:r>
        <w:rPr>
          <w:rFonts w:ascii="Times New Roman"/>
          <w:b w:val="false"/>
          <w:i w:val="false"/>
          <w:color w:val="000000"/>
          <w:sz w:val="28"/>
        </w:rPr>
        <w:t>
      1. Шарт жасасу кезінде Тараптардың уәкілетті органдарының өзара іс-қимылын ұйымдастыру құзыретті органдармен келісім бойынша жүзеге асырылады.</w:t>
      </w:r>
    </w:p>
    <w:bookmarkEnd w:id="35"/>
    <w:bookmarkStart w:name="z39" w:id="36"/>
    <w:p>
      <w:pPr>
        <w:spacing w:after="0"/>
        <w:ind w:left="0"/>
        <w:jc w:val="both"/>
      </w:pPr>
      <w:r>
        <w:rPr>
          <w:rFonts w:ascii="Times New Roman"/>
          <w:b w:val="false"/>
          <w:i w:val="false"/>
          <w:color w:val="000000"/>
          <w:sz w:val="28"/>
        </w:rPr>
        <w:t>
      Егер бір Тараптың уәкілетті органы басқа Тараптың уәкілетті органына құпия ақпаратты беру ниетін білдірсе, ол өз Тарапының құзыретті органынан басқа Тараптың уәкілетті органында құпия ақпаратқа рұқсатының бар екендігін жазбаша растауды алдын ала сұратады.</w:t>
      </w:r>
    </w:p>
    <w:bookmarkEnd w:id="36"/>
    <w:bookmarkStart w:name="z40" w:id="37"/>
    <w:p>
      <w:pPr>
        <w:spacing w:after="0"/>
        <w:ind w:left="0"/>
        <w:jc w:val="both"/>
      </w:pPr>
      <w:r>
        <w:rPr>
          <w:rFonts w:ascii="Times New Roman"/>
          <w:b w:val="false"/>
          <w:i w:val="false"/>
          <w:color w:val="000000"/>
          <w:sz w:val="28"/>
        </w:rPr>
        <w:t>
      Бір Тараптың құзыретті органы басқа Тараптың құзыретті органынан басқа Тараптың уәкілетті органында құпия ақпаратқа рұқсаттың бар екендігіне жазбаша растама сұрайды.</w:t>
      </w:r>
    </w:p>
    <w:bookmarkEnd w:id="37"/>
    <w:bookmarkStart w:name="z41" w:id="38"/>
    <w:p>
      <w:pPr>
        <w:spacing w:after="0"/>
        <w:ind w:left="0"/>
        <w:jc w:val="both"/>
      </w:pPr>
      <w:r>
        <w:rPr>
          <w:rFonts w:ascii="Times New Roman"/>
          <w:b w:val="false"/>
          <w:i w:val="false"/>
          <w:color w:val="000000"/>
          <w:sz w:val="28"/>
        </w:rPr>
        <w:t>
      2. Құпия ақпаратты беру туралы шешімді Тараптардың заңнамасына сәйкес әрбір жекелеген жағдайда Тараптар қабылдайды.</w:t>
      </w:r>
    </w:p>
    <w:bookmarkEnd w:id="38"/>
    <w:bookmarkStart w:name="z42" w:id="39"/>
    <w:p>
      <w:pPr>
        <w:spacing w:after="0"/>
        <w:ind w:left="0"/>
        <w:jc w:val="both"/>
      </w:pPr>
      <w:r>
        <w:rPr>
          <w:rFonts w:ascii="Times New Roman"/>
          <w:b w:val="false"/>
          <w:i w:val="false"/>
          <w:color w:val="000000"/>
          <w:sz w:val="28"/>
        </w:rPr>
        <w:t>
      3. Шартты орындау барысында Тараптардың уәкілетті органдарының өзара іс-қимылын олар шартта және Тараптардың заңнамасында көзделген тәртіппен тікелей жүзеге асырады.</w:t>
      </w:r>
    </w:p>
    <w:bookmarkEnd w:id="39"/>
    <w:bookmarkStart w:name="z43" w:id="40"/>
    <w:p>
      <w:pPr>
        <w:spacing w:after="0"/>
        <w:ind w:left="0"/>
        <w:jc w:val="both"/>
      </w:pPr>
      <w:r>
        <w:rPr>
          <w:rFonts w:ascii="Times New Roman"/>
          <w:b w:val="false"/>
          <w:i w:val="false"/>
          <w:color w:val="000000"/>
          <w:sz w:val="28"/>
        </w:rPr>
        <w:t>
      4. Құпия ақпаратты бір мемлекеттен екіншісіне беру дипломатиялық арналар арқылы, фельдъегерлік қызмет немесе оған уәкілеттік берілген қызмет арқылы Тараптар арасында қолданылатын келісімдерге сәйкес жүзеге асырылады. Тиісті уәкілетті орган құпия ақпаратты алғандығын растайды.</w:t>
      </w:r>
    </w:p>
    <w:bookmarkEnd w:id="40"/>
    <w:bookmarkStart w:name="z44" w:id="41"/>
    <w:p>
      <w:pPr>
        <w:spacing w:after="0"/>
        <w:ind w:left="0"/>
        <w:jc w:val="both"/>
      </w:pPr>
      <w:r>
        <w:rPr>
          <w:rFonts w:ascii="Times New Roman"/>
          <w:b w:val="false"/>
          <w:i w:val="false"/>
          <w:color w:val="000000"/>
          <w:sz w:val="28"/>
        </w:rPr>
        <w:t>
      5. Осы баптың 4-тармағында көрсетілген қызметтер арқылы берілуі мүмкін емес құпия ақпаратты беру үшін уәкілетті органдар Тараптардың заңнамасына сәйкес тасымалдау тәсілі, алып жүру бағыты және нысаны туралы уағдаласады.</w:t>
      </w:r>
    </w:p>
    <w:bookmarkEnd w:id="41"/>
    <w:bookmarkStart w:name="z45" w:id="42"/>
    <w:p>
      <w:pPr>
        <w:spacing w:after="0"/>
        <w:ind w:left="0"/>
        <w:jc w:val="left"/>
      </w:pPr>
      <w:r>
        <w:rPr>
          <w:rFonts w:ascii="Times New Roman"/>
          <w:b/>
          <w:i w:val="false"/>
          <w:color w:val="000000"/>
        </w:rPr>
        <w:t xml:space="preserve"> 6-бап. Құпия ақпаратпен жұмыс істеу</w:t>
      </w:r>
    </w:p>
    <w:bookmarkEnd w:id="42"/>
    <w:bookmarkStart w:name="z46" w:id="43"/>
    <w:p>
      <w:pPr>
        <w:spacing w:after="0"/>
        <w:ind w:left="0"/>
        <w:jc w:val="both"/>
      </w:pPr>
      <w:r>
        <w:rPr>
          <w:rFonts w:ascii="Times New Roman"/>
          <w:b w:val="false"/>
          <w:i w:val="false"/>
          <w:color w:val="000000"/>
          <w:sz w:val="28"/>
        </w:rPr>
        <w:t>
      1. Құпия ақпараттың алынуына жауапты уәкілетті орган берілген жеткізгіште қосымша осы Келісімнің 2-бабына сәйкес салыстырылатын құпиялылық белгісін қояды.</w:t>
      </w:r>
    </w:p>
    <w:bookmarkEnd w:id="43"/>
    <w:bookmarkStart w:name="z47" w:id="44"/>
    <w:p>
      <w:pPr>
        <w:spacing w:after="0"/>
        <w:ind w:left="0"/>
        <w:jc w:val="both"/>
      </w:pPr>
      <w:r>
        <w:rPr>
          <w:rFonts w:ascii="Times New Roman"/>
          <w:b w:val="false"/>
          <w:i w:val="false"/>
          <w:color w:val="000000"/>
          <w:sz w:val="28"/>
        </w:rPr>
        <w:t>
      Алынған құпия ақпарат басқа тілге аударылған, ол көшірілген немесе көбейтілген жағдайда құпия ақпараттың алынған жеткізгішіне түпнұсқаның құпиялылық белгісіне сәйкес келетін құпиялылық белгісі қойылады.</w:t>
      </w:r>
    </w:p>
    <w:bookmarkEnd w:id="44"/>
    <w:bookmarkStart w:name="z48" w:id="45"/>
    <w:p>
      <w:pPr>
        <w:spacing w:after="0"/>
        <w:ind w:left="0"/>
        <w:jc w:val="both"/>
      </w:pPr>
      <w:r>
        <w:rPr>
          <w:rFonts w:ascii="Times New Roman"/>
          <w:b w:val="false"/>
          <w:i w:val="false"/>
          <w:color w:val="000000"/>
          <w:sz w:val="28"/>
        </w:rPr>
        <w:t>
      Берілген құпия ақпарат негізінде пайда болған құпия ақпараттың жеткізгішіне берілген құпия ақпараттың құпиялылық белгісінен төмен емес құпиялылық белгісі қойылады.</w:t>
      </w:r>
    </w:p>
    <w:bookmarkEnd w:id="45"/>
    <w:bookmarkStart w:name="z49" w:id="46"/>
    <w:p>
      <w:pPr>
        <w:spacing w:after="0"/>
        <w:ind w:left="0"/>
        <w:jc w:val="both"/>
      </w:pPr>
      <w:r>
        <w:rPr>
          <w:rFonts w:ascii="Times New Roman"/>
          <w:b w:val="false"/>
          <w:i w:val="false"/>
          <w:color w:val="000000"/>
          <w:sz w:val="28"/>
        </w:rPr>
        <w:t>
      2. Құпия ақпарат өзінің құпия ақпаратына қатысты қолданыстағы талаптарға сәйкес оны алған уәкілетті органда есепке алынады және сақталады.</w:t>
      </w:r>
    </w:p>
    <w:bookmarkEnd w:id="46"/>
    <w:bookmarkStart w:name="z50" w:id="47"/>
    <w:p>
      <w:pPr>
        <w:spacing w:after="0"/>
        <w:ind w:left="0"/>
        <w:jc w:val="both"/>
      </w:pPr>
      <w:r>
        <w:rPr>
          <w:rFonts w:ascii="Times New Roman"/>
          <w:b w:val="false"/>
          <w:i w:val="false"/>
          <w:color w:val="000000"/>
          <w:sz w:val="28"/>
        </w:rPr>
        <w:t>
      3. Құпия ақпараттың құпиялылық дәрежесі және оны жеткізгіштегі құпиялылық белгісі оны берген Тараптың уәкілетті органының жазбаша келісімінсіз өзгертілуі мүмкін емес.</w:t>
      </w:r>
    </w:p>
    <w:bookmarkEnd w:id="47"/>
    <w:bookmarkStart w:name="z51" w:id="48"/>
    <w:p>
      <w:pPr>
        <w:spacing w:after="0"/>
        <w:ind w:left="0"/>
        <w:jc w:val="both"/>
      </w:pPr>
      <w:r>
        <w:rPr>
          <w:rFonts w:ascii="Times New Roman"/>
          <w:b w:val="false"/>
          <w:i w:val="false"/>
          <w:color w:val="000000"/>
          <w:sz w:val="28"/>
        </w:rPr>
        <w:t>
      Тараптардың ынтымақтастығы процесінде пайда болған құпия ақпараттың құпиялылық дәрежесі Тараптардың уәкілетті органдарының өзара келісімі бойынша анықталады немесе өзгертіледі.</w:t>
      </w:r>
    </w:p>
    <w:bookmarkEnd w:id="48"/>
    <w:bookmarkStart w:name="z52" w:id="49"/>
    <w:p>
      <w:pPr>
        <w:spacing w:after="0"/>
        <w:ind w:left="0"/>
        <w:jc w:val="both"/>
      </w:pPr>
      <w:r>
        <w:rPr>
          <w:rFonts w:ascii="Times New Roman"/>
          <w:b w:val="false"/>
          <w:i w:val="false"/>
          <w:color w:val="000000"/>
          <w:sz w:val="28"/>
        </w:rPr>
        <w:t>
      Ынтымақтастық процесінде пайда болған құпия ақпаратты құпиясыздандыру Тараптардың уәкілетті органдарының келісімі бойынша жүзеге асырылады.</w:t>
      </w:r>
    </w:p>
    <w:bookmarkEnd w:id="49"/>
    <w:bookmarkStart w:name="z53" w:id="50"/>
    <w:p>
      <w:pPr>
        <w:spacing w:after="0"/>
        <w:ind w:left="0"/>
        <w:jc w:val="both"/>
      </w:pPr>
      <w:r>
        <w:rPr>
          <w:rFonts w:ascii="Times New Roman"/>
          <w:b w:val="false"/>
          <w:i w:val="false"/>
          <w:color w:val="000000"/>
          <w:sz w:val="28"/>
        </w:rPr>
        <w:t>
      Құпия ақпараттың құпиялылық дәрежесінің өзгергені немесе оның құпиясыздандырылғаны туралы оны берген Тараптың уәкілетті органы мүмкіндігінше қысқа мерзімде басқа Тараптың уәкілетті органын жазбаша хабардар етеді.</w:t>
      </w:r>
    </w:p>
    <w:bookmarkEnd w:id="50"/>
    <w:bookmarkStart w:name="z54" w:id="51"/>
    <w:p>
      <w:pPr>
        <w:spacing w:after="0"/>
        <w:ind w:left="0"/>
        <w:jc w:val="both"/>
      </w:pPr>
      <w:r>
        <w:rPr>
          <w:rFonts w:ascii="Times New Roman"/>
          <w:b w:val="false"/>
          <w:i w:val="false"/>
          <w:color w:val="000000"/>
          <w:sz w:val="28"/>
        </w:rPr>
        <w:t>
      4. Құпия ақпаратты (оны жеткізгіштерді) көшіру (көбейту) оны берген Тараптың уәкілетті органының жазбаша келісімі бойынша жүзеге асырылады.</w:t>
      </w:r>
    </w:p>
    <w:bookmarkEnd w:id="51"/>
    <w:bookmarkStart w:name="z55" w:id="52"/>
    <w:p>
      <w:pPr>
        <w:spacing w:after="0"/>
        <w:ind w:left="0"/>
        <w:jc w:val="both"/>
      </w:pPr>
      <w:r>
        <w:rPr>
          <w:rFonts w:ascii="Times New Roman"/>
          <w:b w:val="false"/>
          <w:i w:val="false"/>
          <w:color w:val="000000"/>
          <w:sz w:val="28"/>
        </w:rPr>
        <w:t>
      Құпия ақпаратты (оны жеткізгіштерді) жою құжат жүзінде расталады, ал жою процесінің өзі оны жаңарту мен қалпына келтірудің мүмкін болмауын қамтамасыз етуге тиіс. Құпия ақпараттың (оны жеткізгіштің) қайтарылғаны туралы немесе жойылғаны туралы оны берген Тараптың уәкілетті органына жазбаша хабарланады.</w:t>
      </w:r>
    </w:p>
    <w:bookmarkEnd w:id="52"/>
    <w:bookmarkStart w:name="z56" w:id="53"/>
    <w:p>
      <w:pPr>
        <w:spacing w:after="0"/>
        <w:ind w:left="0"/>
        <w:jc w:val="left"/>
      </w:pPr>
      <w:r>
        <w:rPr>
          <w:rFonts w:ascii="Times New Roman"/>
          <w:b/>
          <w:i w:val="false"/>
          <w:color w:val="000000"/>
        </w:rPr>
        <w:t xml:space="preserve"> 7-бап. Шарттар</w:t>
      </w:r>
    </w:p>
    <w:bookmarkEnd w:id="53"/>
    <w:bookmarkStart w:name="z57" w:id="54"/>
    <w:p>
      <w:pPr>
        <w:spacing w:after="0"/>
        <w:ind w:left="0"/>
        <w:jc w:val="both"/>
      </w:pPr>
      <w:r>
        <w:rPr>
          <w:rFonts w:ascii="Times New Roman"/>
          <w:b w:val="false"/>
          <w:i w:val="false"/>
          <w:color w:val="000000"/>
          <w:sz w:val="28"/>
        </w:rPr>
        <w:t>
      Тараптардың уәкілетті органдарымен жасалатын шарттарға жеке бөлім қосылады, онда мыналар айқындалады:</w:t>
      </w:r>
    </w:p>
    <w:bookmarkEnd w:id="54"/>
    <w:bookmarkStart w:name="z58" w:id="55"/>
    <w:p>
      <w:pPr>
        <w:spacing w:after="0"/>
        <w:ind w:left="0"/>
        <w:jc w:val="both"/>
      </w:pPr>
      <w:r>
        <w:rPr>
          <w:rFonts w:ascii="Times New Roman"/>
          <w:b w:val="false"/>
          <w:i w:val="false"/>
          <w:color w:val="000000"/>
          <w:sz w:val="28"/>
        </w:rPr>
        <w:t>
      ынтымақтастық процесінде пайдалану жоспарланып отырған құпия ақпараттың тізбесі және оның құпиялылық дәрежесі;</w:t>
      </w:r>
    </w:p>
    <w:bookmarkEnd w:id="55"/>
    <w:bookmarkStart w:name="z59" w:id="56"/>
    <w:p>
      <w:pPr>
        <w:spacing w:after="0"/>
        <w:ind w:left="0"/>
        <w:jc w:val="both"/>
      </w:pPr>
      <w:r>
        <w:rPr>
          <w:rFonts w:ascii="Times New Roman"/>
          <w:b w:val="false"/>
          <w:i w:val="false"/>
          <w:color w:val="000000"/>
          <w:sz w:val="28"/>
        </w:rPr>
        <w:t>
      ынтымақтастық процесінде берілетін және (немесе) пайда болған құпия ақпаратты қорғау ерекшеліктері, оны пайдалану шарттары;</w:t>
      </w:r>
    </w:p>
    <w:bookmarkEnd w:id="56"/>
    <w:bookmarkStart w:name="z60" w:id="57"/>
    <w:p>
      <w:pPr>
        <w:spacing w:after="0"/>
        <w:ind w:left="0"/>
        <w:jc w:val="both"/>
      </w:pPr>
      <w:r>
        <w:rPr>
          <w:rFonts w:ascii="Times New Roman"/>
          <w:b w:val="false"/>
          <w:i w:val="false"/>
          <w:color w:val="000000"/>
          <w:sz w:val="28"/>
        </w:rPr>
        <w:t>
      даулы жағдайларды шешу және ынтымақтастық процесінде берілетін және (немесе) пайда болған құпия ақпаратты рұқсатсыз таратудан болуы мүмкін залалды өтеу тәртібі.</w:t>
      </w:r>
    </w:p>
    <w:bookmarkEnd w:id="57"/>
    <w:bookmarkStart w:name="z61" w:id="58"/>
    <w:p>
      <w:pPr>
        <w:spacing w:after="0"/>
        <w:ind w:left="0"/>
        <w:jc w:val="left"/>
      </w:pPr>
      <w:r>
        <w:rPr>
          <w:rFonts w:ascii="Times New Roman"/>
          <w:b/>
          <w:i w:val="false"/>
          <w:color w:val="000000"/>
        </w:rPr>
        <w:t xml:space="preserve"> 8-бап. Құзыретті органдардың өзара іс-қимылы</w:t>
      </w:r>
    </w:p>
    <w:bookmarkEnd w:id="58"/>
    <w:bookmarkStart w:name="z62" w:id="59"/>
    <w:p>
      <w:pPr>
        <w:spacing w:after="0"/>
        <w:ind w:left="0"/>
        <w:jc w:val="both"/>
      </w:pPr>
      <w:r>
        <w:rPr>
          <w:rFonts w:ascii="Times New Roman"/>
          <w:b w:val="false"/>
          <w:i w:val="false"/>
          <w:color w:val="000000"/>
          <w:sz w:val="28"/>
        </w:rPr>
        <w:t>
      1. Құзыретті органдар өздерінің өкілеттіктері шегінде тікелей өзара іс-қимыл жасайды және осы Келісімді іске асыру мақсатында олардың бірінің өтініші бойынша бірлескен консультациялар өткізеді.</w:t>
      </w:r>
    </w:p>
    <w:bookmarkEnd w:id="59"/>
    <w:bookmarkStart w:name="z63" w:id="60"/>
    <w:p>
      <w:pPr>
        <w:spacing w:after="0"/>
        <w:ind w:left="0"/>
        <w:jc w:val="both"/>
      </w:pPr>
      <w:r>
        <w:rPr>
          <w:rFonts w:ascii="Times New Roman"/>
          <w:b w:val="false"/>
          <w:i w:val="false"/>
          <w:color w:val="000000"/>
          <w:sz w:val="28"/>
        </w:rPr>
        <w:t>
      2. Құзыретті органдар осы Келісімді іске асыру үшін қажетті көлемде құпия ақпаратты қорғау саласындағы тиісті нормативтік құқықтық актілермен алмасады.</w:t>
      </w:r>
    </w:p>
    <w:bookmarkEnd w:id="60"/>
    <w:bookmarkStart w:name="z64" w:id="61"/>
    <w:p>
      <w:pPr>
        <w:spacing w:after="0"/>
        <w:ind w:left="0"/>
        <w:jc w:val="left"/>
      </w:pPr>
      <w:r>
        <w:rPr>
          <w:rFonts w:ascii="Times New Roman"/>
          <w:b/>
          <w:i w:val="false"/>
          <w:color w:val="000000"/>
        </w:rPr>
        <w:t xml:space="preserve"> 9-бап. Сапарлар</w:t>
      </w:r>
    </w:p>
    <w:bookmarkEnd w:id="61"/>
    <w:bookmarkStart w:name="z65" w:id="62"/>
    <w:p>
      <w:pPr>
        <w:spacing w:after="0"/>
        <w:ind w:left="0"/>
        <w:jc w:val="both"/>
      </w:pPr>
      <w:r>
        <w:rPr>
          <w:rFonts w:ascii="Times New Roman"/>
          <w:b w:val="false"/>
          <w:i w:val="false"/>
          <w:color w:val="000000"/>
          <w:sz w:val="28"/>
        </w:rPr>
        <w:t>
      1. Бір Тараптың уәкілетті органдары өкілдерінің екінші Тараптың құпия ақпаратына қол жеткізуін көздейтін сапарлары қабылдайтын Тараптың заңнамасында белгіленген тәртіппен жүзеге асырылады.</w:t>
      </w:r>
    </w:p>
    <w:bookmarkEnd w:id="62"/>
    <w:bookmarkStart w:name="z66" w:id="63"/>
    <w:p>
      <w:pPr>
        <w:spacing w:after="0"/>
        <w:ind w:left="0"/>
        <w:jc w:val="both"/>
      </w:pPr>
      <w:r>
        <w:rPr>
          <w:rFonts w:ascii="Times New Roman"/>
          <w:b w:val="false"/>
          <w:i w:val="false"/>
          <w:color w:val="000000"/>
          <w:sz w:val="28"/>
        </w:rPr>
        <w:t>
      Мұндай сапарларға рұқсат тек осы Келісімнің 4-бабының 2-тармағында көрсетілген адамдарға ғана беріледі.</w:t>
      </w:r>
    </w:p>
    <w:bookmarkEnd w:id="63"/>
    <w:bookmarkStart w:name="z67" w:id="64"/>
    <w:p>
      <w:pPr>
        <w:spacing w:after="0"/>
        <w:ind w:left="0"/>
        <w:jc w:val="both"/>
      </w:pPr>
      <w:r>
        <w:rPr>
          <w:rFonts w:ascii="Times New Roman"/>
          <w:b w:val="false"/>
          <w:i w:val="false"/>
          <w:color w:val="000000"/>
          <w:sz w:val="28"/>
        </w:rPr>
        <w:t>
      2. Сапарларды, оның ішінде көп мәрте сапарларды жүзеге асыру туралы өтініш болжанып отырған сапарға дейін бір айдан кешіктірмей жіберіледі.</w:t>
      </w:r>
    </w:p>
    <w:bookmarkEnd w:id="64"/>
    <w:bookmarkStart w:name="z68" w:id="65"/>
    <w:p>
      <w:pPr>
        <w:spacing w:after="0"/>
        <w:ind w:left="0"/>
        <w:jc w:val="both"/>
      </w:pPr>
      <w:r>
        <w:rPr>
          <w:rFonts w:ascii="Times New Roman"/>
          <w:b w:val="false"/>
          <w:i w:val="false"/>
          <w:color w:val="000000"/>
          <w:sz w:val="28"/>
        </w:rPr>
        <w:t>
      Болжанып отырған сапар туралы өтініш мынадай мәліметтерді қамтуға тиіс:</w:t>
      </w:r>
    </w:p>
    <w:bookmarkEnd w:id="65"/>
    <w:bookmarkStart w:name="z69" w:id="66"/>
    <w:p>
      <w:pPr>
        <w:spacing w:after="0"/>
        <w:ind w:left="0"/>
        <w:jc w:val="both"/>
      </w:pPr>
      <w:r>
        <w:rPr>
          <w:rFonts w:ascii="Times New Roman"/>
          <w:b w:val="false"/>
          <w:i w:val="false"/>
          <w:color w:val="000000"/>
          <w:sz w:val="28"/>
        </w:rPr>
        <w:t>
      уәкілетті орган өкілінің тегі мен аты, туған күні мен жері, азаматтығы мен төлқұжат нөмірі;</w:t>
      </w:r>
    </w:p>
    <w:bookmarkEnd w:id="66"/>
    <w:bookmarkStart w:name="z70" w:id="67"/>
    <w:p>
      <w:pPr>
        <w:spacing w:after="0"/>
        <w:ind w:left="0"/>
        <w:jc w:val="both"/>
      </w:pPr>
      <w:r>
        <w:rPr>
          <w:rFonts w:ascii="Times New Roman"/>
          <w:b w:val="false"/>
          <w:i w:val="false"/>
          <w:color w:val="000000"/>
          <w:sz w:val="28"/>
        </w:rPr>
        <w:t>
      уәкілетті орган өкілінің кәсібі мен лауазымы, ол жұмыс істейтін уәкілетті органның атауы;</w:t>
      </w:r>
    </w:p>
    <w:bookmarkEnd w:id="67"/>
    <w:bookmarkStart w:name="z71" w:id="68"/>
    <w:p>
      <w:pPr>
        <w:spacing w:after="0"/>
        <w:ind w:left="0"/>
        <w:jc w:val="both"/>
      </w:pPr>
      <w:r>
        <w:rPr>
          <w:rFonts w:ascii="Times New Roman"/>
          <w:b w:val="false"/>
          <w:i w:val="false"/>
          <w:color w:val="000000"/>
          <w:sz w:val="28"/>
        </w:rPr>
        <w:t>
      тиісті құпиялылық дәрежесіндегі құпия ақпаратқа рұқсатының бар-жоғы туралы;</w:t>
      </w:r>
    </w:p>
    <w:bookmarkEnd w:id="68"/>
    <w:bookmarkStart w:name="z72" w:id="69"/>
    <w:p>
      <w:pPr>
        <w:spacing w:after="0"/>
        <w:ind w:left="0"/>
        <w:jc w:val="both"/>
      </w:pPr>
      <w:r>
        <w:rPr>
          <w:rFonts w:ascii="Times New Roman"/>
          <w:b w:val="false"/>
          <w:i w:val="false"/>
          <w:color w:val="000000"/>
          <w:sz w:val="28"/>
        </w:rPr>
        <w:t>
      сапардың болжанып отырған күні және жоспарланып отырған ұзақтығы;</w:t>
      </w:r>
    </w:p>
    <w:bookmarkEnd w:id="69"/>
    <w:bookmarkStart w:name="z73" w:id="70"/>
    <w:p>
      <w:pPr>
        <w:spacing w:after="0"/>
        <w:ind w:left="0"/>
        <w:jc w:val="both"/>
      </w:pPr>
      <w:r>
        <w:rPr>
          <w:rFonts w:ascii="Times New Roman"/>
          <w:b w:val="false"/>
          <w:i w:val="false"/>
          <w:color w:val="000000"/>
          <w:sz w:val="28"/>
        </w:rPr>
        <w:t>
      сапардың мақсаты;</w:t>
      </w:r>
    </w:p>
    <w:bookmarkEnd w:id="70"/>
    <w:bookmarkStart w:name="z74" w:id="71"/>
    <w:p>
      <w:pPr>
        <w:spacing w:after="0"/>
        <w:ind w:left="0"/>
        <w:jc w:val="both"/>
      </w:pPr>
      <w:r>
        <w:rPr>
          <w:rFonts w:ascii="Times New Roman"/>
          <w:b w:val="false"/>
          <w:i w:val="false"/>
          <w:color w:val="000000"/>
          <w:sz w:val="28"/>
        </w:rPr>
        <w:t>
      келуі жоспарланып отырған уәкілетті органдардың атауы;</w:t>
      </w:r>
    </w:p>
    <w:bookmarkEnd w:id="71"/>
    <w:bookmarkStart w:name="z75" w:id="72"/>
    <w:p>
      <w:pPr>
        <w:spacing w:after="0"/>
        <w:ind w:left="0"/>
        <w:jc w:val="both"/>
      </w:pPr>
      <w:r>
        <w:rPr>
          <w:rFonts w:ascii="Times New Roman"/>
          <w:b w:val="false"/>
          <w:i w:val="false"/>
          <w:color w:val="000000"/>
          <w:sz w:val="28"/>
        </w:rPr>
        <w:t>
      уәкілетті органның өкілі (болған кезде) кездесуді болжап отырған адамдардың лауазымы, тегі және аты.</w:t>
      </w:r>
    </w:p>
    <w:bookmarkEnd w:id="72"/>
    <w:bookmarkStart w:name="z76" w:id="73"/>
    <w:p>
      <w:pPr>
        <w:spacing w:after="0"/>
        <w:ind w:left="0"/>
        <w:jc w:val="both"/>
      </w:pPr>
      <w:r>
        <w:rPr>
          <w:rFonts w:ascii="Times New Roman"/>
          <w:b w:val="false"/>
          <w:i w:val="false"/>
          <w:color w:val="000000"/>
          <w:sz w:val="28"/>
        </w:rPr>
        <w:t>
      3. Бір Тараптың уәкілетті органдарының өкілдері екінші Тараптың құпия ақпаратымен жұмыс істеу ережелерімен танысады және осы ережелерді сақтайды.</w:t>
      </w:r>
    </w:p>
    <w:bookmarkEnd w:id="73"/>
    <w:bookmarkStart w:name="z77" w:id="74"/>
    <w:p>
      <w:pPr>
        <w:spacing w:after="0"/>
        <w:ind w:left="0"/>
        <w:jc w:val="left"/>
      </w:pPr>
      <w:r>
        <w:rPr>
          <w:rFonts w:ascii="Times New Roman"/>
          <w:b/>
          <w:i w:val="false"/>
          <w:color w:val="000000"/>
        </w:rPr>
        <w:t xml:space="preserve"> 10-бап. Құпия ақпаратты қорғау жөніндегі шараларды жүзеге асыруға арналған шығыстар</w:t>
      </w:r>
    </w:p>
    <w:bookmarkEnd w:id="74"/>
    <w:bookmarkStart w:name="z78" w:id="75"/>
    <w:p>
      <w:pPr>
        <w:spacing w:after="0"/>
        <w:ind w:left="0"/>
        <w:jc w:val="both"/>
      </w:pPr>
      <w:r>
        <w:rPr>
          <w:rFonts w:ascii="Times New Roman"/>
          <w:b w:val="false"/>
          <w:i w:val="false"/>
          <w:color w:val="000000"/>
          <w:sz w:val="28"/>
        </w:rPr>
        <w:t>
      Уәкілетті органдар осы Келісімді іске асыру процесінде туындайтын барлық шығыстарды өздері көтереді.</w:t>
      </w:r>
    </w:p>
    <w:bookmarkEnd w:id="75"/>
    <w:bookmarkStart w:name="z79" w:id="76"/>
    <w:p>
      <w:pPr>
        <w:spacing w:after="0"/>
        <w:ind w:left="0"/>
        <w:jc w:val="left"/>
      </w:pPr>
      <w:r>
        <w:rPr>
          <w:rFonts w:ascii="Times New Roman"/>
          <w:b/>
          <w:i w:val="false"/>
          <w:color w:val="000000"/>
        </w:rPr>
        <w:t xml:space="preserve"> 11-бап. Құпия ақпаратты қорғау жөніндегі талаптарды бұзу және зиянның мөлшерін анықтау</w:t>
      </w:r>
    </w:p>
    <w:bookmarkEnd w:id="76"/>
    <w:bookmarkStart w:name="z80" w:id="77"/>
    <w:p>
      <w:pPr>
        <w:spacing w:after="0"/>
        <w:ind w:left="0"/>
        <w:jc w:val="both"/>
      </w:pPr>
      <w:r>
        <w:rPr>
          <w:rFonts w:ascii="Times New Roman"/>
          <w:b w:val="false"/>
          <w:i w:val="false"/>
          <w:color w:val="000000"/>
          <w:sz w:val="28"/>
        </w:rPr>
        <w:t>
      Басқа Тараптың уәкілетті органы берген және (немесе) ынтымақтастық процесінде пайда болған құпия ақпараттың рұқсатсыз таралуына әкелген құпия ақпаратты қорғау жөніндегі талаптар бұзылған жағдайда тиісті Тараптың уәкілетті немесе құзыретті органы екінші Тараптың уәкілетті немесе құзыретті органына осы туралы дереу хабарлайды, қажетті тексеру жүргізеді және құпия ақпаратты берген Тараптың құзыретті органына тексеру нәтижелері және аумағында бұзушылық орын алған Тараптың заңнамасына сәйкес қабылданған шаралар туралы хабарлайды.</w:t>
      </w:r>
    </w:p>
    <w:bookmarkEnd w:id="77"/>
    <w:p>
      <w:pPr>
        <w:spacing w:after="0"/>
        <w:ind w:left="0"/>
        <w:jc w:val="both"/>
      </w:pPr>
      <w:r>
        <w:rPr>
          <w:rFonts w:ascii="Times New Roman"/>
          <w:b w:val="false"/>
          <w:i w:val="false"/>
          <w:color w:val="000000"/>
          <w:sz w:val="28"/>
        </w:rPr>
        <w:t>
      Құпия ақпаратты рұқсатсыз таратудан келтірілген зиянның мөлшері мен оны өтеу тәртібі Тараптардың заңнамасына, олар қатысушылары болып табылатын халықаралық шарттарға сәйкес, сондай-ақ консультациялар барысында анықталады.</w:t>
      </w:r>
    </w:p>
    <w:bookmarkStart w:name="z82" w:id="78"/>
    <w:p>
      <w:pPr>
        <w:spacing w:after="0"/>
        <w:ind w:left="0"/>
        <w:jc w:val="left"/>
      </w:pPr>
      <w:r>
        <w:rPr>
          <w:rFonts w:ascii="Times New Roman"/>
          <w:b/>
          <w:i w:val="false"/>
          <w:color w:val="000000"/>
        </w:rPr>
        <w:t xml:space="preserve"> 12-бап. Басқа уағдаластықтарға қарым-қатынас</w:t>
      </w:r>
    </w:p>
    <w:bookmarkEnd w:id="78"/>
    <w:bookmarkStart w:name="z83" w:id="79"/>
    <w:p>
      <w:pPr>
        <w:spacing w:after="0"/>
        <w:ind w:left="0"/>
        <w:jc w:val="both"/>
      </w:pPr>
      <w:r>
        <w:rPr>
          <w:rFonts w:ascii="Times New Roman"/>
          <w:b w:val="false"/>
          <w:i w:val="false"/>
          <w:color w:val="000000"/>
          <w:sz w:val="28"/>
        </w:rPr>
        <w:t>
      Тараптар арасында бұрын жасалған, құпия ақпараттың қорғалуын қамтамасыз етуді көздейтін халықаралық шарттар осы Келісімге қайшы келмейтін бөлігінде әрекет етуін жалғастырады.</w:t>
      </w:r>
    </w:p>
    <w:bookmarkEnd w:id="79"/>
    <w:bookmarkStart w:name="z84" w:id="80"/>
    <w:p>
      <w:pPr>
        <w:spacing w:after="0"/>
        <w:ind w:left="0"/>
        <w:jc w:val="left"/>
      </w:pPr>
      <w:r>
        <w:rPr>
          <w:rFonts w:ascii="Times New Roman"/>
          <w:b/>
          <w:i w:val="false"/>
          <w:color w:val="000000"/>
        </w:rPr>
        <w:t xml:space="preserve"> 13-бап. Даулы мәселелерді шешу</w:t>
      </w:r>
    </w:p>
    <w:bookmarkEnd w:id="80"/>
    <w:bookmarkStart w:name="z85" w:id="81"/>
    <w:p>
      <w:pPr>
        <w:spacing w:after="0"/>
        <w:ind w:left="0"/>
        <w:jc w:val="both"/>
      </w:pPr>
      <w:r>
        <w:rPr>
          <w:rFonts w:ascii="Times New Roman"/>
          <w:b w:val="false"/>
          <w:i w:val="false"/>
          <w:color w:val="000000"/>
          <w:sz w:val="28"/>
        </w:rPr>
        <w:t>
      Осы Келісімді түсіндіруге немесе қолдануға қатысты даулар Тараптардың құзыретті органдары арасындағы келіссөздер жолымен шешіледі.</w:t>
      </w:r>
    </w:p>
    <w:bookmarkEnd w:id="81"/>
    <w:bookmarkStart w:name="z86" w:id="82"/>
    <w:p>
      <w:pPr>
        <w:spacing w:after="0"/>
        <w:ind w:left="0"/>
        <w:jc w:val="left"/>
      </w:pPr>
      <w:r>
        <w:rPr>
          <w:rFonts w:ascii="Times New Roman"/>
          <w:b/>
          <w:i w:val="false"/>
          <w:color w:val="000000"/>
        </w:rPr>
        <w:t xml:space="preserve"> 14-бап. Осы Келісімнің күшіне енуі, өзгертілуі және оның қолданылуын тоқтату</w:t>
      </w:r>
    </w:p>
    <w:bookmarkEnd w:id="82"/>
    <w:bookmarkStart w:name="z87" w:id="83"/>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алынған күннен бастап күшіне енеді және белгіленбеген мерзімге жасалады.</w:t>
      </w:r>
    </w:p>
    <w:bookmarkEnd w:id="83"/>
    <w:bookmarkStart w:name="z88" w:id="84"/>
    <w:p>
      <w:pPr>
        <w:spacing w:after="0"/>
        <w:ind w:left="0"/>
        <w:jc w:val="both"/>
      </w:pPr>
      <w:r>
        <w:rPr>
          <w:rFonts w:ascii="Times New Roman"/>
          <w:b w:val="false"/>
          <w:i w:val="false"/>
          <w:color w:val="000000"/>
          <w:sz w:val="28"/>
        </w:rPr>
        <w:t>
      2. Осы Келісімге өзгерістер мен толықтырулар Тараптардың өзара уағдаластығы бойынша енгізіледі, олар жеке хаттамалармен ресімделеді және осы Келісімнің ажырамас бөлігі болып табылады.</w:t>
      </w:r>
    </w:p>
    <w:bookmarkEnd w:id="84"/>
    <w:bookmarkStart w:name="z89" w:id="85"/>
    <w:p>
      <w:pPr>
        <w:spacing w:after="0"/>
        <w:ind w:left="0"/>
        <w:jc w:val="both"/>
      </w:pPr>
      <w:r>
        <w:rPr>
          <w:rFonts w:ascii="Times New Roman"/>
          <w:b w:val="false"/>
          <w:i w:val="false"/>
          <w:color w:val="000000"/>
          <w:sz w:val="28"/>
        </w:rPr>
        <w:t>
      3. Тараптардың әрқайсысы басқа Тарапқа дипломатиялық арналар арқылы өзінің ниеті туралы жазбаша хабарлама жіберу жолымен осы Келісімнің қолданылуын тоқтата алады. Мұндай жағдайда осы Келісімнің қолданылуы көрсетілген хабарламаны алған күннен бастап алты ай еткен соң тоқтатылады.</w:t>
      </w:r>
    </w:p>
    <w:bookmarkEnd w:id="85"/>
    <w:bookmarkStart w:name="z90" w:id="86"/>
    <w:p>
      <w:pPr>
        <w:spacing w:after="0"/>
        <w:ind w:left="0"/>
        <w:jc w:val="both"/>
      </w:pPr>
      <w:r>
        <w:rPr>
          <w:rFonts w:ascii="Times New Roman"/>
          <w:b w:val="false"/>
          <w:i w:val="false"/>
          <w:color w:val="000000"/>
          <w:sz w:val="28"/>
        </w:rPr>
        <w:t>
      4. Осы Келісімнің қолданылуы тоқтатылған жағдайда ынтымақтастық процесінде берілген және (немесе) пайда болған құпия ақпаратқа қатысты осы Келісімнің 4-бабында көзделген қорғау шаралары ол құпиясыздандырылғанға дейін қолданылуын жалғастырады.</w:t>
      </w:r>
    </w:p>
    <w:bookmarkEnd w:id="86"/>
    <w:p>
      <w:pPr>
        <w:spacing w:after="0"/>
        <w:ind w:left="0"/>
        <w:jc w:val="both"/>
      </w:pPr>
      <w:r>
        <w:rPr>
          <w:rFonts w:ascii="Times New Roman"/>
          <w:b w:val="false"/>
          <w:i w:val="false"/>
          <w:color w:val="000000"/>
          <w:sz w:val="28"/>
        </w:rPr>
        <w:t>
      2008 жылдың 30 қазанында Минск қаласында әрқайсысы қазақ және орыс тілдерінде екі данада жасалды, бұл ретте екі мәтіннің бірдей күші бар.</w:t>
      </w:r>
    </w:p>
    <w:p>
      <w:pPr>
        <w:spacing w:after="0"/>
        <w:ind w:left="0"/>
        <w:jc w:val="both"/>
      </w:pPr>
      <w:r>
        <w:rPr>
          <w:rFonts w:ascii="Times New Roman"/>
          <w:b w:val="false"/>
          <w:i w:val="false"/>
          <w:color w:val="000000"/>
          <w:sz w:val="28"/>
        </w:rPr>
        <w:t xml:space="preserve">
      (Қолдары)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