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faf0" w14:textId="272f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2011 жылғы 10 тамыздағы № 136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w:t>
      </w:r>
    </w:p>
    <w:p>
      <w:pPr>
        <w:spacing w:after="0"/>
        <w:ind w:left="0"/>
        <w:jc w:val="both"/>
      </w:pPr>
      <w:r>
        <w:rPr>
          <w:rFonts w:ascii="Times New Roman"/>
          <w:b w:val="false"/>
          <w:i w:val="false"/>
          <w:color w:val="000000"/>
          <w:sz w:val="28"/>
        </w:rPr>
        <w:t>
      мен Үкіметі актілерінің жинағында</w:t>
      </w:r>
    </w:p>
    <w:p>
      <w:pPr>
        <w:spacing w:after="0"/>
        <w:ind w:left="0"/>
        <w:jc w:val="both"/>
      </w:pPr>
      <w:r>
        <w:rPr>
          <w:rFonts w:ascii="Times New Roman"/>
          <w:b w:val="false"/>
          <w:i w:val="false"/>
          <w:color w:val="000000"/>
          <w:sz w:val="28"/>
        </w:rPr>
        <w:t xml:space="preserve">
      және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Мемлекеттік басқару жүйесінің тиімділігін арттыру мақсатында </w:t>
      </w:r>
      <w:r>
        <w:rPr>
          <w:rFonts w:ascii="Times New Roman"/>
          <w:b/>
          <w:i w:val="false"/>
          <w:color w:val="000000"/>
          <w:sz w:val="28"/>
        </w:rPr>
        <w:t>ҚАУЛЫ ЕТЕМІН:</w:t>
      </w:r>
    </w:p>
    <w:bookmarkStart w:name="z2" w:id="0"/>
    <w:p>
      <w:pPr>
        <w:spacing w:after="0"/>
        <w:ind w:left="0"/>
        <w:jc w:val="both"/>
      </w:pPr>
      <w:r>
        <w:rPr>
          <w:rFonts w:ascii="Times New Roman"/>
          <w:b w:val="false"/>
          <w:i w:val="false"/>
          <w:color w:val="000000"/>
          <w:sz w:val="28"/>
        </w:rPr>
        <w:t>
      1. Қазақстан Республикасының Үкіметі:</w:t>
      </w:r>
    </w:p>
    <w:bookmarkEnd w:id="0"/>
    <w:bookmarkStart w:name="z3" w:id="1"/>
    <w:p>
      <w:pPr>
        <w:spacing w:after="0"/>
        <w:ind w:left="0"/>
        <w:jc w:val="both"/>
      </w:pPr>
      <w:r>
        <w:rPr>
          <w:rFonts w:ascii="Times New Roman"/>
          <w:b w:val="false"/>
          <w:i w:val="false"/>
          <w:color w:val="000000"/>
          <w:sz w:val="28"/>
        </w:rPr>
        <w:t xml:space="preserve">
      1) Қазақстан Республикасы Экономикалық даму және сауда </w:t>
      </w:r>
      <w:r>
        <w:rPr>
          <w:rFonts w:ascii="Times New Roman"/>
          <w:b w:val="false"/>
          <w:i w:val="false"/>
          <w:color w:val="000000"/>
          <w:sz w:val="28"/>
        </w:rPr>
        <w:t>министрлігіне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Қазақстан Республикасы Қаржы министрлігінің – салық саясатын, бюджет саясатын, кеден ісі, мемлекеттік және мемлекет кепілдік берген  </w:t>
      </w:r>
      <w:r>
        <w:rPr>
          <w:rFonts w:ascii="Times New Roman"/>
          <w:b w:val="false"/>
          <w:i w:val="false"/>
          <w:color w:val="000000"/>
          <w:sz w:val="28"/>
        </w:rPr>
        <w:t>қарыз алу мен борыш</w:t>
      </w:r>
      <w:r>
        <w:rPr>
          <w:rFonts w:ascii="Times New Roman"/>
          <w:b w:val="false"/>
          <w:i w:val="false"/>
          <w:color w:val="000000"/>
          <w:sz w:val="28"/>
        </w:rPr>
        <w:t xml:space="preserve"> саласындағы саясатты әзірлеу және қалыптастыру саласындағы;</w:t>
      </w:r>
    </w:p>
    <w:bookmarkEnd w:id="2"/>
    <w:bookmarkStart w:name="z5" w:id="3"/>
    <w:p>
      <w:pPr>
        <w:spacing w:after="0"/>
        <w:ind w:left="0"/>
        <w:jc w:val="both"/>
      </w:pPr>
      <w:r>
        <w:rPr>
          <w:rFonts w:ascii="Times New Roman"/>
          <w:b w:val="false"/>
          <w:i w:val="false"/>
          <w:color w:val="000000"/>
          <w:sz w:val="28"/>
        </w:rPr>
        <w:t xml:space="preserve">
      Қазақстан Республикасы Ауыл шаруашылығы министрлігінің – </w:t>
      </w:r>
      <w:r>
        <w:rPr>
          <w:rFonts w:ascii="Times New Roman"/>
          <w:b w:val="false"/>
          <w:i w:val="false"/>
          <w:color w:val="000000"/>
          <w:sz w:val="28"/>
        </w:rPr>
        <w:t>ауылдық аумақтарды дамыту</w:t>
      </w:r>
      <w:r>
        <w:rPr>
          <w:rFonts w:ascii="Times New Roman"/>
          <w:b w:val="false"/>
          <w:i w:val="false"/>
          <w:color w:val="000000"/>
          <w:sz w:val="28"/>
        </w:rPr>
        <w:t xml:space="preserve"> саясатын әзірлеу, қалыптастыру және іске асыру саласындағы;</w:t>
      </w:r>
    </w:p>
    <w:bookmarkEnd w:id="3"/>
    <w:bookmarkStart w:name="z6" w:id="4"/>
    <w:p>
      <w:pPr>
        <w:spacing w:after="0"/>
        <w:ind w:left="0"/>
        <w:jc w:val="both"/>
      </w:pPr>
      <w:r>
        <w:rPr>
          <w:rFonts w:ascii="Times New Roman"/>
          <w:b w:val="false"/>
          <w:i w:val="false"/>
          <w:color w:val="000000"/>
          <w:sz w:val="28"/>
        </w:rPr>
        <w:t>
      Қазақстан Республикасы Сыртқы істер министрлігінің – халықаралық экономикалық ынтымақтастық аясының үйлестіру саласындағы;</w:t>
      </w:r>
    </w:p>
    <w:bookmarkEnd w:id="4"/>
    <w:bookmarkStart w:name="z7" w:id="5"/>
    <w:p>
      <w:pPr>
        <w:spacing w:after="0"/>
        <w:ind w:left="0"/>
        <w:jc w:val="both"/>
      </w:pPr>
      <w:r>
        <w:rPr>
          <w:rFonts w:ascii="Times New Roman"/>
          <w:b w:val="false"/>
          <w:i w:val="false"/>
          <w:color w:val="000000"/>
          <w:sz w:val="28"/>
        </w:rPr>
        <w:t>
      Қазақстан Республикасы Табиғи монополияларды реттеу агенттігінің – табиғи монополиялар мен реттелетін нарықтар аясындағы саясатты әзірлеу және қалыптастыру саласындағы;</w:t>
      </w:r>
    </w:p>
    <w:bookmarkEnd w:id="5"/>
    <w:bookmarkStart w:name="z8" w:id="6"/>
    <w:p>
      <w:pPr>
        <w:spacing w:after="0"/>
        <w:ind w:left="0"/>
        <w:jc w:val="both"/>
      </w:pPr>
      <w:r>
        <w:rPr>
          <w:rFonts w:ascii="Times New Roman"/>
          <w:b w:val="false"/>
          <w:i w:val="false"/>
          <w:color w:val="000000"/>
          <w:sz w:val="28"/>
        </w:rPr>
        <w:t xml:space="preserve">
      Қазақстан Республикасы Бәсекелестікті қорғау агенттігінің (Монополияға қарсы агенттік) – </w:t>
      </w:r>
      <w:r>
        <w:rPr>
          <w:rFonts w:ascii="Times New Roman"/>
          <w:b w:val="false"/>
          <w:i w:val="false"/>
          <w:color w:val="000000"/>
          <w:sz w:val="28"/>
        </w:rPr>
        <w:t>бәсекелестікті қорғау</w:t>
      </w:r>
      <w:r>
        <w:rPr>
          <w:rFonts w:ascii="Times New Roman"/>
          <w:b w:val="false"/>
          <w:i w:val="false"/>
          <w:color w:val="000000"/>
          <w:sz w:val="28"/>
        </w:rPr>
        <w:t xml:space="preserve"> және </w:t>
      </w:r>
      <w:r>
        <w:rPr>
          <w:rFonts w:ascii="Times New Roman"/>
          <w:b w:val="false"/>
          <w:i w:val="false"/>
          <w:color w:val="000000"/>
          <w:sz w:val="28"/>
        </w:rPr>
        <w:t>монополиялық қызметті</w:t>
      </w:r>
      <w:r>
        <w:rPr>
          <w:rFonts w:ascii="Times New Roman"/>
          <w:b w:val="false"/>
          <w:i w:val="false"/>
          <w:color w:val="000000"/>
          <w:sz w:val="28"/>
        </w:rPr>
        <w:t xml:space="preserve"> шектеу мәселелері жөніндегі саясатты әзірлеу және қалыптастыру саласындағы функциялары мен өкілеттіктерін;</w:t>
      </w:r>
    </w:p>
    <w:bookmarkEnd w:id="6"/>
    <w:bookmarkStart w:name="z9" w:id="7"/>
    <w:p>
      <w:pPr>
        <w:spacing w:after="0"/>
        <w:ind w:left="0"/>
        <w:jc w:val="both"/>
      </w:pPr>
      <w:r>
        <w:rPr>
          <w:rFonts w:ascii="Times New Roman"/>
          <w:b w:val="false"/>
          <w:i w:val="false"/>
          <w:color w:val="000000"/>
          <w:sz w:val="28"/>
        </w:rPr>
        <w:t xml:space="preserve">
      2) Қазақстан Республикасы Құрылыс және тұрғын үй-коммуналдық шаруашылық істері агенттігіне жергілікті атқарушы органдардың мемлекеттік </w:t>
      </w:r>
      <w:r>
        <w:rPr>
          <w:rFonts w:ascii="Times New Roman"/>
          <w:b w:val="false"/>
          <w:i w:val="false"/>
          <w:color w:val="000000"/>
          <w:sz w:val="28"/>
        </w:rPr>
        <w:t>сәулет-құрылыс бақылау</w:t>
      </w:r>
      <w:r>
        <w:rPr>
          <w:rFonts w:ascii="Times New Roman"/>
          <w:b w:val="false"/>
          <w:i w:val="false"/>
          <w:color w:val="000000"/>
          <w:sz w:val="28"/>
        </w:rPr>
        <w:t xml:space="preserve"> және </w:t>
      </w:r>
      <w:r>
        <w:rPr>
          <w:rFonts w:ascii="Times New Roman"/>
          <w:b w:val="false"/>
          <w:i w:val="false"/>
          <w:color w:val="000000"/>
          <w:sz w:val="28"/>
        </w:rPr>
        <w:t>лицензиялау</w:t>
      </w:r>
      <w:r>
        <w:rPr>
          <w:rFonts w:ascii="Times New Roman"/>
          <w:b w:val="false"/>
          <w:i w:val="false"/>
          <w:color w:val="000000"/>
          <w:sz w:val="28"/>
        </w:rPr>
        <w:t xml:space="preserve"> мәселелері жөніндегі функциялары мен өкілеттіктерін беруді қамтамасыз етсін.</w:t>
      </w:r>
    </w:p>
    <w:bookmarkEnd w:id="7"/>
    <w:bookmarkStart w:name="z10" w:id="8"/>
    <w:p>
      <w:pPr>
        <w:spacing w:after="0"/>
        <w:ind w:left="0"/>
        <w:jc w:val="both"/>
      </w:pPr>
      <w:r>
        <w:rPr>
          <w:rFonts w:ascii="Times New Roman"/>
          <w:b w:val="false"/>
          <w:i w:val="false"/>
          <w:color w:val="000000"/>
          <w:sz w:val="28"/>
        </w:rPr>
        <w:t>
      2. Қазақстан Республикасының Үкіметі:</w:t>
      </w:r>
    </w:p>
    <w:bookmarkEnd w:id="8"/>
    <w:bookmarkStart w:name="z11" w:id="9"/>
    <w:p>
      <w:pPr>
        <w:spacing w:after="0"/>
        <w:ind w:left="0"/>
        <w:jc w:val="both"/>
      </w:pPr>
      <w:r>
        <w:rPr>
          <w:rFonts w:ascii="Times New Roman"/>
          <w:b w:val="false"/>
          <w:i w:val="false"/>
          <w:color w:val="000000"/>
          <w:sz w:val="28"/>
        </w:rPr>
        <w:t xml:space="preserve">
      1) Қазақстан Республикасы Экономикалық даму және сауда </w:t>
      </w:r>
      <w:r>
        <w:rPr>
          <w:rFonts w:ascii="Times New Roman"/>
          <w:b w:val="false"/>
          <w:i w:val="false"/>
          <w:color w:val="000000"/>
          <w:sz w:val="28"/>
        </w:rPr>
        <w:t>министрлігінің</w:t>
      </w:r>
      <w:r>
        <w:rPr>
          <w:rFonts w:ascii="Times New Roman"/>
          <w:b w:val="false"/>
          <w:i w:val="false"/>
          <w:color w:val="000000"/>
          <w:sz w:val="28"/>
        </w:rPr>
        <w:t xml:space="preserve"> қызметінде: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стратегиялық жоспарлау;</w:t>
      </w:r>
    </w:p>
    <w:bookmarkStart w:name="z13" w:id="10"/>
    <w:p>
      <w:pPr>
        <w:spacing w:after="0"/>
        <w:ind w:left="0"/>
        <w:jc w:val="both"/>
      </w:pPr>
      <w:r>
        <w:rPr>
          <w:rFonts w:ascii="Times New Roman"/>
          <w:b w:val="false"/>
          <w:i w:val="false"/>
          <w:color w:val="000000"/>
          <w:sz w:val="28"/>
        </w:rPr>
        <w:t>
      әлеуметтік-экономикалық дамуды болжамдау және талдау;</w:t>
      </w:r>
    </w:p>
    <w:bookmarkEnd w:id="10"/>
    <w:bookmarkStart w:name="z14" w:id="11"/>
    <w:p>
      <w:pPr>
        <w:spacing w:after="0"/>
        <w:ind w:left="0"/>
        <w:jc w:val="both"/>
      </w:pPr>
      <w:r>
        <w:rPr>
          <w:rFonts w:ascii="Times New Roman"/>
          <w:b w:val="false"/>
          <w:i w:val="false"/>
          <w:color w:val="000000"/>
          <w:sz w:val="28"/>
        </w:rPr>
        <w:t>
      мемлекеттік активтерді басқару, оның ішінде корпоративтік басқару сапасын арттыру саясатын әзірлеу;</w:t>
      </w:r>
    </w:p>
    <w:bookmarkEnd w:id="11"/>
    <w:bookmarkStart w:name="z15" w:id="12"/>
    <w:p>
      <w:pPr>
        <w:spacing w:after="0"/>
        <w:ind w:left="0"/>
        <w:jc w:val="both"/>
      </w:pPr>
      <w:r>
        <w:rPr>
          <w:rFonts w:ascii="Times New Roman"/>
          <w:b w:val="false"/>
          <w:i w:val="false"/>
          <w:color w:val="000000"/>
          <w:sz w:val="28"/>
        </w:rPr>
        <w:t xml:space="preserve">
      мемлекеттік </w:t>
      </w:r>
      <w:r>
        <w:rPr>
          <w:rFonts w:ascii="Times New Roman"/>
          <w:b w:val="false"/>
          <w:i w:val="false"/>
          <w:color w:val="000000"/>
          <w:sz w:val="28"/>
        </w:rPr>
        <w:t>инвестициялық</w:t>
      </w:r>
      <w:r>
        <w:rPr>
          <w:rFonts w:ascii="Times New Roman"/>
          <w:b w:val="false"/>
          <w:i w:val="false"/>
          <w:color w:val="000000"/>
          <w:sz w:val="28"/>
        </w:rPr>
        <w:t xml:space="preserve"> саясат;</w:t>
      </w:r>
    </w:p>
    <w:bookmarkEnd w:id="12"/>
    <w:bookmarkStart w:name="z16" w:id="13"/>
    <w:p>
      <w:pPr>
        <w:spacing w:after="0"/>
        <w:ind w:left="0"/>
        <w:jc w:val="both"/>
      </w:pPr>
      <w:r>
        <w:rPr>
          <w:rFonts w:ascii="Times New Roman"/>
          <w:b w:val="false"/>
          <w:i w:val="false"/>
          <w:color w:val="000000"/>
          <w:sz w:val="28"/>
        </w:rPr>
        <w:t>
      экономика салаларындағы мемлекеттік-жеке меншік әріптестікті дамыту;</w:t>
      </w:r>
    </w:p>
    <w:bookmarkEnd w:id="13"/>
    <w:bookmarkStart w:name="z17" w:id="14"/>
    <w:p>
      <w:pPr>
        <w:spacing w:after="0"/>
        <w:ind w:left="0"/>
        <w:jc w:val="both"/>
      </w:pPr>
      <w:r>
        <w:rPr>
          <w:rFonts w:ascii="Times New Roman"/>
          <w:b w:val="false"/>
          <w:i w:val="false"/>
          <w:color w:val="000000"/>
          <w:sz w:val="28"/>
        </w:rPr>
        <w:t>
      мемлекеттік рұқсат беру жүйесін жетілдіру мен оңтайландыру және жеке кәсіпкерлік субъектілерінің қызметін мемлекеттік бақылау мен қадағалау саласындағы мемлекеттік саясат пен ведомствоаралық үйлестіруді, сондай-ақ жеке кәсіпкерлікті қолдау мен дамыту шараларын іске асыру;</w:t>
      </w:r>
    </w:p>
    <w:bookmarkEnd w:id="14"/>
    <w:bookmarkStart w:name="z18" w:id="15"/>
    <w:p>
      <w:pPr>
        <w:spacing w:after="0"/>
        <w:ind w:left="0"/>
        <w:jc w:val="both"/>
      </w:pPr>
      <w:r>
        <w:rPr>
          <w:rFonts w:ascii="Times New Roman"/>
          <w:b w:val="false"/>
          <w:i w:val="false"/>
          <w:color w:val="000000"/>
          <w:sz w:val="28"/>
        </w:rPr>
        <w:t>
      өңірлерді дамытудың мемлекеттік саясатын іске асыру және жергілікті өзін-өзі басқару мәселелері жөнінде ұсыныстар әзірлеу;</w:t>
      </w:r>
    </w:p>
    <w:bookmarkEnd w:id="15"/>
    <w:bookmarkStart w:name="z19" w:id="16"/>
    <w:p>
      <w:pPr>
        <w:spacing w:after="0"/>
        <w:ind w:left="0"/>
        <w:jc w:val="both"/>
      </w:pPr>
      <w:r>
        <w:rPr>
          <w:rFonts w:ascii="Times New Roman"/>
          <w:b w:val="false"/>
          <w:i w:val="false"/>
          <w:color w:val="000000"/>
          <w:sz w:val="28"/>
        </w:rPr>
        <w:t>
      табиғи монополиялар салаларында тауарлар мен қызметтер нарықтарында тарифтік саясатты және баға белгілеу саласындағы саясатты айқындау;</w:t>
      </w:r>
    </w:p>
    <w:bookmarkEnd w:id="16"/>
    <w:bookmarkStart w:name="z20" w:id="17"/>
    <w:p>
      <w:pPr>
        <w:spacing w:after="0"/>
        <w:ind w:left="0"/>
        <w:jc w:val="both"/>
      </w:pPr>
      <w:r>
        <w:rPr>
          <w:rFonts w:ascii="Times New Roman"/>
          <w:b w:val="false"/>
          <w:i w:val="false"/>
          <w:color w:val="000000"/>
          <w:sz w:val="28"/>
        </w:rPr>
        <w:t>
      халықаралық экономикалық және қаржылық қатынастар, оның ішінде халықаралық экономикалық интеграцияны реттеу саласындағы функцияларды күшейтуді;</w:t>
      </w:r>
    </w:p>
    <w:bookmarkEnd w:id="17"/>
    <w:bookmarkStart w:name="z21" w:id="18"/>
    <w:p>
      <w:pPr>
        <w:spacing w:after="0"/>
        <w:ind w:left="0"/>
        <w:jc w:val="both"/>
      </w:pPr>
      <w:r>
        <w:rPr>
          <w:rFonts w:ascii="Times New Roman"/>
          <w:b w:val="false"/>
          <w:i w:val="false"/>
          <w:color w:val="000000"/>
          <w:sz w:val="28"/>
        </w:rPr>
        <w:t>
      2) мыналарды:</w:t>
      </w:r>
    </w:p>
    <w:bookmarkEnd w:id="18"/>
    <w:bookmarkStart w:name="z22" w:id="19"/>
    <w:p>
      <w:pPr>
        <w:spacing w:after="0"/>
        <w:ind w:left="0"/>
        <w:jc w:val="both"/>
      </w:pPr>
      <w:r>
        <w:rPr>
          <w:rFonts w:ascii="Times New Roman"/>
          <w:b w:val="false"/>
          <w:i w:val="false"/>
          <w:color w:val="000000"/>
          <w:sz w:val="28"/>
        </w:rPr>
        <w:t>
      Қазақстан Республикасы Экономикалық даму және сауда министрлігінің Өңірлік даму комитетін;</w:t>
      </w:r>
    </w:p>
    <w:bookmarkEnd w:id="19"/>
    <w:bookmarkStart w:name="z23" w:id="20"/>
    <w:p>
      <w:pPr>
        <w:spacing w:after="0"/>
        <w:ind w:left="0"/>
        <w:jc w:val="both"/>
      </w:pPr>
      <w:r>
        <w:rPr>
          <w:rFonts w:ascii="Times New Roman"/>
          <w:b w:val="false"/>
          <w:i w:val="false"/>
          <w:color w:val="000000"/>
          <w:sz w:val="28"/>
        </w:rPr>
        <w:t>
      Қазақстан Республикасы Экономикалық даму және сауда министрлігінің Кәсіпкерлікті дамыту комитетін;</w:t>
      </w:r>
    </w:p>
    <w:bookmarkEnd w:id="20"/>
    <w:bookmarkStart w:name="z24" w:id="21"/>
    <w:p>
      <w:pPr>
        <w:spacing w:after="0"/>
        <w:ind w:left="0"/>
        <w:jc w:val="both"/>
      </w:pPr>
      <w:r>
        <w:rPr>
          <w:rFonts w:ascii="Times New Roman"/>
          <w:b w:val="false"/>
          <w:i w:val="false"/>
          <w:color w:val="000000"/>
          <w:sz w:val="28"/>
        </w:rPr>
        <w:t>
      Қазақстан Республикасы Ауыл шаруашылығы министрлігінің Ветеринариялық бақылау және қадағалау комитетін құруды;</w:t>
      </w:r>
    </w:p>
    <w:bookmarkEnd w:id="21"/>
    <w:bookmarkStart w:name="z25" w:id="22"/>
    <w:p>
      <w:pPr>
        <w:spacing w:after="0"/>
        <w:ind w:left="0"/>
        <w:jc w:val="both"/>
      </w:pPr>
      <w:r>
        <w:rPr>
          <w:rFonts w:ascii="Times New Roman"/>
          <w:b w:val="false"/>
          <w:i w:val="false"/>
          <w:color w:val="000000"/>
          <w:sz w:val="28"/>
        </w:rPr>
        <w:t>
      3) мыналардың:</w:t>
      </w:r>
    </w:p>
    <w:bookmarkEnd w:id="22"/>
    <w:bookmarkStart w:name="z26" w:id="23"/>
    <w:p>
      <w:pPr>
        <w:spacing w:after="0"/>
        <w:ind w:left="0"/>
        <w:jc w:val="both"/>
      </w:pPr>
      <w:r>
        <w:rPr>
          <w:rFonts w:ascii="Times New Roman"/>
          <w:b w:val="false"/>
          <w:i w:val="false"/>
          <w:color w:val="000000"/>
          <w:sz w:val="28"/>
        </w:rPr>
        <w:t>
      осы Жарлықтың 1-тармағының 1) тармақшасында көрсетілген Қазақстан Республикасы мемлекеттік органдарының тиісті штат санын Қазақстан Республикасы Экономикалық даму және сауда министрлігіне;</w:t>
      </w:r>
    </w:p>
    <w:bookmarkEnd w:id="23"/>
    <w:bookmarkStart w:name="z27" w:id="24"/>
    <w:p>
      <w:pPr>
        <w:spacing w:after="0"/>
        <w:ind w:left="0"/>
        <w:jc w:val="both"/>
      </w:pPr>
      <w:r>
        <w:rPr>
          <w:rFonts w:ascii="Times New Roman"/>
          <w:b w:val="false"/>
          <w:i w:val="false"/>
          <w:color w:val="000000"/>
          <w:sz w:val="28"/>
        </w:rPr>
        <w:t xml:space="preserve">
      осы Жарлықтың 1-тармағының 2) тармақшасында көрсетілген, берілетін функцияларды есепке ала отырып, жергілікті атқарушы органдардың тиісті </w:t>
      </w:r>
      <w:r>
        <w:rPr>
          <w:rFonts w:ascii="Times New Roman"/>
          <w:b w:val="false"/>
          <w:i w:val="false"/>
          <w:color w:val="000000"/>
          <w:sz w:val="28"/>
        </w:rPr>
        <w:t>штат</w:t>
      </w:r>
      <w:r>
        <w:rPr>
          <w:rFonts w:ascii="Times New Roman"/>
          <w:b w:val="false"/>
          <w:i w:val="false"/>
          <w:color w:val="000000"/>
          <w:sz w:val="28"/>
        </w:rPr>
        <w:t xml:space="preserve"> </w:t>
      </w:r>
      <w:r>
        <w:rPr>
          <w:rFonts w:ascii="Times New Roman"/>
          <w:b w:val="false"/>
          <w:i w:val="false"/>
          <w:color w:val="000000"/>
          <w:sz w:val="28"/>
        </w:rPr>
        <w:t>санын</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агенттігіне беруді;</w:t>
      </w:r>
    </w:p>
    <w:bookmarkEnd w:id="24"/>
    <w:bookmarkStart w:name="z28" w:id="25"/>
    <w:p>
      <w:pPr>
        <w:spacing w:after="0"/>
        <w:ind w:left="0"/>
        <w:jc w:val="both"/>
      </w:pPr>
      <w:r>
        <w:rPr>
          <w:rFonts w:ascii="Times New Roman"/>
          <w:b w:val="false"/>
          <w:i w:val="false"/>
          <w:color w:val="000000"/>
          <w:sz w:val="28"/>
        </w:rPr>
        <w:t xml:space="preserve">
      4) қосымша штат санын, сондай-ақ Қазақстан Республикасы Алматы қаласының Өңірлік қаржы орталығының қызметін реттеу агенттігіне </w:t>
      </w:r>
      <w:r>
        <w:rPr>
          <w:rFonts w:ascii="Times New Roman"/>
          <w:b w:val="false"/>
          <w:i w:val="false"/>
          <w:color w:val="000000"/>
          <w:sz w:val="28"/>
        </w:rPr>
        <w:t>республикалық</w:t>
      </w:r>
      <w:r>
        <w:rPr>
          <w:rFonts w:ascii="Times New Roman"/>
          <w:b w:val="false"/>
          <w:i w:val="false"/>
          <w:color w:val="000000"/>
          <w:sz w:val="28"/>
        </w:rPr>
        <w:t xml:space="preserve"> </w:t>
      </w:r>
      <w:r>
        <w:rPr>
          <w:rFonts w:ascii="Times New Roman"/>
          <w:b w:val="false"/>
          <w:i w:val="false"/>
          <w:color w:val="000000"/>
          <w:sz w:val="28"/>
        </w:rPr>
        <w:t>бюджетте</w:t>
      </w:r>
      <w:r>
        <w:rPr>
          <w:rFonts w:ascii="Times New Roman"/>
          <w:b w:val="false"/>
          <w:i w:val="false"/>
          <w:color w:val="000000"/>
          <w:sz w:val="28"/>
        </w:rPr>
        <w:t xml:space="preserve"> көзделген және ол таратылғаннан кейін қалған қаражатты осы Жарлықтың 2-тармағының 1) тармақшасында көзделген функциялар мен өкілеттіктерді орындау үшін, оның ішінде Қазақстан Республикасы Экономикалық интеграция істері министрінің қызметін қамтамасыз ету және оның Хатшылығының функцияларын орындау үшін Қазақстан Республикасы Экономикалық даму және сауда министрлігіне бөлуді;</w:t>
      </w:r>
    </w:p>
    <w:bookmarkEnd w:id="25"/>
    <w:bookmarkStart w:name="z29" w:id="26"/>
    <w:p>
      <w:pPr>
        <w:spacing w:after="0"/>
        <w:ind w:left="0"/>
        <w:jc w:val="both"/>
      </w:pPr>
      <w:r>
        <w:rPr>
          <w:rFonts w:ascii="Times New Roman"/>
          <w:b w:val="false"/>
          <w:i w:val="false"/>
          <w:color w:val="000000"/>
          <w:sz w:val="28"/>
        </w:rPr>
        <w:t>
      5) мыналарды:</w:t>
      </w:r>
    </w:p>
    <w:bookmarkEnd w:id="26"/>
    <w:bookmarkStart w:name="z30" w:id="27"/>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w:t>
      </w:r>
      <w:r>
        <w:rPr>
          <w:rFonts w:ascii="Times New Roman"/>
          <w:b w:val="false"/>
          <w:i w:val="false"/>
          <w:color w:val="000000"/>
          <w:sz w:val="28"/>
        </w:rPr>
        <w:t>"Даму"</w:t>
      </w:r>
      <w:r>
        <w:rPr>
          <w:rFonts w:ascii="Times New Roman"/>
          <w:b w:val="false"/>
          <w:i w:val="false"/>
          <w:color w:val="000000"/>
          <w:sz w:val="28"/>
        </w:rPr>
        <w:t xml:space="preserve"> кәсіпкерлікті дамыту қоры" акционерлік қоғамы акцияларының пакетін Қазақстан Республикасы </w:t>
      </w:r>
      <w:r>
        <w:rPr>
          <w:rFonts w:ascii="Times New Roman"/>
          <w:b w:val="false"/>
          <w:i w:val="false"/>
          <w:color w:val="000000"/>
          <w:sz w:val="28"/>
        </w:rPr>
        <w:t>Экономикалық даму және сауда министрлігіне</w:t>
      </w:r>
      <w:r>
        <w:rPr>
          <w:rFonts w:ascii="Times New Roman"/>
          <w:b w:val="false"/>
          <w:i w:val="false"/>
          <w:color w:val="000000"/>
          <w:sz w:val="28"/>
        </w:rPr>
        <w:t>;</w:t>
      </w:r>
    </w:p>
    <w:bookmarkEnd w:id="27"/>
    <w:bookmarkStart w:name="z31" w:id="28"/>
    <w:p>
      <w:pPr>
        <w:spacing w:after="0"/>
        <w:ind w:left="0"/>
        <w:jc w:val="both"/>
      </w:pPr>
      <w:r>
        <w:rPr>
          <w:rFonts w:ascii="Times New Roman"/>
          <w:b w:val="false"/>
          <w:i w:val="false"/>
          <w:color w:val="000000"/>
          <w:sz w:val="28"/>
        </w:rPr>
        <w:t>
      "Самұрық-Қазына" ұлттық әл-ауқат қоры" акционерлік қоғамының "</w:t>
      </w:r>
      <w:r>
        <w:rPr>
          <w:rFonts w:ascii="Times New Roman"/>
          <w:b w:val="false"/>
          <w:i w:val="false"/>
          <w:color w:val="000000"/>
          <w:sz w:val="28"/>
        </w:rPr>
        <w:t>Қазақстанның Даму банкі</w:t>
      </w:r>
      <w:r>
        <w:rPr>
          <w:rFonts w:ascii="Times New Roman"/>
          <w:b w:val="false"/>
          <w:i w:val="false"/>
          <w:color w:val="000000"/>
          <w:sz w:val="28"/>
        </w:rPr>
        <w:t xml:space="preserve">" акционерлік қоғамы акцияларының пакетін Қазақстан Республикасы </w:t>
      </w:r>
      <w:r>
        <w:rPr>
          <w:rFonts w:ascii="Times New Roman"/>
          <w:b w:val="false"/>
          <w:i w:val="false"/>
          <w:color w:val="000000"/>
          <w:sz w:val="28"/>
        </w:rPr>
        <w:t>Индустрия және жаңа технологиялар министрлігіне</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"Самұрық-Қазына" ұлттық әл-ауқат қоры" акционерлік қоғамының "</w:t>
      </w:r>
      <w:r>
        <w:rPr>
          <w:rFonts w:ascii="Times New Roman"/>
          <w:b w:val="false"/>
          <w:i w:val="false"/>
          <w:color w:val="000000"/>
          <w:sz w:val="28"/>
        </w:rPr>
        <w:t>Қазақстан инвестициялық қоры</w:t>
      </w:r>
      <w:r>
        <w:rPr>
          <w:rFonts w:ascii="Times New Roman"/>
          <w:b w:val="false"/>
          <w:i w:val="false"/>
          <w:color w:val="000000"/>
          <w:sz w:val="28"/>
        </w:rPr>
        <w:t>" акционерлік қоғамы акцияларының пакетін Қазақстан Республикасы Индустрия және жаңа технологиялар министрлігіне;</w:t>
      </w:r>
    </w:p>
    <w:bookmarkEnd w:id="29"/>
    <w:bookmarkStart w:name="z33" w:id="30"/>
    <w:p>
      <w:pPr>
        <w:spacing w:after="0"/>
        <w:ind w:left="0"/>
        <w:jc w:val="both"/>
      </w:pPr>
      <w:r>
        <w:rPr>
          <w:rFonts w:ascii="Times New Roman"/>
          <w:b w:val="false"/>
          <w:i w:val="false"/>
          <w:color w:val="000000"/>
          <w:sz w:val="28"/>
        </w:rPr>
        <w:t>
      "Самұрық-Қазына" ұлттық әл-ауқат қоры" акционерлік қоғамының "Kazyna Capital Management" акционерлік қоғамы акцияларының пакетін Қазақстан Республикасы Индустрия және жаңа технологиялар министрлігіне;</w:t>
      </w:r>
    </w:p>
    <w:bookmarkEnd w:id="30"/>
    <w:bookmarkStart w:name="z34" w:id="31"/>
    <w:p>
      <w:pPr>
        <w:spacing w:after="0"/>
        <w:ind w:left="0"/>
        <w:jc w:val="both"/>
      </w:pPr>
      <w:r>
        <w:rPr>
          <w:rFonts w:ascii="Times New Roman"/>
          <w:b w:val="false"/>
          <w:i w:val="false"/>
          <w:color w:val="000000"/>
          <w:sz w:val="28"/>
        </w:rPr>
        <w:t>
      "Самұрық-Қазына" ұлттық әл-ауқат қоры" акционерлік қоғамының "</w:t>
      </w:r>
      <w:r>
        <w:rPr>
          <w:rFonts w:ascii="Times New Roman"/>
          <w:b w:val="false"/>
          <w:i w:val="false"/>
          <w:color w:val="000000"/>
          <w:sz w:val="28"/>
        </w:rPr>
        <w:t>ҚазЭкспортГарант</w:t>
      </w:r>
      <w:r>
        <w:rPr>
          <w:rFonts w:ascii="Times New Roman"/>
          <w:b w:val="false"/>
          <w:i w:val="false"/>
          <w:color w:val="000000"/>
          <w:sz w:val="28"/>
        </w:rPr>
        <w:t>" экспорттық-кредиттік сақтандыру корпорациясы" акционерлік қоғамы акцияларының пакетін Қазақстан Республикасы Индустрия және жаңа технологиялар министрлігіне сенімгерлік басқаруға беруді;</w:t>
      </w:r>
    </w:p>
    <w:bookmarkEnd w:id="31"/>
    <w:bookmarkStart w:name="z35" w:id="32"/>
    <w:p>
      <w:pPr>
        <w:spacing w:after="0"/>
        <w:ind w:left="0"/>
        <w:jc w:val="both"/>
      </w:pPr>
      <w:r>
        <w:rPr>
          <w:rFonts w:ascii="Times New Roman"/>
          <w:b w:val="false"/>
          <w:i w:val="false"/>
          <w:color w:val="000000"/>
          <w:sz w:val="28"/>
        </w:rPr>
        <w:t>
      6) мыналарға:</w:t>
      </w:r>
    </w:p>
    <w:bookmarkEnd w:id="32"/>
    <w:bookmarkStart w:name="z36" w:id="33"/>
    <w:p>
      <w:pPr>
        <w:spacing w:after="0"/>
        <w:ind w:left="0"/>
        <w:jc w:val="both"/>
      </w:pPr>
      <w:r>
        <w:rPr>
          <w:rFonts w:ascii="Times New Roman"/>
          <w:b w:val="false"/>
          <w:i w:val="false"/>
          <w:color w:val="000000"/>
          <w:sz w:val="28"/>
        </w:rPr>
        <w:t>
      "</w:t>
      </w:r>
      <w:r>
        <w:rPr>
          <w:rFonts w:ascii="Times New Roman"/>
          <w:b w:val="false"/>
          <w:i w:val="false"/>
          <w:color w:val="000000"/>
          <w:sz w:val="28"/>
        </w:rPr>
        <w:t>Стресті активтер қоры</w:t>
      </w:r>
      <w:r>
        <w:rPr>
          <w:rFonts w:ascii="Times New Roman"/>
          <w:b w:val="false"/>
          <w:i w:val="false"/>
          <w:color w:val="000000"/>
          <w:sz w:val="28"/>
        </w:rPr>
        <w:t xml:space="preserve">" акционерлік қоғамының акциялар пакетін иелену және пайдалану құқықтарын Қазақстан Республикасы Экономикалық даму және сауда </w:t>
      </w:r>
      <w:r>
        <w:rPr>
          <w:rFonts w:ascii="Times New Roman"/>
          <w:b w:val="false"/>
          <w:i w:val="false"/>
          <w:color w:val="000000"/>
          <w:sz w:val="28"/>
        </w:rPr>
        <w:t>министрлігіне</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xml:space="preserve">
      "Қазақстанның </w:t>
      </w:r>
      <w:r>
        <w:rPr>
          <w:rFonts w:ascii="Times New Roman"/>
          <w:b w:val="false"/>
          <w:i w:val="false"/>
          <w:color w:val="000000"/>
          <w:sz w:val="28"/>
        </w:rPr>
        <w:t>тұрғын үй құрылыс жинақ банкі</w:t>
      </w:r>
      <w:r>
        <w:rPr>
          <w:rFonts w:ascii="Times New Roman"/>
          <w:b w:val="false"/>
          <w:i w:val="false"/>
          <w:color w:val="000000"/>
          <w:sz w:val="28"/>
        </w:rPr>
        <w:t>", "Ипотекалық кредиттерге кепілдік берудің қазақстандық қоры", "Қазақстандық Ипотекалық Компания" ипотекалық ұйымы" акционерлік қоғамдары акцияларының пакеттерін иелену және пайдалану құқықтарын Қазақстан Республикасы Құрылыс және тұрғын үй-коммуналдық шаруашылық істері агенттігіне беруді;</w:t>
      </w:r>
    </w:p>
    <w:bookmarkEnd w:id="34"/>
    <w:bookmarkStart w:name="z38" w:id="35"/>
    <w:p>
      <w:pPr>
        <w:spacing w:after="0"/>
        <w:ind w:left="0"/>
        <w:jc w:val="both"/>
      </w:pPr>
      <w:r>
        <w:rPr>
          <w:rFonts w:ascii="Times New Roman"/>
          <w:b w:val="false"/>
          <w:i w:val="false"/>
          <w:color w:val="000000"/>
          <w:sz w:val="28"/>
        </w:rPr>
        <w:t>
      7) осы Жарлықтан туындайтын заңдардың жобаларын әзірлеуді және Қазақстан Республикасы Парламенті Мәжілісінің қарауына енгізуді;</w:t>
      </w:r>
    </w:p>
    <w:bookmarkEnd w:id="35"/>
    <w:bookmarkStart w:name="z39" w:id="36"/>
    <w:p>
      <w:pPr>
        <w:spacing w:after="0"/>
        <w:ind w:left="0"/>
        <w:jc w:val="both"/>
      </w:pPr>
      <w:r>
        <w:rPr>
          <w:rFonts w:ascii="Times New Roman"/>
          <w:b w:val="false"/>
          <w:i w:val="false"/>
          <w:color w:val="000000"/>
          <w:sz w:val="28"/>
        </w:rPr>
        <w:t>
      8) осы Жарлықты іске асыру жөніндегі өзге де шаралар қабылдауды қамтамасыз етсін.</w:t>
      </w:r>
    </w:p>
    <w:bookmarkEnd w:id="36"/>
    <w:bookmarkStart w:name="z40" w:id="37"/>
    <w:p>
      <w:pPr>
        <w:spacing w:after="0"/>
        <w:ind w:left="0"/>
        <w:jc w:val="both"/>
      </w:pPr>
      <w:r>
        <w:rPr>
          <w:rFonts w:ascii="Times New Roman"/>
          <w:b w:val="false"/>
          <w:i w:val="false"/>
          <w:color w:val="000000"/>
          <w:sz w:val="28"/>
        </w:rPr>
        <w:t xml:space="preserve">
      3. "Ұлттық экономиканың бәсекеге қабілеттілігі мен тұрақтылығын қамтамасыз ету жөніндегі кейбір шаралар туралы" Қазақстан Республикасы Президентінің 2008 жылғы 13 қазандағы № 669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41, 454-құжат) мынандай өзгеріс енгізілсін:</w:t>
      </w:r>
    </w:p>
    <w:bookmarkEnd w:id="37"/>
    <w:bookmarkStart w:name="z41" w:id="3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абзацындағы "Қазақстандық ипотекалық компания"," деген сөздер алып тасталсын.</w:t>
      </w:r>
    </w:p>
    <w:bookmarkEnd w:id="38"/>
    <w:bookmarkStart w:name="z42" w:id="39"/>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39"/>
    <w:bookmarkStart w:name="z43" w:id="40"/>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