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4956" w14:textId="dec4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20 маусымдағы № 348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 сәуірдегі № 117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ғылымын дамытудың 2007 - 2012 жылдарға арналған мемлекеттік бағдарламасы туралы» Қазақстан Республикасы Президентінің 2007 жылғы 20 маусымдағы № 348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0, 22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