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cc2d" w14:textId="b93c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Қазақстан Республикасы Президентінің 2012 жылғы 20 қаңтардағы № 226 Жарлығы.</w:t>
      </w:r>
    </w:p>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Байланыс және ақпарат министрлігі</w:t>
      </w:r>
      <w:r>
        <w:rPr>
          <w:rFonts w:ascii="Times New Roman"/>
          <w:b w:val="false"/>
          <w:i w:val="false"/>
          <w:color w:val="000000"/>
          <w:sz w:val="28"/>
        </w:rPr>
        <w:t>, оның:</w:t>
      </w:r>
    </w:p>
    <w:bookmarkEnd w:id="0"/>
    <w:bookmarkStart w:name="z2" w:id="1"/>
    <w:p>
      <w:pPr>
        <w:spacing w:after="0"/>
        <w:ind w:left="0"/>
        <w:jc w:val="both"/>
      </w:pPr>
      <w:r>
        <w:rPr>
          <w:rFonts w:ascii="Times New Roman"/>
          <w:b w:val="false"/>
          <w:i w:val="false"/>
          <w:color w:val="000000"/>
          <w:sz w:val="28"/>
        </w:rPr>
        <w:t>
      1) Қазақстан Республикасының Мәдениет министрлігіне ақпарат, мұрағат ісі және құжаттама саласындағы;</w:t>
      </w:r>
    </w:p>
    <w:bookmarkEnd w:id="1"/>
    <w:bookmarkStart w:name="z3" w:id="2"/>
    <w:p>
      <w:pPr>
        <w:spacing w:after="0"/>
        <w:ind w:left="0"/>
        <w:jc w:val="both"/>
      </w:pPr>
      <w:r>
        <w:rPr>
          <w:rFonts w:ascii="Times New Roman"/>
          <w:b w:val="false"/>
          <w:i w:val="false"/>
          <w:color w:val="000000"/>
          <w:sz w:val="28"/>
        </w:rPr>
        <w:t>
      2) Қазақстан Республикасының Көлік және коммуникациялар министрлігіне байланыс, ақпараттандыру, мемлекеттік қызметтерді автоматтандыруды бақылау және халыққа қызмет көрсету орталықтарының қызметін үйлестіру саласындағы функциялары мен өкілеттіктерін бере отырып, таратылсын.</w:t>
      </w:r>
    </w:p>
    <w:bookmarkEnd w:id="2"/>
    <w:bookmarkStart w:name="z4" w:id="3"/>
    <w:p>
      <w:pPr>
        <w:spacing w:after="0"/>
        <w:ind w:left="0"/>
        <w:jc w:val="both"/>
      </w:pPr>
      <w:r>
        <w:rPr>
          <w:rFonts w:ascii="Times New Roman"/>
          <w:b w:val="false"/>
          <w:i w:val="false"/>
          <w:color w:val="000000"/>
          <w:sz w:val="28"/>
        </w:rPr>
        <w:t>
      2. Мыналар:</w:t>
      </w:r>
    </w:p>
    <w:bookmarkEnd w:id="3"/>
    <w:bookmarkStart w:name="z5" w:id="4"/>
    <w:p>
      <w:pPr>
        <w:spacing w:after="0"/>
        <w:ind w:left="0"/>
        <w:jc w:val="both"/>
      </w:pPr>
      <w:r>
        <w:rPr>
          <w:rFonts w:ascii="Times New Roman"/>
          <w:b w:val="false"/>
          <w:i w:val="false"/>
          <w:color w:val="000000"/>
          <w:sz w:val="28"/>
        </w:rPr>
        <w:t>
      1) Қазақстан Республикасының Мәдениет министрлігі Қазақстан Республикасының Мәдениет және ақпарат министрлігіне қайта құрылу жолымен;</w:t>
      </w:r>
    </w:p>
    <w:bookmarkEnd w:id="4"/>
    <w:bookmarkStart w:name="z6" w:id="5"/>
    <w:p>
      <w:pPr>
        <w:spacing w:after="0"/>
        <w:ind w:left="0"/>
        <w:jc w:val="both"/>
      </w:pPr>
      <w:r>
        <w:rPr>
          <w:rFonts w:ascii="Times New Roman"/>
          <w:b w:val="false"/>
          <w:i w:val="false"/>
          <w:color w:val="000000"/>
          <w:sz w:val="28"/>
        </w:rPr>
        <w:t>
      2) Қазақстан Республикасы Туризм және спорт министрлігі туристік қызмет саласындағы функциялар мен өкілеттіктерін Қазақстан Республикасының Индустрия және жаңа технологиялар министрлігіне бере отырып, қайта құрылу жолымен Қазақстан Республикасы спорт және дене шынықтыру істері агенттігіне қайта ұйымдастырылсын.</w:t>
      </w:r>
    </w:p>
    <w:bookmarkEnd w:id="5"/>
    <w:bookmarkStart w:name="z7" w:id="6"/>
    <w:p>
      <w:pPr>
        <w:spacing w:after="0"/>
        <w:ind w:left="0"/>
        <w:jc w:val="both"/>
      </w:pPr>
      <w:r>
        <w:rPr>
          <w:rFonts w:ascii="Times New Roman"/>
          <w:b w:val="false"/>
          <w:i w:val="false"/>
          <w:color w:val="000000"/>
          <w:sz w:val="28"/>
        </w:rPr>
        <w:t>
      3. Мыналар:</w:t>
      </w:r>
    </w:p>
    <w:bookmarkEnd w:id="6"/>
    <w:bookmarkStart w:name="z8" w:id="7"/>
    <w:p>
      <w:pPr>
        <w:spacing w:after="0"/>
        <w:ind w:left="0"/>
        <w:jc w:val="both"/>
      </w:pPr>
      <w:r>
        <w:rPr>
          <w:rFonts w:ascii="Times New Roman"/>
          <w:b w:val="false"/>
          <w:i w:val="false"/>
          <w:color w:val="000000"/>
          <w:sz w:val="28"/>
        </w:rPr>
        <w:t>
      1) таратылатын Қазақстан Республикасы Байланыс және ақпарат министрлігінің:</w:t>
      </w:r>
    </w:p>
    <w:bookmarkEnd w:id="7"/>
    <w:bookmarkStart w:name="z9" w:id="8"/>
    <w:p>
      <w:pPr>
        <w:spacing w:after="0"/>
        <w:ind w:left="0"/>
        <w:jc w:val="both"/>
      </w:pPr>
      <w:r>
        <w:rPr>
          <w:rFonts w:ascii="Times New Roman"/>
          <w:b w:val="false"/>
          <w:i w:val="false"/>
          <w:color w:val="000000"/>
          <w:sz w:val="28"/>
        </w:rPr>
        <w:t>
      Қазақстан Республикасының Мәдениет министрлігі – ақпарат, мұрағат ісі және құжаттама;</w:t>
      </w:r>
    </w:p>
    <w:bookmarkEnd w:id="8"/>
    <w:bookmarkStart w:name="z10" w:id="9"/>
    <w:p>
      <w:pPr>
        <w:spacing w:after="0"/>
        <w:ind w:left="0"/>
        <w:jc w:val="both"/>
      </w:pPr>
      <w:r>
        <w:rPr>
          <w:rFonts w:ascii="Times New Roman"/>
          <w:b w:val="false"/>
          <w:i w:val="false"/>
          <w:color w:val="000000"/>
          <w:sz w:val="28"/>
        </w:rPr>
        <w:t>
      Қазақстан Республикасының Көлік және коммуникациялар министрлігі – байланыс, ақпараттандыру, мемлекеттік қызметтерді автоматтандыруды бақылау және халыққа қызмет көрсету орталықтарының қызметін үйлестіру саласындағы;</w:t>
      </w:r>
    </w:p>
    <w:bookmarkEnd w:id="9"/>
    <w:bookmarkStart w:name="z11" w:id="10"/>
    <w:p>
      <w:pPr>
        <w:spacing w:after="0"/>
        <w:ind w:left="0"/>
        <w:jc w:val="both"/>
      </w:pPr>
      <w:r>
        <w:rPr>
          <w:rFonts w:ascii="Times New Roman"/>
          <w:b w:val="false"/>
          <w:i w:val="false"/>
          <w:color w:val="000000"/>
          <w:sz w:val="28"/>
        </w:rPr>
        <w:t xml:space="preserve">
      2) қайта ұйымдастырылатын Қазақстан Республикасы </w:t>
      </w:r>
      <w:r>
        <w:rPr>
          <w:rFonts w:ascii="Times New Roman"/>
          <w:b w:val="false"/>
          <w:i w:val="false"/>
          <w:color w:val="000000"/>
          <w:sz w:val="28"/>
        </w:rPr>
        <w:t>Туризм және спорт</w:t>
      </w:r>
      <w:r>
        <w:rPr>
          <w:rFonts w:ascii="Times New Roman"/>
          <w:b w:val="false"/>
          <w:i w:val="false"/>
          <w:color w:val="000000"/>
          <w:sz w:val="28"/>
        </w:rPr>
        <w:t xml:space="preserve"> министрлігінің:</w:t>
      </w:r>
    </w:p>
    <w:bookmarkEnd w:id="10"/>
    <w:bookmarkStart w:name="z12" w:id="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Индустрия және жаңа технологиялар министрлігі</w:t>
      </w:r>
      <w:r>
        <w:rPr>
          <w:rFonts w:ascii="Times New Roman"/>
          <w:b w:val="false"/>
          <w:i w:val="false"/>
          <w:color w:val="000000"/>
          <w:sz w:val="28"/>
        </w:rPr>
        <w:t xml:space="preserve"> – туристік қызмет;</w:t>
      </w:r>
    </w:p>
    <w:bookmarkEnd w:id="11"/>
    <w:bookmarkStart w:name="z13" w:id="12"/>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 – Дене шынықтыру, спорт және ойын бизнесі саласындағы міндеттемелері бойынша құқық мирасқоры болып анықталсын.</w:t>
      </w:r>
    </w:p>
    <w:bookmarkEnd w:id="12"/>
    <w:bookmarkStart w:name="z14" w:id="13"/>
    <w:p>
      <w:pPr>
        <w:spacing w:after="0"/>
        <w:ind w:left="0"/>
        <w:jc w:val="both"/>
      </w:pPr>
      <w:r>
        <w:rPr>
          <w:rFonts w:ascii="Times New Roman"/>
          <w:b w:val="false"/>
          <w:i w:val="false"/>
          <w:color w:val="000000"/>
          <w:sz w:val="28"/>
        </w:rPr>
        <w:t xml:space="preserve">
      4.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 өзгерістер мен толықтыру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 w:id="14"/>
    <w:p>
      <w:pPr>
        <w:spacing w:after="0"/>
        <w:ind w:left="0"/>
        <w:jc w:val="both"/>
      </w:pPr>
      <w:r>
        <w:rPr>
          <w:rFonts w:ascii="Times New Roman"/>
          <w:b w:val="false"/>
          <w:i w:val="false"/>
          <w:color w:val="000000"/>
          <w:sz w:val="28"/>
        </w:rPr>
        <w:t>
      "Қазақстан Республикасының Мәдениет министрлігі" деген жол мынадай редакцияда жазылсын:</w:t>
      </w:r>
    </w:p>
    <w:bookmarkEnd w:id="14"/>
    <w:bookmarkStart w:name="z17" w:id="15"/>
    <w:p>
      <w:pPr>
        <w:spacing w:after="0"/>
        <w:ind w:left="0"/>
        <w:jc w:val="both"/>
      </w:pPr>
      <w:r>
        <w:rPr>
          <w:rFonts w:ascii="Times New Roman"/>
          <w:b w:val="false"/>
          <w:i w:val="false"/>
          <w:color w:val="000000"/>
          <w:sz w:val="28"/>
        </w:rPr>
        <w:t>
      "Қазақстан Республикасының Мәдениет және ақпарат министрлігі";</w:t>
      </w:r>
    </w:p>
    <w:bookmarkEnd w:id="15"/>
    <w:bookmarkStart w:name="z18" w:id="16"/>
    <w:p>
      <w:pPr>
        <w:spacing w:after="0"/>
        <w:ind w:left="0"/>
        <w:jc w:val="both"/>
      </w:pPr>
      <w:r>
        <w:rPr>
          <w:rFonts w:ascii="Times New Roman"/>
          <w:b w:val="false"/>
          <w:i w:val="false"/>
          <w:color w:val="000000"/>
          <w:sz w:val="28"/>
        </w:rPr>
        <w:t>
      мынадай мазмұндағы жолмен толықтырылсын:</w:t>
      </w:r>
    </w:p>
    <w:bookmarkEnd w:id="16"/>
    <w:bookmarkStart w:name="z19" w:id="17"/>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w:t>
      </w:r>
    </w:p>
    <w:bookmarkEnd w:id="17"/>
    <w:bookmarkStart w:name="z20" w:id="18"/>
    <w:p>
      <w:pPr>
        <w:spacing w:after="0"/>
        <w:ind w:left="0"/>
        <w:jc w:val="both"/>
      </w:pPr>
      <w:r>
        <w:rPr>
          <w:rFonts w:ascii="Times New Roman"/>
          <w:b w:val="false"/>
          <w:i w:val="false"/>
          <w:color w:val="000000"/>
          <w:sz w:val="28"/>
        </w:rPr>
        <w:t>
      мынадай жолдар алып тасталсын:</w:t>
      </w:r>
    </w:p>
    <w:bookmarkEnd w:id="18"/>
    <w:bookmarkStart w:name="z21" w:id="19"/>
    <w:p>
      <w:pPr>
        <w:spacing w:after="0"/>
        <w:ind w:left="0"/>
        <w:jc w:val="both"/>
      </w:pPr>
      <w:r>
        <w:rPr>
          <w:rFonts w:ascii="Times New Roman"/>
          <w:b w:val="false"/>
          <w:i w:val="false"/>
          <w:color w:val="000000"/>
          <w:sz w:val="28"/>
        </w:rPr>
        <w:t>
      "Қазақстан Республикасы Байланыс және ақпарат министрлігі":</w:t>
      </w:r>
    </w:p>
    <w:bookmarkEnd w:id="19"/>
    <w:bookmarkStart w:name="z22" w:id="20"/>
    <w:p>
      <w:pPr>
        <w:spacing w:after="0"/>
        <w:ind w:left="0"/>
        <w:jc w:val="both"/>
      </w:pPr>
      <w:r>
        <w:rPr>
          <w:rFonts w:ascii="Times New Roman"/>
          <w:b w:val="false"/>
          <w:i w:val="false"/>
          <w:color w:val="000000"/>
          <w:sz w:val="28"/>
        </w:rPr>
        <w:t>
      "Қазақстан Республикасы Туризм және спорт министрлігі".</w:t>
      </w:r>
    </w:p>
    <w:bookmarkEnd w:id="20"/>
    <w:bookmarkStart w:name="z23" w:id="21"/>
    <w:p>
      <w:pPr>
        <w:spacing w:after="0"/>
        <w:ind w:left="0"/>
        <w:jc w:val="both"/>
      </w:pPr>
      <w:r>
        <w:rPr>
          <w:rFonts w:ascii="Times New Roman"/>
          <w:b w:val="false"/>
          <w:i w:val="false"/>
          <w:color w:val="000000"/>
          <w:sz w:val="28"/>
        </w:rPr>
        <w:t>
      5. Қазақстан Республикасының Үкіметі:</w:t>
      </w:r>
    </w:p>
    <w:bookmarkEnd w:id="21"/>
    <w:bookmarkStart w:name="z24" w:id="22"/>
    <w:p>
      <w:pPr>
        <w:spacing w:after="0"/>
        <w:ind w:left="0"/>
        <w:jc w:val="both"/>
      </w:pPr>
      <w:r>
        <w:rPr>
          <w:rFonts w:ascii="Times New Roman"/>
          <w:b w:val="false"/>
          <w:i w:val="false"/>
          <w:color w:val="000000"/>
          <w:sz w:val="28"/>
        </w:rPr>
        <w:t>
      1) Қазақстан Республикасының қайта ұйымдастырылатын және таратылатын мемлекеттік органдарының штат санын қайта бөлуді қамтамасыз етсін;</w:t>
      </w:r>
    </w:p>
    <w:bookmarkEnd w:id="22"/>
    <w:bookmarkStart w:name="z25" w:id="23"/>
    <w:p>
      <w:pPr>
        <w:spacing w:after="0"/>
        <w:ind w:left="0"/>
        <w:jc w:val="both"/>
      </w:pPr>
      <w:r>
        <w:rPr>
          <w:rFonts w:ascii="Times New Roman"/>
          <w:b w:val="false"/>
          <w:i w:val="false"/>
          <w:color w:val="000000"/>
          <w:sz w:val="28"/>
        </w:rPr>
        <w:t>
      2) осы Жарлықты іске асыру жөніндегі өзге де қажетті шараларды қабылдасын.</w:t>
      </w:r>
    </w:p>
    <w:bookmarkEnd w:id="23"/>
    <w:bookmarkStart w:name="z26" w:id="24"/>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24"/>
    <w:bookmarkStart w:name="z27" w:id="25"/>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