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9ec7" w14:textId="6aa9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туралы" 2000 жылғы 13 сәуірдегі № 371 және "Орталық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 жүйесі туралы" 2010 жылғы 19 наурыздағы № 954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16 ақпандағы № 267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жинағында жариялануға тиіс   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туралы» Қазақстан Республикасы Президентінің 2000 жылғы 13 сәуірдегі № 371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18, 186-құжат; 2004 ж., № 21, 263-құжат; 2005 ж., № 32, 426-құжат; 2009 ж., № 24-25, 207-құжат; 2010 ж., № 49, 439-құжат):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Барлау, қарсы барлау, жедел-іздестіру және өзге де қызметтер саласындағы мәліметтер»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«Ішкі істер министрі,     14) Нақты адамдардың қылмыстық-атқару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министрі            жүйесінің, кеден және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органдары, сондай-ақ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органдары жедел бөлімшелерінің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кадрлық құрамына қатыстылығын ашатын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мәліметтер.»;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Президентінің «Орталық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 жүйесі туралы» 2010 жылғы 19 наурыздағы № 954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24, 173-құжат; 2011 ж., № 8, 95-құжат):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Өздеріне қатысты олардың қызметінің тиімділігіне бағалау жүргізілетін орталық мемлекеттік органдардың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Әділет министрлігі».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