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f74d" w14:textId="049f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діни экстремизм мен терроризмге қарсы іс-қимыл жөніндегі 2013 - 2017 жылдарға арналған мемлекеттік бағдарлама туралы</w:t>
      </w:r>
    </w:p>
    <w:p>
      <w:pPr>
        <w:spacing w:after="0"/>
        <w:ind w:left="0"/>
        <w:jc w:val="both"/>
      </w:pPr>
      <w:r>
        <w:rPr>
          <w:rFonts w:ascii="Times New Roman"/>
          <w:b w:val="false"/>
          <w:i w:val="false"/>
          <w:color w:val="000000"/>
          <w:sz w:val="28"/>
        </w:rPr>
        <w:t>Қазақстан Республикасы Президентінің 2013 жылғы 24 қыркүйектегі № 648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баспасөзде</w:t>
      </w:r>
    </w:p>
    <w:p>
      <w:pPr>
        <w:spacing w:after="0"/>
        <w:ind w:left="0"/>
        <w:jc w:val="both"/>
      </w:pPr>
      <w:r>
        <w:rPr>
          <w:rFonts w:ascii="Times New Roman"/>
          <w:b w:val="false"/>
          <w:i w:val="false"/>
          <w:color w:val="000000"/>
          <w:sz w:val="28"/>
        </w:rPr>
        <w:t>
      мазмұны жариялануға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1. Қоса беріліп отырған Қазақстан Республикасында діни экстремизм мен терроризмге қарсы іс-қимыл жөніндегі 2013 - 2017 жылдарға арналған мемлекеттік бағдарлама (бұдан әрі - Бағдарлама)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Үкіметі:</w:t>
      </w:r>
    </w:p>
    <w:bookmarkEnd w:id="1"/>
    <w:bookmarkStart w:name="z3" w:id="2"/>
    <w:p>
      <w:pPr>
        <w:spacing w:after="0"/>
        <w:ind w:left="0"/>
        <w:jc w:val="both"/>
      </w:pPr>
      <w:r>
        <w:rPr>
          <w:rFonts w:ascii="Times New Roman"/>
          <w:b w:val="false"/>
          <w:i w:val="false"/>
          <w:color w:val="000000"/>
          <w:sz w:val="28"/>
        </w:rPr>
        <w:t>
      1) бір ай мерзімде Қазақстан Республикасы Президентінің Әкімшілігімен келісім бойынша Бағдарламаны іске асыру жөніндегі іс-шаралар жоспарын әзірлесін және бекітсін;</w:t>
      </w:r>
    </w:p>
    <w:bookmarkEnd w:id="2"/>
    <w:bookmarkStart w:name="z4" w:id="3"/>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мерзімдерде және тәртіппен Бағдарламаның орындалу барысы туралы Қазақстан Республикасы Президентінің Әкімшілігіне ақпарат ұсынсын.</w:t>
      </w:r>
    </w:p>
    <w:bookmarkEnd w:id="3"/>
    <w:bookmarkStart w:name="z5" w:id="4"/>
    <w:p>
      <w:pPr>
        <w:spacing w:after="0"/>
        <w:ind w:left="0"/>
        <w:jc w:val="both"/>
      </w:pP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w:t>
      </w:r>
      <w:r>
        <w:rPr>
          <w:rFonts w:ascii="Times New Roman"/>
          <w:b w:val="false"/>
          <w:i w:val="false"/>
          <w:color w:val="000000"/>
          <w:sz w:val="28"/>
        </w:rPr>
        <w:t>Бағдарламаны</w:t>
      </w:r>
      <w:r>
        <w:rPr>
          <w:rFonts w:ascii="Times New Roman"/>
          <w:b w:val="false"/>
          <w:i w:val="false"/>
          <w:color w:val="000000"/>
          <w:sz w:val="28"/>
        </w:rPr>
        <w:t xml:space="preserve"> іске асыру жөнінде шаралар қабылдасын.</w:t>
      </w:r>
    </w:p>
    <w:bookmarkEnd w:id="4"/>
    <w:bookmarkStart w:name="z6" w:id="5"/>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5"/>
    <w:bookmarkStart w:name="z7" w:id="6"/>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24 қыркүйектегі</w:t>
            </w:r>
            <w:r>
              <w:br/>
            </w:r>
            <w:r>
              <w:rPr>
                <w:rFonts w:ascii="Times New Roman"/>
                <w:b w:val="false"/>
                <w:i w:val="false"/>
                <w:color w:val="000000"/>
                <w:sz w:val="20"/>
              </w:rPr>
              <w:t>№ 648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 діни экстремизм мен терроризмге қарсы іс-қимыл жөніндегі 2013 - 2017 жылдарға арналған МЕМЛЕКЕТТІК БАҒДАРЛАМА</w:t>
      </w:r>
      <w:r>
        <w:br/>
      </w:r>
      <w:r>
        <w:rPr>
          <w:rFonts w:ascii="Times New Roman"/>
          <w:b/>
          <w:i w:val="false"/>
          <w:color w:val="000000"/>
        </w:rPr>
        <w:t>Мазмұны</w:t>
      </w:r>
    </w:p>
    <w:bookmarkEnd w:id="7"/>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Бағдарламаның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Ағымдағы ахуалды талдау</w:t>
      </w:r>
    </w:p>
    <w:p>
      <w:pPr>
        <w:spacing w:after="0"/>
        <w:ind w:left="0"/>
        <w:jc w:val="both"/>
      </w:pPr>
      <w:r>
        <w:rPr>
          <w:rFonts w:ascii="Times New Roman"/>
          <w:b w:val="false"/>
          <w:i w:val="false"/>
          <w:color w:val="000000"/>
          <w:sz w:val="28"/>
        </w:rPr>
        <w:t>
      4. Бағдарламаның мақсаттары, міндеттері, нысаналы индикаторлары мен оны іске асыру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қойылған мақсаттарына қол жеткізу жолдары және тиісті шаралар</w:t>
      </w:r>
    </w:p>
    <w:p>
      <w:pPr>
        <w:spacing w:after="0"/>
        <w:ind w:left="0"/>
        <w:jc w:val="both"/>
      </w:pPr>
      <w:r>
        <w:rPr>
          <w:rFonts w:ascii="Times New Roman"/>
          <w:b w:val="false"/>
          <w:i w:val="false"/>
          <w:color w:val="000000"/>
          <w:sz w:val="28"/>
        </w:rPr>
        <w:t>
      6. Бағдарламаны іске асыру кезеңдері</w:t>
      </w:r>
    </w:p>
    <w:p>
      <w:pPr>
        <w:spacing w:after="0"/>
        <w:ind w:left="0"/>
        <w:jc w:val="both"/>
      </w:pPr>
      <w:r>
        <w:rPr>
          <w:rFonts w:ascii="Times New Roman"/>
          <w:b w:val="false"/>
          <w:i w:val="false"/>
          <w:color w:val="000000"/>
          <w:sz w:val="28"/>
        </w:rPr>
        <w:t>
      7. Қажетті ресурстар</w:t>
      </w:r>
    </w:p>
    <w:bookmarkStart w:name="z11" w:id="8"/>
    <w:p>
      <w:pPr>
        <w:spacing w:after="0"/>
        <w:ind w:left="0"/>
        <w:jc w:val="left"/>
      </w:pPr>
      <w:r>
        <w:rPr>
          <w:rFonts w:ascii="Times New Roman"/>
          <w:b/>
          <w:i w:val="false"/>
          <w:color w:val="000000"/>
        </w:rPr>
        <w:t xml:space="preserve"> 1. Бағдарламаның паспорты</w:t>
      </w:r>
    </w:p>
    <w:bookmarkEnd w:id="8"/>
    <w:tbl>
      <w:tblPr>
        <w:tblW w:w="0" w:type="auto"/>
        <w:tblCellSpacing w:w="0" w:type="auto"/>
        <w:tblBorders>
          <w:top w:val="none"/>
          <w:left w:val="none"/>
          <w:bottom w:val="none"/>
          <w:right w:val="none"/>
          <w:insideH w:val="none"/>
          <w:insideV w:val="none"/>
        </w:tblBorders>
      </w:tblPr>
      <w:tblGrid>
        <w:gridCol w:w="272"/>
        <w:gridCol w:w="12028"/>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діни экстремизм мен терроризмге қарсы іс-қимыл жөніндегі 2013 - 2017 жылдарға арналған мемлекеттік бағдарлама (бұдан әрі - Бағдарлама)</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0"/>
              </w:rPr>
              <w:t>Жарлығы</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жауапты мемлекеттік орган</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Қазақстан Республикасының Ұлттық қауіпсіздік комитеті, Қазақстан Республикасы Президентінің Күзет қызметі, Қазақстан Республикасының "Сырбар" Сыртқы барлау қызметі, Қазақстан Республикасының Экономикалық қылмысқа және сыбайлас жемқорлыққа қарсы күрес агенттігі (қаржы полициясы), Қазақстан Республикасының Қорғаныс министрлігі, Қазақстан Республикасының Ішкі істер министрлігі, Қазақстан Республикасының Төтенше жағдайлар министрлігі, Қазақстан Республикасының Әділет министрлігі, Қазақстан Республикасының Экономика және бюджеттік жоспарлау министрлігі, Қазақстан Республикасының Сыртқы істер министрлігі, Қазақстан Республикасының Қаржы министрлігі, Қазақстан Республикасының Білім және ғылым министрлігі, Қазақстан Республикасының Өңірлік даму министрлігі, Қазақстан Республикасының Денсаулық сақтау министрлігі, Қазақстан Республикасының Көлік және коммуникация министрлігі, Қазақстан Республикасының Мәдениет және ақпарат министрлігі, Қазақстан Республикасының Еңбек және халықты әлеуметтік қорғау министрлігі, Қазақстан Республикасының Ауыл шаруашылығы министрлігі, Қазақстан Республикасының Қоршаған ортаны қорғау министрлігі, Қазақстан Республикасының Индустрия және жаңа технологиялар министрлігі, Қазақстан Республикасының Дін істері агенттігі, Қазақстан Республикасының Спорт және дене шынықтыру істері агенттігі, Астана және Алматы қалаларының, облыстардың әкімдіктері</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 көріністерінің алдын алу және терроризм қатерлеріне жол бермеу арқылы адамның, қоғамның және мемлекеттің қауіпсіздігін қамтамасыз ету</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Қоғамда тағатты діни сананы және радикалдық идеологияға деген иммунитетті қалыптастыруға бағытталған діни экстремизм мен терроризмнің алдын алу шараларын жетілдіру.</w:t>
            </w:r>
          </w:p>
          <w:p>
            <w:pPr>
              <w:spacing w:after="20"/>
              <w:ind w:left="20"/>
              <w:jc w:val="both"/>
            </w:pPr>
            <w:r>
              <w:rPr>
                <w:rFonts w:ascii="Times New Roman"/>
                <w:b w:val="false"/>
                <w:i w:val="false"/>
                <w:color w:val="000000"/>
                <w:sz w:val="20"/>
              </w:rPr>
              <w:t>
2. Діни экстремизм мен терроризмнің көріністерін, соның ішінде арнаулы мемлекеттік және құқық қорғау органдары қызметін қамтамасыз ету жүйесін жетілдіру жолымен анықтау мен жолын кесудің тиімділігін арттыру.</w:t>
            </w:r>
          </w:p>
          <w:p>
            <w:pPr>
              <w:spacing w:after="20"/>
              <w:ind w:left="20"/>
              <w:jc w:val="both"/>
            </w:pPr>
            <w:r>
              <w:rPr>
                <w:rFonts w:ascii="Times New Roman"/>
                <w:b w:val="false"/>
                <w:i w:val="false"/>
                <w:color w:val="000000"/>
                <w:sz w:val="20"/>
              </w:rPr>
              <w:t>
3. Экстремистік және террористік әрекеттердің салдарларын азайту және жою шараларының жүйесін жетілдіру</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 (кезеңдері)</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2013-2017 жылдар (бір кезең)</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2017 жылы ел тұрғындары, соның ішінде 100% жастар мен діни негіздегі радикалдық идеологияға бейім және ұшыраған адамдар экстремизм мен терроризм идеяларын қажетсінбейтін сананы қалыптастыруға бағытталған кешенді алдын алу жұмысымен қамтылатын болады.</w:t>
            </w:r>
          </w:p>
          <w:p>
            <w:pPr>
              <w:spacing w:after="20"/>
              <w:ind w:left="20"/>
              <w:jc w:val="both"/>
            </w:pPr>
            <w:r>
              <w:rPr>
                <w:rFonts w:ascii="Times New Roman"/>
                <w:b w:val="false"/>
                <w:i w:val="false"/>
                <w:color w:val="000000"/>
                <w:sz w:val="20"/>
              </w:rPr>
              <w:t>
      2) терроризм актілерінің дайындалу және қастандық жасау сатыларында беті қайтарылғандарының осындай дайындалып жатқан және анықталған қылмыстардың жалпы санына арақатынасы 100%-ға шаққанда 2017 жылға қарай кемінде 95 %-ды құрайтын болады.</w:t>
            </w:r>
          </w:p>
          <w:p>
            <w:pPr>
              <w:spacing w:after="20"/>
              <w:ind w:left="20"/>
              <w:jc w:val="both"/>
            </w:pPr>
            <w:r>
              <w:rPr>
                <w:rFonts w:ascii="Times New Roman"/>
                <w:b w:val="false"/>
                <w:i w:val="false"/>
                <w:color w:val="000000"/>
                <w:sz w:val="20"/>
              </w:rPr>
              <w:t>
      3) террористік тұрғыдан осал объектілердің, тұрғындардың, уәкілетті мемлекеттік органдардың күші мен құралдарының экстремистік және террористік әрекет салдарларын азайтуға және жоюға дайындығының дәрежесі 2017 жылы 100% құрайтын болады</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2013-2017 жылдары республикалық және жергілікті бюджеттердің қаражаты жұмсалатын болады. Бағдарламаны қаржыландырудың жалпы көлемі 103 176 375,0 мың теңгені (2013 ж. 16 186 913,0 мың теңге; 2014 ж. - 24 340 320,0 мың теңге; 2015 ж. - 26 324 818,0 мың теңге; 2016 ж. - 21 111 764,0 мың теңге; 2017 ж. - 15 212 561,0 мың теңге) құрайды, соның ішінде республикалық бюджеттің есебінен - 49 697 981,0 мың теңге (2013 ж. - 1 602 145,0 мың теңге; 2014 ж. - 13 153 665,0 мың теңге; 2015 ж. - 14 122 653,0 мың теңге; 2016 ж. - 12 700 817,0 мың теңге; 2017 ж. - 8 118 701,0 мың теңге); жергілікті бюджеттен - 53 478 393,1 мың теңге (2013 ж. - 14 584 767,5 мың теңге; 2014 ж. - 11 186 654,5 мың теңге; 2015 ж. - 12 202 164,5 мың теңге; 2016 ж. - 8 410 946,6 мың теңге; 2017 ж. - 7 093 860,0 мың теңге). Республикалық және жергілікті бюджеттерден қаржыландыру көлемі тиісті кезеңге бюджет қалыптастырылатын кезде нақтыланатын болады.</w:t>
            </w:r>
          </w:p>
        </w:tc>
      </w:tr>
    </w:tbl>
    <w:bookmarkStart w:name="z12" w:id="9"/>
    <w:p>
      <w:pPr>
        <w:spacing w:after="0"/>
        <w:ind w:left="0"/>
        <w:jc w:val="left"/>
      </w:pPr>
      <w:r>
        <w:rPr>
          <w:rFonts w:ascii="Times New Roman"/>
          <w:b/>
          <w:i w:val="false"/>
          <w:color w:val="000000"/>
        </w:rPr>
        <w:t xml:space="preserve"> 2. Кіріспе</w:t>
      </w:r>
    </w:p>
    <w:bookmarkEnd w:id="9"/>
    <w:p>
      <w:pPr>
        <w:spacing w:after="0"/>
        <w:ind w:left="0"/>
        <w:jc w:val="both"/>
      </w:pPr>
      <w:r>
        <w:rPr>
          <w:rFonts w:ascii="Times New Roman"/>
          <w:b w:val="false"/>
          <w:i w:val="false"/>
          <w:color w:val="000000"/>
          <w:sz w:val="28"/>
        </w:rPr>
        <w:t>
      Қазақстан Республикасының Президенті - Елбасының "Қазақстан-2050" стратегиясы: қалыптасқан мемлекеттің жаңа саяси бағыты" атты Жолдауында басым міндеттердің ішінде радикализмнің, экстремизмнің және терроризмнің барлық түрлері мен көріністеріне қарсы іс-қимыл айқындалған.</w:t>
      </w:r>
    </w:p>
    <w:p>
      <w:pPr>
        <w:spacing w:after="0"/>
        <w:ind w:left="0"/>
        <w:jc w:val="both"/>
      </w:pPr>
      <w:r>
        <w:rPr>
          <w:rFonts w:ascii="Times New Roman"/>
          <w:b w:val="false"/>
          <w:i w:val="false"/>
          <w:color w:val="000000"/>
          <w:sz w:val="28"/>
        </w:rPr>
        <w:t>
      Бұл ретте қоғамда, ең алдымен, жастар ортасында діни экстремизмнің алдын алуды күшейту қажеттілігіне, сондай-ақ конфессияаралық бейбітшілік пен келісім орнаған, діншілдер мен атеистік көзқарасты ұстанған азаматтардың да құқықтары сақталатын және құрметтелетін зайырлы мемлекет - Қазақстан Республикасының дәстүрлері мен мәдени құндылықтарына сәйкес тұрғындарда діни сананың қалыптасуына ерекше назар аударылады.</w:t>
      </w:r>
    </w:p>
    <w:p>
      <w:pPr>
        <w:spacing w:after="0"/>
        <w:ind w:left="0"/>
        <w:jc w:val="both"/>
      </w:pPr>
      <w:r>
        <w:rPr>
          <w:rFonts w:ascii="Times New Roman"/>
          <w:b w:val="false"/>
          <w:i w:val="false"/>
          <w:color w:val="000000"/>
          <w:sz w:val="28"/>
        </w:rPr>
        <w:t>
      Сонымен қатар, қазіргі кезеңде әлемдегі жаһандану процесі мен шиеленісу әлеуетінің өсуі халықаралық және ұлттық қауіпсіздік ахуалына елеулі әсерін тигізіп отыр.</w:t>
      </w:r>
    </w:p>
    <w:p>
      <w:pPr>
        <w:spacing w:after="0"/>
        <w:ind w:left="0"/>
        <w:jc w:val="both"/>
      </w:pPr>
      <w:r>
        <w:rPr>
          <w:rFonts w:ascii="Times New Roman"/>
          <w:b w:val="false"/>
          <w:i w:val="false"/>
          <w:color w:val="000000"/>
          <w:sz w:val="28"/>
        </w:rPr>
        <w:t>
      Діни экстремизм мен терроризм қатері әр мемлекеттің ұлттық мүддесі қорғалу деңгейінің халықаралық қауіпсіздік ахуалына тәуелділігін жоғарылатып, жаһандық сипатқа ие болды.</w:t>
      </w:r>
    </w:p>
    <w:p>
      <w:pPr>
        <w:spacing w:after="0"/>
        <w:ind w:left="0"/>
        <w:jc w:val="both"/>
      </w:pPr>
      <w:r>
        <w:rPr>
          <w:rFonts w:ascii="Times New Roman"/>
          <w:b w:val="false"/>
          <w:i w:val="false"/>
          <w:color w:val="000000"/>
          <w:sz w:val="28"/>
        </w:rPr>
        <w:t>
      Осындай жағдайларда радикалдық діни идеологияның таралуына мүмкіндік беретін жағдайларды (факторларды) тиімді жою үшін, сондай-ақ экстремистік және террористік көріністердің жолын кесу үшін қолданыстағы жүйе жетілдіруді талап етеді.</w:t>
      </w:r>
    </w:p>
    <w:p>
      <w:pPr>
        <w:spacing w:after="0"/>
        <w:ind w:left="0"/>
        <w:jc w:val="both"/>
      </w:pPr>
      <w:r>
        <w:rPr>
          <w:rFonts w:ascii="Times New Roman"/>
          <w:b w:val="false"/>
          <w:i w:val="false"/>
          <w:color w:val="000000"/>
          <w:sz w:val="28"/>
        </w:rPr>
        <w:t>
      Бес жылдық мерзімге есептелген осы Бағдарлама елдегі діни жағдайды талдауға негізделген, діни экстремизм мен терроризмге қарсы іс-қимыл мәселелеріне маманданған сарапшылар мен ғалымдардың пікірлері мен ұсыныстарын ескереді.</w:t>
      </w:r>
    </w:p>
    <w:p>
      <w:pPr>
        <w:spacing w:after="0"/>
        <w:ind w:left="0"/>
        <w:jc w:val="both"/>
      </w:pPr>
      <w:r>
        <w:rPr>
          <w:rFonts w:ascii="Times New Roman"/>
          <w:b w:val="false"/>
          <w:i w:val="false"/>
          <w:color w:val="000000"/>
          <w:sz w:val="28"/>
        </w:rPr>
        <w:t>
      Бағдарламаны әзірлеу кезінде сонымен қатар Ресей Федерациясының, Ұлыбританияның, Түркияның, Израильдің және АҚШ-тың, Сауд Арабиясының оң тәжірибесі талданып, ескерілді.</w:t>
      </w:r>
    </w:p>
    <w:p>
      <w:pPr>
        <w:spacing w:after="0"/>
        <w:ind w:left="0"/>
        <w:jc w:val="both"/>
      </w:pPr>
      <w:r>
        <w:rPr>
          <w:rFonts w:ascii="Times New Roman"/>
          <w:b w:val="false"/>
          <w:i w:val="false"/>
          <w:color w:val="000000"/>
          <w:sz w:val="28"/>
        </w:rPr>
        <w:t>
      Бұл Бағдарлама діни экстремизм мен терроризмге қарсы іс-қимыл саласындағы өзекті міндеттер мен орын алған проблемаларды шешудің нормативтік-ұйымдастырушылық негізі болып табылады.</w:t>
      </w:r>
    </w:p>
    <w:p>
      <w:pPr>
        <w:spacing w:after="0"/>
        <w:ind w:left="0"/>
        <w:jc w:val="both"/>
      </w:pPr>
      <w:r>
        <w:rPr>
          <w:rFonts w:ascii="Times New Roman"/>
          <w:b w:val="false"/>
          <w:i w:val="false"/>
          <w:color w:val="000000"/>
          <w:sz w:val="28"/>
        </w:rPr>
        <w:t>
      Бұл ретте, Бағдарламаның ережелері азаматтардың заңнамада кепілдік берілген ар-ождан бостандығы мен азаматтардың діни нанымдарын құрметтеуді қамтамасыз ету қажеттігі ескеріліп тұжырымдалған.</w:t>
      </w:r>
    </w:p>
    <w:p>
      <w:pPr>
        <w:spacing w:after="0"/>
        <w:ind w:left="0"/>
        <w:jc w:val="both"/>
      </w:pPr>
      <w:r>
        <w:rPr>
          <w:rFonts w:ascii="Times New Roman"/>
          <w:b w:val="false"/>
          <w:i w:val="false"/>
          <w:color w:val="000000"/>
          <w:sz w:val="28"/>
        </w:rPr>
        <w:t xml:space="preserve">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сәйкес ұлттық қауіпсіздіктің негізіне ықтимал қатерді алдын ала анықтау мен жоюды қамтамасыз ету қойылатын болады.</w:t>
      </w:r>
    </w:p>
    <w:p>
      <w:pPr>
        <w:spacing w:after="0"/>
        <w:ind w:left="0"/>
        <w:jc w:val="both"/>
      </w:pPr>
      <w:r>
        <w:rPr>
          <w:rFonts w:ascii="Times New Roman"/>
          <w:b w:val="false"/>
          <w:i w:val="false"/>
          <w:color w:val="000000"/>
          <w:sz w:val="28"/>
        </w:rPr>
        <w:t>
      Халықаралық терроризмге, діни экстремизмге, трансұлттық есірткі бизнесіне және заңсыз көші-қонға қарсы күрес саласындағы ынтымақтастыққа ерекше назар аударылған.</w:t>
      </w:r>
    </w:p>
    <w:p>
      <w:pPr>
        <w:spacing w:after="0"/>
        <w:ind w:left="0"/>
        <w:jc w:val="both"/>
      </w:pPr>
      <w:r>
        <w:rPr>
          <w:rFonts w:ascii="Times New Roman"/>
          <w:b w:val="false"/>
          <w:i w:val="false"/>
          <w:color w:val="000000"/>
          <w:sz w:val="28"/>
        </w:rPr>
        <w:t>
      Жаңа қатерлер мен сын-тегеуріндерді уақтылы айқындауға, сондай-ақ ден қоюдың барабар шараларын тұжырымдауға мүмкіндік беретін болжамдық-талдамалық жұмыстың тиімділігін арттыру Қазақстан Республикасының ұлттық қауіпсіздік жүйесін өзгертудің басты бағыттарының біріне айналуы қажет.</w:t>
      </w:r>
    </w:p>
    <w:p>
      <w:pPr>
        <w:spacing w:after="0"/>
        <w:ind w:left="0"/>
        <w:jc w:val="both"/>
      </w:pPr>
      <w:r>
        <w:rPr>
          <w:rFonts w:ascii="Times New Roman"/>
          <w:b w:val="false"/>
          <w:i w:val="false"/>
          <w:color w:val="000000"/>
          <w:sz w:val="28"/>
        </w:rPr>
        <w:t>
      Бұдан басқа, конфессияаралық келісім мен елдегі қоғамдық-саяси ахуалдың тұрақтылығын нығайту мақсатында халықты, азаматтық қоғам институттарын экстремизм мен терроризмге қарсы іс-қимыл саласына белсене тарту қажет.</w:t>
      </w:r>
    </w:p>
    <w:p>
      <w:pPr>
        <w:spacing w:after="0"/>
        <w:ind w:left="0"/>
        <w:jc w:val="both"/>
      </w:pPr>
      <w:r>
        <w:rPr>
          <w:rFonts w:ascii="Times New Roman"/>
          <w:b w:val="false"/>
          <w:i w:val="false"/>
          <w:color w:val="000000"/>
          <w:sz w:val="28"/>
        </w:rPr>
        <w:t>
      Мемлекеттің күш-жігері, ең алдымен, қоғамдағы барлық, соның ішінде қандай да бір радикалдық көріністерге байланысты құқық бұзушылықтарға деген мүлдем төзбеушілік сезімін қалыптастыруға бағытталуға тиіс.</w:t>
      </w:r>
    </w:p>
    <w:p>
      <w:pPr>
        <w:spacing w:after="0"/>
        <w:ind w:left="0"/>
        <w:jc w:val="both"/>
      </w:pPr>
      <w:r>
        <w:rPr>
          <w:rFonts w:ascii="Times New Roman"/>
          <w:b w:val="false"/>
          <w:i w:val="false"/>
          <w:color w:val="000000"/>
          <w:sz w:val="28"/>
        </w:rPr>
        <w:t>
      Сөйтіп, аталған бағыттағы тиімді ұйымдастырушылық, насихаттық, соның ішінде діни экстремизм мен терроризмнің алдын алудың әлеуметтік-экономикалық және өзге де тетіктерін қалыптастыру мен дамытуға бағытталған Мемлекеттік бағдарламаны іске асыру арқылы мемлекеттік саясатты одан әрі жетілдіру қажеттілігі айқын.</w:t>
      </w:r>
    </w:p>
    <w:bookmarkStart w:name="z13" w:id="10"/>
    <w:p>
      <w:pPr>
        <w:spacing w:after="0"/>
        <w:ind w:left="0"/>
        <w:jc w:val="left"/>
      </w:pPr>
      <w:r>
        <w:rPr>
          <w:rFonts w:ascii="Times New Roman"/>
          <w:b/>
          <w:i w:val="false"/>
          <w:color w:val="000000"/>
        </w:rPr>
        <w:t xml:space="preserve"> 3. Ағымдағы ахуалды талдау</w:t>
      </w:r>
    </w:p>
    <w:bookmarkEnd w:id="10"/>
    <w:p>
      <w:pPr>
        <w:spacing w:after="0"/>
        <w:ind w:left="0"/>
        <w:jc w:val="both"/>
      </w:pPr>
      <w:r>
        <w:rPr>
          <w:rFonts w:ascii="Times New Roman"/>
          <w:b w:val="false"/>
          <w:i w:val="false"/>
          <w:color w:val="000000"/>
          <w:sz w:val="28"/>
        </w:rPr>
        <w:t>
      Дінді жамылған экстремистік және террористік идеологияның таралу процесі соңғы уақытта іс жүзінде бүкіл әлемде ауқымды сипатқа ие болып отыр.</w:t>
      </w:r>
    </w:p>
    <w:p>
      <w:pPr>
        <w:spacing w:after="0"/>
        <w:ind w:left="0"/>
        <w:jc w:val="both"/>
      </w:pPr>
      <w:r>
        <w:rPr>
          <w:rFonts w:ascii="Times New Roman"/>
          <w:b w:val="false"/>
          <w:i w:val="false"/>
          <w:color w:val="000000"/>
          <w:sz w:val="28"/>
        </w:rPr>
        <w:t>
      Қазақстан әлемдегі сыртқы саяси ахуалдың өзгеруіне байланысты өзінің геосаяси жағдайына қарай, Орталық Азия өңіріне географиялық жағынан жақын Таяу және Орта Шығыс елдеріндегі тұрақсыздыққа орай халықаралық терроризмге қарсы күрестің негізгі бағыттарының бірінде қалып отыр.</w:t>
      </w:r>
    </w:p>
    <w:p>
      <w:pPr>
        <w:spacing w:after="0"/>
        <w:ind w:left="0"/>
        <w:jc w:val="both"/>
      </w:pPr>
      <w:r>
        <w:rPr>
          <w:rFonts w:ascii="Times New Roman"/>
          <w:b w:val="false"/>
          <w:i w:val="false"/>
          <w:color w:val="000000"/>
          <w:sz w:val="28"/>
        </w:rPr>
        <w:t>
      Осыған байланысты Қазақстан Республикасы терроризм қатерінен қоғам қауіпсіздігін қамтамасыз ету шараларының жүйесін әзірледі, оның тиімділігі біртіндеп арттырылып жатыр.</w:t>
      </w:r>
    </w:p>
    <w:p>
      <w:pPr>
        <w:spacing w:after="0"/>
        <w:ind w:left="0"/>
        <w:jc w:val="both"/>
      </w:pPr>
      <w:r>
        <w:rPr>
          <w:rFonts w:ascii="Times New Roman"/>
          <w:b w:val="false"/>
          <w:i w:val="false"/>
          <w:color w:val="000000"/>
          <w:sz w:val="28"/>
        </w:rPr>
        <w:t>
      Конфессияаралық және этносаралық келісім мен жастар мүддесін қорғауды, мемлекеттің ақпараттық қауіпсіздігін қамтамасыз ететін мемлекеттік саясат жүзеге асырылуда.</w:t>
      </w:r>
    </w:p>
    <w:p>
      <w:pPr>
        <w:spacing w:after="0"/>
        <w:ind w:left="0"/>
        <w:jc w:val="both"/>
      </w:pPr>
      <w:r>
        <w:rPr>
          <w:rFonts w:ascii="Times New Roman"/>
          <w:b w:val="false"/>
          <w:i w:val="false"/>
          <w:color w:val="000000"/>
          <w:sz w:val="28"/>
        </w:rPr>
        <w:t>
      Елбасы 2013 жылғы 18 сәуірде басқа шаралардың қатарында этносаралық тағаттылық пен қоғамдық келісімнің қазақстандық үлгісін жетілдіруге бағытталған іс-шараларды қамтитын Қазақстан халқы Ассамблеясының (2020 жылға дейінгі) даму тұжырымдамасын бекітті.</w:t>
      </w:r>
    </w:p>
    <w:p>
      <w:pPr>
        <w:spacing w:after="0"/>
        <w:ind w:left="0"/>
        <w:jc w:val="both"/>
      </w:pPr>
      <w:r>
        <w:rPr>
          <w:rFonts w:ascii="Times New Roman"/>
          <w:b w:val="false"/>
          <w:i w:val="false"/>
          <w:color w:val="000000"/>
          <w:sz w:val="28"/>
        </w:rPr>
        <w:t>
      Сонымен қатар, экстремизм мен терроризмнің алғы шарттарын анықтау мен жолын кесу үшін заңнамалық және ұйымдастырушылық база құру әрі оны жетілдіру жөнінде елеулі жұмыстар атқарылды.</w:t>
      </w:r>
    </w:p>
    <w:p>
      <w:pPr>
        <w:spacing w:after="0"/>
        <w:ind w:left="0"/>
        <w:jc w:val="both"/>
      </w:pPr>
      <w:r>
        <w:rPr>
          <w:rFonts w:ascii="Times New Roman"/>
          <w:b w:val="false"/>
          <w:i w:val="false"/>
          <w:color w:val="000000"/>
          <w:sz w:val="28"/>
        </w:rPr>
        <w:t xml:space="preserve">
      2005 жылғы 18 ақпанда </w:t>
      </w:r>
      <w:r>
        <w:rPr>
          <w:rFonts w:ascii="Times New Roman"/>
          <w:b w:val="false"/>
          <w:i w:val="false"/>
          <w:color w:val="000000"/>
          <w:sz w:val="28"/>
        </w:rPr>
        <w:t>"Экстремизмге қарсы іс-қимыл туралы"</w:t>
      </w:r>
      <w:r>
        <w:rPr>
          <w:rFonts w:ascii="Times New Roman"/>
          <w:b w:val="false"/>
          <w:i w:val="false"/>
          <w:color w:val="000000"/>
          <w:sz w:val="28"/>
        </w:rPr>
        <w:t xml:space="preserve"> және 1999 жылғы 13 шілдеде </w:t>
      </w:r>
      <w:r>
        <w:rPr>
          <w:rFonts w:ascii="Times New Roman"/>
          <w:b w:val="false"/>
          <w:i w:val="false"/>
          <w:color w:val="000000"/>
          <w:sz w:val="28"/>
        </w:rPr>
        <w:t>"Терроризмге қарсы іс-қимыл туралы"</w:t>
      </w:r>
      <w:r>
        <w:rPr>
          <w:rFonts w:ascii="Times New Roman"/>
          <w:b w:val="false"/>
          <w:i w:val="false"/>
          <w:color w:val="000000"/>
          <w:sz w:val="28"/>
        </w:rPr>
        <w:t xml:space="preserve"> Қазақстан Республикасының заңдары қабылданды, онда экстремизм мен терроризмнің алдын алу мен оған қарсы іс-қимылдың құқықтық негіздері белгіленген, негізгі ұғымдық анықтамалар мен осы бағыттағы мемлекеттік органдардың құзыреті, сондай-ақ осы саладағы азаматтардың құқықтары мен бостандықтарын қамтамасыз етудің негізгі қағидаттары айқындалған.</w:t>
      </w:r>
    </w:p>
    <w:p>
      <w:pPr>
        <w:spacing w:after="0"/>
        <w:ind w:left="0"/>
        <w:jc w:val="both"/>
      </w:pPr>
      <w:r>
        <w:rPr>
          <w:rFonts w:ascii="Times New Roman"/>
          <w:b w:val="false"/>
          <w:i w:val="false"/>
          <w:color w:val="000000"/>
          <w:sz w:val="28"/>
        </w:rPr>
        <w:t>
      Діни экстремизм мен терроризмге қарсы іс-қимыл бойынша мемлекеттік органдар қызметін ғылыми-әдістемелік қамтамасыз ету дамытылуда.</w:t>
      </w:r>
    </w:p>
    <w:p>
      <w:pPr>
        <w:spacing w:after="0"/>
        <w:ind w:left="0"/>
        <w:jc w:val="both"/>
      </w:pPr>
      <w:r>
        <w:rPr>
          <w:rFonts w:ascii="Times New Roman"/>
          <w:b w:val="false"/>
          <w:i w:val="false"/>
          <w:color w:val="000000"/>
          <w:sz w:val="28"/>
        </w:rPr>
        <w:t>
      Алдын алу, соның ішінде ақпараттық-түсіндіру қызметі саласындағы іс-шаралар өткізу тәжірибесі қалыптасқан.</w:t>
      </w:r>
    </w:p>
    <w:p>
      <w:pPr>
        <w:spacing w:after="0"/>
        <w:ind w:left="0"/>
        <w:jc w:val="both"/>
      </w:pPr>
      <w:r>
        <w:rPr>
          <w:rFonts w:ascii="Times New Roman"/>
          <w:b w:val="false"/>
          <w:i w:val="false"/>
          <w:color w:val="000000"/>
          <w:sz w:val="28"/>
        </w:rPr>
        <w:t>
      Экстремистік және террористік топтар мен ұйымдар қызметінің жолын кесу жөнінде арнаулы және терроризмге қарсы операциялар өткізудің белгілі бір практикалық тәжірибесі жинақталған.</w:t>
      </w:r>
    </w:p>
    <w:p>
      <w:pPr>
        <w:spacing w:after="0"/>
        <w:ind w:left="0"/>
        <w:jc w:val="both"/>
      </w:pPr>
      <w:r>
        <w:rPr>
          <w:rFonts w:ascii="Times New Roman"/>
          <w:b w:val="false"/>
          <w:i w:val="false"/>
          <w:color w:val="000000"/>
          <w:sz w:val="28"/>
        </w:rPr>
        <w:t>
      Қазақстан терроризмге қарсы күрес саласындағы негізге алынатын барлық халықаралық әмбебап актілердің қатысушысы болып табылады.</w:t>
      </w:r>
    </w:p>
    <w:p>
      <w:pPr>
        <w:spacing w:after="0"/>
        <w:ind w:left="0"/>
        <w:jc w:val="both"/>
      </w:pPr>
      <w:r>
        <w:rPr>
          <w:rFonts w:ascii="Times New Roman"/>
          <w:b w:val="false"/>
          <w:i w:val="false"/>
          <w:color w:val="000000"/>
          <w:sz w:val="28"/>
        </w:rPr>
        <w:t>
      Арнаулы мемлекеттік қызметтер мен құқық қорғау органдары Біріккен Ұлттар Ұйымы Қауіпсіздік Кеңесінің Контртеррористік Комитетімен, Еуропадағы Қауіпсіздік және ынтымақтастық жөніндегі ұйымның Терроризмге қарсы бөлімшесімен, Тәуелсіз Мемлекеттер Достастығының Терроризмге қарсы орталығымен, Шанхай ынтымақтастық ұйымы және Ұжымдық қауіпсіздік туралы шарт ұйымының Өңірлік терроризмге қарсы құрылымымен белсенді түрде өзара іс-қимыл жасайды.</w:t>
      </w:r>
    </w:p>
    <w:p>
      <w:pPr>
        <w:spacing w:after="0"/>
        <w:ind w:left="0"/>
        <w:jc w:val="both"/>
      </w:pPr>
      <w:r>
        <w:rPr>
          <w:rFonts w:ascii="Times New Roman"/>
          <w:b w:val="false"/>
          <w:i w:val="false"/>
          <w:color w:val="000000"/>
          <w:sz w:val="28"/>
        </w:rPr>
        <w:t xml:space="preserve">
      "Терроримзге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Терроризмге қарсы орталығының бастауымен діни экстремизм мен терроризмге қарсы іс-қимылды үйлестірудің ішкі жүйесі құрылды.</w:t>
      </w:r>
    </w:p>
    <w:p>
      <w:pPr>
        <w:spacing w:after="0"/>
        <w:ind w:left="0"/>
        <w:jc w:val="both"/>
      </w:pPr>
      <w:r>
        <w:rPr>
          <w:rFonts w:ascii="Times New Roman"/>
          <w:b w:val="false"/>
          <w:i w:val="false"/>
          <w:color w:val="000000"/>
          <w:sz w:val="28"/>
        </w:rPr>
        <w:t>
      Өңірлерде терроризмге қарсы комиссиялар құру арқылы діни экстремизм мен терроризмнің алдын алуға жергілікті атқарушы органдарды тарту жағдайлары қамтамасыз етілді.</w:t>
      </w:r>
    </w:p>
    <w:p>
      <w:pPr>
        <w:spacing w:after="0"/>
        <w:ind w:left="0"/>
        <w:jc w:val="both"/>
      </w:pPr>
      <w:r>
        <w:rPr>
          <w:rFonts w:ascii="Times New Roman"/>
          <w:b w:val="false"/>
          <w:i w:val="false"/>
          <w:color w:val="000000"/>
          <w:sz w:val="28"/>
        </w:rPr>
        <w:t>
      Қазақстан аумағында экстремистік және террористік қызметке қатысы бар, сондай-ақ Қазақстаннан тыс жерлерде жасаған террористік қылмыстары үшін біздің елде шетел мемлекеттерінің құқық қорғау органдарының қудалауынан жасырынып жүрген адамдарды анықтау бойынша жедел жұмыс жүргізілуде.</w:t>
      </w:r>
    </w:p>
    <w:p>
      <w:pPr>
        <w:spacing w:after="0"/>
        <w:ind w:left="0"/>
        <w:jc w:val="both"/>
      </w:pPr>
      <w:r>
        <w:rPr>
          <w:rFonts w:ascii="Times New Roman"/>
          <w:b w:val="false"/>
          <w:i w:val="false"/>
          <w:color w:val="000000"/>
          <w:sz w:val="28"/>
        </w:rPr>
        <w:t>
      Сонымен қатар, қабылданып жатқан шараларға қарамастан, жылдан жылға экстремистік және террористік қызмет барған сайын ұйымшыл бола түсуде және мұндай топтардың қатарына сыртқы күштердің әсерімен жаңа адамдар тартылуда.</w:t>
      </w:r>
    </w:p>
    <w:p>
      <w:pPr>
        <w:spacing w:after="0"/>
        <w:ind w:left="0"/>
        <w:jc w:val="both"/>
      </w:pPr>
      <w:r>
        <w:rPr>
          <w:rFonts w:ascii="Times New Roman"/>
          <w:b w:val="false"/>
          <w:i w:val="false"/>
          <w:color w:val="000000"/>
          <w:sz w:val="28"/>
        </w:rPr>
        <w:t>
      Атап айтқанда, діни риториканы жамылып жүрген халықаралық экстремистік және террористік ұйымдар қазақстандық қоғамда радикалдық көзқарас пен нанымды қалыптастыруға тырысуда.</w:t>
      </w:r>
    </w:p>
    <w:p>
      <w:pPr>
        <w:spacing w:after="0"/>
        <w:ind w:left="0"/>
        <w:jc w:val="both"/>
      </w:pPr>
      <w:r>
        <w:rPr>
          <w:rFonts w:ascii="Times New Roman"/>
          <w:b w:val="false"/>
          <w:i w:val="false"/>
          <w:color w:val="000000"/>
          <w:sz w:val="28"/>
        </w:rPr>
        <w:t>
      Әлгі ұйымдардың жекелеген адамдардың санасына мақсатты ықпал жасауы олардың отансүйгіштік сезімі мен ұлттық өзіндік сана-сезімін, мәдени-имандылық, отбасылық құндылықтарын жоғалтуына әкеп соғады.</w:t>
      </w:r>
    </w:p>
    <w:p>
      <w:pPr>
        <w:spacing w:after="0"/>
        <w:ind w:left="0"/>
        <w:jc w:val="both"/>
      </w:pPr>
      <w:r>
        <w:rPr>
          <w:rFonts w:ascii="Times New Roman"/>
          <w:b w:val="false"/>
          <w:i w:val="false"/>
          <w:color w:val="000000"/>
          <w:sz w:val="28"/>
        </w:rPr>
        <w:t>
      Халықаралық экстремистік және террористік ұйымдар конституциялық құрылымның негіздерін құлату үшін радикалдық идеяларды себе отырып, қоғамға қарсы көңіл-күйді ушықтырып, арандатады, Қазақстан аумағында террористік актілер жасау жөнінде жоспарлар мен ниеттер ойластырады. Бұл үшін олар жақтастар тарту мен елімізде өздерінің жеке құрылымдық буындарын құрудағы жоспарларын іске асыруға талпынысын әлі де қоймай отыр.</w:t>
      </w:r>
    </w:p>
    <w:p>
      <w:pPr>
        <w:spacing w:after="0"/>
        <w:ind w:left="0"/>
        <w:jc w:val="both"/>
      </w:pPr>
      <w:r>
        <w:rPr>
          <w:rFonts w:ascii="Times New Roman"/>
          <w:b w:val="false"/>
          <w:i w:val="false"/>
          <w:color w:val="000000"/>
          <w:sz w:val="28"/>
        </w:rPr>
        <w:t>
      Соңғы 5 жыл ішінде Қазақстан аумағында халықаралық экстремистік немесе террористік ұйымдардың қызметіне қатысы бар 70 шетелдікті ұстау жөніндегі мәлімет осындай көріністердің дәлелі болды.</w:t>
      </w:r>
    </w:p>
    <w:p>
      <w:pPr>
        <w:spacing w:after="0"/>
        <w:ind w:left="0"/>
        <w:jc w:val="both"/>
      </w:pPr>
      <w:r>
        <w:rPr>
          <w:rFonts w:ascii="Times New Roman"/>
          <w:b w:val="false"/>
          <w:i w:val="false"/>
          <w:color w:val="000000"/>
          <w:sz w:val="28"/>
        </w:rPr>
        <w:t>
      Аталған құрылымдардың бүлдіру әрекетінің нәтижесінде Қазақстан іс жүзінде өз аумағында терроризм актілерінің жасалуына душар болып отыр. Елдің батысы мен оңтүстігіндегі қайғылы оқиғалар проблеманың өткірлігін көрсетті. 2011-2012 жылдар аралығында 12 зорлық-зомбылық акциясы жасалды.</w:t>
      </w:r>
    </w:p>
    <w:p>
      <w:pPr>
        <w:spacing w:after="0"/>
        <w:ind w:left="0"/>
        <w:jc w:val="both"/>
      </w:pPr>
      <w:r>
        <w:rPr>
          <w:rFonts w:ascii="Times New Roman"/>
          <w:b w:val="false"/>
          <w:i w:val="false"/>
          <w:color w:val="000000"/>
          <w:sz w:val="28"/>
        </w:rPr>
        <w:t>
      Бұл ретте, аталған терроризм актілері негізінен құқық қорғау және арнаулы мемлекеттік органдардың қызметкерлеріне қарсы бағытталған болатын.</w:t>
      </w:r>
    </w:p>
    <w:p>
      <w:pPr>
        <w:spacing w:after="0"/>
        <w:ind w:left="0"/>
        <w:jc w:val="both"/>
      </w:pPr>
      <w:r>
        <w:rPr>
          <w:rFonts w:ascii="Times New Roman"/>
          <w:b w:val="false"/>
          <w:i w:val="false"/>
          <w:color w:val="000000"/>
          <w:sz w:val="28"/>
        </w:rPr>
        <w:t>
      Осы тұрғыда діни экстремизм мен терроризм жақтастары санының Қазақстан азаматтары қатары есебінен өсу серпінін айтпай кетпеске болмайды.</w:t>
      </w:r>
    </w:p>
    <w:p>
      <w:pPr>
        <w:spacing w:after="0"/>
        <w:ind w:left="0"/>
        <w:jc w:val="both"/>
      </w:pPr>
      <w:r>
        <w:rPr>
          <w:rFonts w:ascii="Times New Roman"/>
          <w:b w:val="false"/>
          <w:i w:val="false"/>
          <w:color w:val="000000"/>
          <w:sz w:val="28"/>
        </w:rPr>
        <w:t>
      Статистикалық деректерге сәйкес 2008 жылдан 2013 жылға дейін террористік қылмыстары үшін сотталған адам саны 27-ден 171-ге дейін, ал экстремистік қылмыс үшін сотталғандардың саны - 56-дан 168-ге дейін өсті.</w:t>
      </w:r>
    </w:p>
    <w:p>
      <w:pPr>
        <w:spacing w:after="0"/>
        <w:ind w:left="0"/>
        <w:jc w:val="both"/>
      </w:pPr>
      <w:r>
        <w:rPr>
          <w:rFonts w:ascii="Times New Roman"/>
          <w:b w:val="false"/>
          <w:i w:val="false"/>
          <w:color w:val="000000"/>
          <w:sz w:val="28"/>
        </w:rPr>
        <w:t>
      Сонымен қатар, әлемнің түрлі елдерінде (Норвегия, Франция, АҚШ) байқалып отырған терроризм актілерін радикалдардың жеке-дара жасау құбылысы және халықаралық террористік құрылымдардың осы әдісті анағұрлым белсенді пайдалануы алаңдатушылық тудырады.</w:t>
      </w:r>
    </w:p>
    <w:p>
      <w:pPr>
        <w:spacing w:after="0"/>
        <w:ind w:left="0"/>
        <w:jc w:val="both"/>
      </w:pPr>
      <w:r>
        <w:rPr>
          <w:rFonts w:ascii="Times New Roman"/>
          <w:b w:val="false"/>
          <w:i w:val="false"/>
          <w:color w:val="000000"/>
          <w:sz w:val="28"/>
        </w:rPr>
        <w:t>
      Бұл, өз кезегінде, халықаралық қауымдастық, соның ішінде Қазақстанның ұлттық қауіпсіздігі үшін экстремистік және террористік қатердің жалпы ықтималдығын елеулі түрде арттырады.</w:t>
      </w:r>
    </w:p>
    <w:p>
      <w:pPr>
        <w:spacing w:after="0"/>
        <w:ind w:left="0"/>
        <w:jc w:val="both"/>
      </w:pPr>
      <w:r>
        <w:rPr>
          <w:rFonts w:ascii="Times New Roman"/>
          <w:b w:val="false"/>
          <w:i w:val="false"/>
          <w:color w:val="000000"/>
          <w:sz w:val="28"/>
        </w:rPr>
        <w:t>
      Діни экстремизм мен терроризмге қарсы тұру бойынша арнаулы мемлекеттік және құқық қорғау органдары жұмысының нәтижелері біздің елімізде діни радикалдық идеологияның таралуына ықпал ететін мынадай сыртқы және ішкі факторларды анықтауға мүмкіндік берді.</w:t>
      </w:r>
    </w:p>
    <w:p>
      <w:pPr>
        <w:spacing w:after="0"/>
        <w:ind w:left="0"/>
        <w:jc w:val="both"/>
      </w:pPr>
      <w:r>
        <w:rPr>
          <w:rFonts w:ascii="Times New Roman"/>
          <w:b w:val="false"/>
          <w:i w:val="false"/>
          <w:color w:val="000000"/>
          <w:sz w:val="28"/>
        </w:rPr>
        <w:t>
      Сыртқы факторларға Қазақстан шекараларының қарулы қақтығыстар ошақтарына, соның ішінде радикалдық діни топтардың қатысуымен өтетін қарулы қақтығыстар ошақтарына жақындығы, осыған байланысты еліміздің көші-қон тұрғысынан осалдығы, Интернет-кеңістікте діни экстремизм мен терроризм идеяларының шетелден насихатталуы, террористік идеялардың жолын ұстанушы жекелеген азаматтарымыздың шетел мемлекеттерінің аумағында орналасқан жауынгерлерді дайындайтын лагерлерде болуы жатады.</w:t>
      </w:r>
    </w:p>
    <w:p>
      <w:pPr>
        <w:spacing w:after="0"/>
        <w:ind w:left="0"/>
        <w:jc w:val="both"/>
      </w:pPr>
      <w:r>
        <w:rPr>
          <w:rFonts w:ascii="Times New Roman"/>
          <w:b w:val="false"/>
          <w:i w:val="false"/>
          <w:color w:val="000000"/>
          <w:sz w:val="28"/>
        </w:rPr>
        <w:t>
      Шетелдік діни оқу орындарында оқып жатқан азаматтарымыздың экстремистік және террористік идеологияның ықпалына түсу фактілері байқалады.</w:t>
      </w:r>
    </w:p>
    <w:p>
      <w:pPr>
        <w:spacing w:after="0"/>
        <w:ind w:left="0"/>
        <w:jc w:val="both"/>
      </w:pPr>
      <w:r>
        <w:rPr>
          <w:rFonts w:ascii="Times New Roman"/>
          <w:b w:val="false"/>
          <w:i w:val="false"/>
          <w:color w:val="000000"/>
          <w:sz w:val="28"/>
        </w:rPr>
        <w:t>
      Жаңа жақтаушыларды радикалдық діни құрылымдарға тартуға ықпал ететін ішкі факторларға әлеуметтік-экономикалық проблемалар, тұрғындардың діни сауаттылығының төмен деңгейі, өскелең ұрпақтың моральдық-имандылық және патриоттық тәрбиесінің кемшіндігі жатады.</w:t>
      </w:r>
    </w:p>
    <w:p>
      <w:pPr>
        <w:spacing w:after="0"/>
        <w:ind w:left="0"/>
        <w:jc w:val="both"/>
      </w:pPr>
      <w:r>
        <w:rPr>
          <w:rFonts w:ascii="Times New Roman"/>
          <w:b w:val="false"/>
          <w:i w:val="false"/>
          <w:color w:val="000000"/>
          <w:sz w:val="28"/>
        </w:rPr>
        <w:t>
      Көбінесе өз орнын таппаған жастар арасындағы теріс пиғылды көңіл-күй мен билікке сенімсіздіктің туындау себептерінің бірі сонымен қатар жекелеген жергілікті мемлекеттік шенеуніктер тарапынан орын алатын сыбайлас жемқорлық көріністері мен бюрократизм болып табылады.</w:t>
      </w:r>
    </w:p>
    <w:p>
      <w:pPr>
        <w:spacing w:after="0"/>
        <w:ind w:left="0"/>
        <w:jc w:val="both"/>
      </w:pPr>
      <w:r>
        <w:rPr>
          <w:rFonts w:ascii="Times New Roman"/>
          <w:b w:val="false"/>
          <w:i w:val="false"/>
          <w:color w:val="000000"/>
          <w:sz w:val="28"/>
        </w:rPr>
        <w:t>
      Күмәнді мазмұндағы діни әдебиеттер мен өзге де ақпараттық материалдардың жаппай таралуы діни-экстремистік идеологияның таратуына белгілі бір жағдайлар туғызады.</w:t>
      </w:r>
    </w:p>
    <w:p>
      <w:pPr>
        <w:spacing w:after="0"/>
        <w:ind w:left="0"/>
        <w:jc w:val="both"/>
      </w:pPr>
      <w:r>
        <w:rPr>
          <w:rFonts w:ascii="Times New Roman"/>
          <w:b w:val="false"/>
          <w:i w:val="false"/>
          <w:color w:val="000000"/>
          <w:sz w:val="28"/>
        </w:rPr>
        <w:t>
      Сонымен қатар, ғибадат үйлерінің (орынжайлардың) қажет-қажет еместігі ескерілместен қызмет етуі және діни қызметкерлердің кәсіби дайындығының төмен деңгейі өткізіліп жатқан алдын алу жұмысына теріс әсерін тигізіп отыр.</w:t>
      </w:r>
    </w:p>
    <w:p>
      <w:pPr>
        <w:spacing w:after="0"/>
        <w:ind w:left="0"/>
        <w:jc w:val="both"/>
      </w:pPr>
      <w:r>
        <w:rPr>
          <w:rFonts w:ascii="Times New Roman"/>
          <w:b w:val="false"/>
          <w:i w:val="false"/>
          <w:color w:val="000000"/>
          <w:sz w:val="28"/>
        </w:rPr>
        <w:t>
      Зорлық-зомбылық экстремизмі мен терроризмі актілері санының артуы шеңберінде аталған құқыққа қайшы әрекетті қаржыландыру көздері мен арналарын анықтау бірлі-жарым сипатта екендігін атап өту қажет.</w:t>
      </w:r>
    </w:p>
    <w:p>
      <w:pPr>
        <w:spacing w:after="0"/>
        <w:ind w:left="0"/>
        <w:jc w:val="both"/>
      </w:pPr>
      <w:r>
        <w:rPr>
          <w:rFonts w:ascii="Times New Roman"/>
          <w:b w:val="false"/>
          <w:i w:val="false"/>
          <w:color w:val="000000"/>
          <w:sz w:val="28"/>
        </w:rPr>
        <w:t>
      Түзеу мекемелері жағдайында анағұрлым айқын көрінетін радикалдық діни қауымдастықтардың қылмыстық құрылымдармен біте қайнасуының алаңдатарлық үрдісі байқалуда.</w:t>
      </w:r>
    </w:p>
    <w:p>
      <w:pPr>
        <w:spacing w:after="0"/>
        <w:ind w:left="0"/>
        <w:jc w:val="both"/>
      </w:pPr>
      <w:r>
        <w:rPr>
          <w:rFonts w:ascii="Times New Roman"/>
          <w:b w:val="false"/>
          <w:i w:val="false"/>
          <w:color w:val="000000"/>
          <w:sz w:val="28"/>
        </w:rPr>
        <w:t>
      Қалыптасқан жағдайда террористік тұрғыдан осал объектілердің қауіпсіздігін, сондай-ақ қару, оқ-дәрі, жарылғыш құрылғылар мен олардың құрауыштарының айналымына тиісті бақылауды қамтамасыз ету мәселелері елеулі түрде өзекті сипатқа ие болды.</w:t>
      </w:r>
    </w:p>
    <w:p>
      <w:pPr>
        <w:spacing w:after="0"/>
        <w:ind w:left="0"/>
        <w:jc w:val="both"/>
      </w:pPr>
      <w:r>
        <w:rPr>
          <w:rFonts w:ascii="Times New Roman"/>
          <w:b w:val="false"/>
          <w:i w:val="false"/>
          <w:color w:val="000000"/>
          <w:sz w:val="28"/>
        </w:rPr>
        <w:t>
      Сөйтіп, діни экстремизм мен терроризмге қарсы іс-қимыл саласындағы ағымдағы жағдайды талдау арқылы осы саладағы мынадай күшті және әлсіз тұстар белгіленді:</w:t>
      </w:r>
    </w:p>
    <w:bookmarkStart w:name="z14" w:id="11"/>
    <w:p>
      <w:pPr>
        <w:spacing w:after="0"/>
        <w:ind w:left="0"/>
        <w:jc w:val="both"/>
      </w:pPr>
      <w:r>
        <w:rPr>
          <w:rFonts w:ascii="Times New Roman"/>
          <w:b w:val="false"/>
          <w:i w:val="false"/>
          <w:color w:val="000000"/>
          <w:sz w:val="28"/>
        </w:rPr>
        <w:t>
      1. Күшті тұстары:</w:t>
      </w:r>
    </w:p>
    <w:bookmarkEnd w:id="11"/>
    <w:p>
      <w:pPr>
        <w:spacing w:after="0"/>
        <w:ind w:left="0"/>
        <w:jc w:val="both"/>
      </w:pPr>
      <w:r>
        <w:rPr>
          <w:rFonts w:ascii="Times New Roman"/>
          <w:b w:val="false"/>
          <w:i w:val="false"/>
          <w:color w:val="000000"/>
          <w:sz w:val="28"/>
        </w:rPr>
        <w:t>
      1) ішкі саяси тұрақтылықты қамтамасыз етуге бағытталған, соның ішінде экстремизм мен терроризмге қарсы іс-қимыл жасау мәселелері бойынша мемлекеттік саясат жүзеге асырылуда;</w:t>
      </w:r>
    </w:p>
    <w:p>
      <w:pPr>
        <w:spacing w:after="0"/>
        <w:ind w:left="0"/>
        <w:jc w:val="both"/>
      </w:pPr>
      <w:r>
        <w:rPr>
          <w:rFonts w:ascii="Times New Roman"/>
          <w:b w:val="false"/>
          <w:i w:val="false"/>
          <w:color w:val="000000"/>
          <w:sz w:val="28"/>
        </w:rPr>
        <w:t>
      2) мемлекет пен қоғамның бірлескен күш-жігерімен құқықтық нигилизм мен антипатриоттықтың таралуына қолайлы жағдай туғызатын сыбайлас жемқорлыққа қарсы жаппай күрес жүргізілуде;</w:t>
      </w:r>
    </w:p>
    <w:p>
      <w:pPr>
        <w:spacing w:after="0"/>
        <w:ind w:left="0"/>
        <w:jc w:val="both"/>
      </w:pPr>
      <w:r>
        <w:rPr>
          <w:rFonts w:ascii="Times New Roman"/>
          <w:b w:val="false"/>
          <w:i w:val="false"/>
          <w:color w:val="000000"/>
          <w:sz w:val="28"/>
        </w:rPr>
        <w:t>
      3) мемлекет халықтың барлық жігінің әл-ауқатын арттыруға бағытталған әлеуметтік-экономикалық сипаттағы теңдессіз шаралар қабылдауда;</w:t>
      </w:r>
    </w:p>
    <w:p>
      <w:pPr>
        <w:spacing w:after="0"/>
        <w:ind w:left="0"/>
        <w:jc w:val="both"/>
      </w:pPr>
      <w:r>
        <w:rPr>
          <w:rFonts w:ascii="Times New Roman"/>
          <w:b w:val="false"/>
          <w:i w:val="false"/>
          <w:color w:val="000000"/>
          <w:sz w:val="28"/>
        </w:rPr>
        <w:t>
      4) қоғамда діни тағаттылық, конфессияаралық және этносаралық келісім сақталуда;</w:t>
      </w:r>
    </w:p>
    <w:p>
      <w:pPr>
        <w:spacing w:after="0"/>
        <w:ind w:left="0"/>
        <w:jc w:val="both"/>
      </w:pPr>
      <w:r>
        <w:rPr>
          <w:rFonts w:ascii="Times New Roman"/>
          <w:b w:val="false"/>
          <w:i w:val="false"/>
          <w:color w:val="000000"/>
          <w:sz w:val="28"/>
        </w:rPr>
        <w:t>
      5) діни экстремизм мен терроризмге қарсы іс-қимыл жасау жөніндегі шаралар алдын алу жұмысын күшейту жағына қайта бағдарланды;</w:t>
      </w:r>
    </w:p>
    <w:p>
      <w:pPr>
        <w:spacing w:after="0"/>
        <w:ind w:left="0"/>
        <w:jc w:val="both"/>
      </w:pPr>
      <w:r>
        <w:rPr>
          <w:rFonts w:ascii="Times New Roman"/>
          <w:b w:val="false"/>
          <w:i w:val="false"/>
          <w:color w:val="000000"/>
          <w:sz w:val="28"/>
        </w:rPr>
        <w:t>
      6) Қазақстан Республикасының Терроризмге қарсы орталығының бастауымен діни экстремизм мен терроризмге қарсы іс-қимылды үйлестірудің ішкі жүйесі құрылды;</w:t>
      </w:r>
    </w:p>
    <w:p>
      <w:pPr>
        <w:spacing w:after="0"/>
        <w:ind w:left="0"/>
        <w:jc w:val="both"/>
      </w:pPr>
      <w:r>
        <w:rPr>
          <w:rFonts w:ascii="Times New Roman"/>
          <w:b w:val="false"/>
          <w:i w:val="false"/>
          <w:color w:val="000000"/>
          <w:sz w:val="28"/>
        </w:rPr>
        <w:t>
      7) өңірлерде терроризмге қарсы комиссиялар құру арқылы жергілікті атқарушы органдарды діни экстремизм мен терроризмнің алдын алуға тарту жағдайлары қамтамасыз етілді;</w:t>
      </w:r>
    </w:p>
    <w:p>
      <w:pPr>
        <w:spacing w:after="0"/>
        <w:ind w:left="0"/>
        <w:jc w:val="both"/>
      </w:pPr>
      <w:r>
        <w:rPr>
          <w:rFonts w:ascii="Times New Roman"/>
          <w:b w:val="false"/>
          <w:i w:val="false"/>
          <w:color w:val="000000"/>
          <w:sz w:val="28"/>
        </w:rPr>
        <w:t>
      8) діни экстремизм мен терроризмге қарсы іс-қимылдың практикалық тәжірибесі жинақталды;</w:t>
      </w:r>
    </w:p>
    <w:p>
      <w:pPr>
        <w:spacing w:after="0"/>
        <w:ind w:left="0"/>
        <w:jc w:val="both"/>
      </w:pPr>
      <w:r>
        <w:rPr>
          <w:rFonts w:ascii="Times New Roman"/>
          <w:b w:val="false"/>
          <w:i w:val="false"/>
          <w:color w:val="000000"/>
          <w:sz w:val="28"/>
        </w:rPr>
        <w:t>
      9) халықаралық, соның ішінде халықаралық және өңірлік терроризмге қарсы құрылымдар шеңберінде ынтымақтастық жолға қойылды.</w:t>
      </w:r>
    </w:p>
    <w:bookmarkStart w:name="z15" w:id="12"/>
    <w:p>
      <w:pPr>
        <w:spacing w:after="0"/>
        <w:ind w:left="0"/>
        <w:jc w:val="both"/>
      </w:pPr>
      <w:r>
        <w:rPr>
          <w:rFonts w:ascii="Times New Roman"/>
          <w:b w:val="false"/>
          <w:i w:val="false"/>
          <w:color w:val="000000"/>
          <w:sz w:val="28"/>
        </w:rPr>
        <w:t>
      2. Осал тұстары:</w:t>
      </w:r>
    </w:p>
    <w:bookmarkEnd w:id="12"/>
    <w:p>
      <w:pPr>
        <w:spacing w:after="0"/>
        <w:ind w:left="0"/>
        <w:jc w:val="both"/>
      </w:pPr>
      <w:r>
        <w:rPr>
          <w:rFonts w:ascii="Times New Roman"/>
          <w:b w:val="false"/>
          <w:i w:val="false"/>
          <w:color w:val="000000"/>
          <w:sz w:val="28"/>
        </w:rPr>
        <w:t>
      1) радикалдық діни идеология жолын ұстанушылар санының ұлғаю үрдісінің сақталуы;</w:t>
      </w:r>
    </w:p>
    <w:p>
      <w:pPr>
        <w:spacing w:after="0"/>
        <w:ind w:left="0"/>
        <w:jc w:val="both"/>
      </w:pPr>
      <w:r>
        <w:rPr>
          <w:rFonts w:ascii="Times New Roman"/>
          <w:b w:val="false"/>
          <w:i w:val="false"/>
          <w:color w:val="000000"/>
          <w:sz w:val="28"/>
        </w:rPr>
        <w:t>
      2) ақпараттық-түсіндірушілік жұмыс тиімділігінің жетімсіздігі;</w:t>
      </w:r>
    </w:p>
    <w:p>
      <w:pPr>
        <w:spacing w:after="0"/>
        <w:ind w:left="0"/>
        <w:jc w:val="both"/>
      </w:pPr>
      <w:r>
        <w:rPr>
          <w:rFonts w:ascii="Times New Roman"/>
          <w:b w:val="false"/>
          <w:i w:val="false"/>
          <w:color w:val="000000"/>
          <w:sz w:val="28"/>
        </w:rPr>
        <w:t>
      3) экстремистік және террористік мазмұндағы материалдардың, соның ішінде Интернет желісінде таралуына қарсы іс-қимыл жүйесінің жетілмегендігі;</w:t>
      </w:r>
    </w:p>
    <w:p>
      <w:pPr>
        <w:spacing w:after="0"/>
        <w:ind w:left="0"/>
        <w:jc w:val="both"/>
      </w:pPr>
      <w:r>
        <w:rPr>
          <w:rFonts w:ascii="Times New Roman"/>
          <w:b w:val="false"/>
          <w:i w:val="false"/>
          <w:color w:val="000000"/>
          <w:sz w:val="28"/>
        </w:rPr>
        <w:t>
      4) отандық теологиялық білім беру жүйесі дамуының жеткіліксіз деңгейі мен бәсекелестікке қабілетсіздігі;</w:t>
      </w:r>
    </w:p>
    <w:p>
      <w:pPr>
        <w:spacing w:after="0"/>
        <w:ind w:left="0"/>
        <w:jc w:val="both"/>
      </w:pPr>
      <w:r>
        <w:rPr>
          <w:rFonts w:ascii="Times New Roman"/>
          <w:b w:val="false"/>
          <w:i w:val="false"/>
          <w:color w:val="000000"/>
          <w:sz w:val="28"/>
        </w:rPr>
        <w:t>
      5) қазақстандық азаматтар шетелде болған кезеңде оларды радикалдық идеология уағыздаушыларынан оқшаулаудың тиімді шараларының болмауы;</w:t>
      </w:r>
    </w:p>
    <w:p>
      <w:pPr>
        <w:spacing w:after="0"/>
        <w:ind w:left="0"/>
        <w:jc w:val="both"/>
      </w:pPr>
      <w:r>
        <w:rPr>
          <w:rFonts w:ascii="Times New Roman"/>
          <w:b w:val="false"/>
          <w:i w:val="false"/>
          <w:color w:val="000000"/>
          <w:sz w:val="28"/>
        </w:rPr>
        <w:t>
      6) азаматтық қоғам институттарының діни экстремизм мен терроризмге қарсы іс-қимыл жасау жөніндегі жұмысқа тартылуының төмен деңгейі;</w:t>
      </w:r>
    </w:p>
    <w:p>
      <w:pPr>
        <w:spacing w:after="0"/>
        <w:ind w:left="0"/>
        <w:jc w:val="both"/>
      </w:pPr>
      <w:r>
        <w:rPr>
          <w:rFonts w:ascii="Times New Roman"/>
          <w:b w:val="false"/>
          <w:i w:val="false"/>
          <w:color w:val="000000"/>
          <w:sz w:val="28"/>
        </w:rPr>
        <w:t>
      7) діни экстремизм мен терроризмге қарсы іс-қимыл жасау жөніндегі жұмыста ғылыми-әдістемелік сүйемелдеудің жетімсіздігі;</w:t>
      </w:r>
    </w:p>
    <w:p>
      <w:pPr>
        <w:spacing w:after="0"/>
        <w:ind w:left="0"/>
        <w:jc w:val="both"/>
      </w:pPr>
      <w:r>
        <w:rPr>
          <w:rFonts w:ascii="Times New Roman"/>
          <w:b w:val="false"/>
          <w:i w:val="false"/>
          <w:color w:val="000000"/>
          <w:sz w:val="28"/>
        </w:rPr>
        <w:t>
      8) діни экстремизм мен терроризмге қарсы іс-қимылды жүзеге асыратын мемлекеттік органдар қызметкерлерінің кәсіби деңгейін одан әрі арттыру қажеттігі;</w:t>
      </w:r>
    </w:p>
    <w:p>
      <w:pPr>
        <w:spacing w:after="0"/>
        <w:ind w:left="0"/>
        <w:jc w:val="both"/>
      </w:pPr>
      <w:r>
        <w:rPr>
          <w:rFonts w:ascii="Times New Roman"/>
          <w:b w:val="false"/>
          <w:i w:val="false"/>
          <w:color w:val="000000"/>
          <w:sz w:val="28"/>
        </w:rPr>
        <w:t>
      9) арнаулы мемлекеттік және құқық қорғау органдарының қазіргі заманғы техникамен, қару-жарақпен және діни экстремизм мен терроризмге қарсы іс-қимыл жасау саласындағы басқа да жаңа әзірлемелермен әлсіз жарақтандырылуы;</w:t>
      </w:r>
    </w:p>
    <w:p>
      <w:pPr>
        <w:spacing w:after="0"/>
        <w:ind w:left="0"/>
        <w:jc w:val="both"/>
      </w:pPr>
      <w:r>
        <w:rPr>
          <w:rFonts w:ascii="Times New Roman"/>
          <w:b w:val="false"/>
          <w:i w:val="false"/>
          <w:color w:val="000000"/>
          <w:sz w:val="28"/>
        </w:rPr>
        <w:t>
      10) террористік тұрғыдан осал объектілердің қорғалу деңгейінің жетімсіздігі;</w:t>
      </w:r>
    </w:p>
    <w:p>
      <w:pPr>
        <w:spacing w:after="0"/>
        <w:ind w:left="0"/>
        <w:jc w:val="both"/>
      </w:pPr>
      <w:r>
        <w:rPr>
          <w:rFonts w:ascii="Times New Roman"/>
          <w:b w:val="false"/>
          <w:i w:val="false"/>
          <w:color w:val="000000"/>
          <w:sz w:val="28"/>
        </w:rPr>
        <w:t>
      11) радикалдық діни қауымдастықтардың қылмыстық құрылымдармен, әсіресе түзеу мекемелерінің жағдайларында біте қайнасуы;</w:t>
      </w:r>
    </w:p>
    <w:p>
      <w:pPr>
        <w:spacing w:after="0"/>
        <w:ind w:left="0"/>
        <w:jc w:val="both"/>
      </w:pPr>
      <w:r>
        <w:rPr>
          <w:rFonts w:ascii="Times New Roman"/>
          <w:b w:val="false"/>
          <w:i w:val="false"/>
          <w:color w:val="000000"/>
          <w:sz w:val="28"/>
        </w:rPr>
        <w:t>
      12) экстремизм мен терроризмді қаржыландырудың көздері мен тәсілдерін анықтау тетіктерінің жетілмегендігі.</w:t>
      </w:r>
    </w:p>
    <w:bookmarkStart w:name="z16" w:id="13"/>
    <w:p>
      <w:pPr>
        <w:spacing w:after="0"/>
        <w:ind w:left="0"/>
        <w:jc w:val="left"/>
      </w:pPr>
      <w:r>
        <w:rPr>
          <w:rFonts w:ascii="Times New Roman"/>
          <w:b/>
          <w:i w:val="false"/>
          <w:color w:val="000000"/>
        </w:rPr>
        <w:t xml:space="preserve"> 4. Бағдарламаның мақсаттары, міндеттері, нысаналы индикаторлары мен оны іске асыру нәтижелерінің көрсеткіштері</w:t>
      </w:r>
    </w:p>
    <w:bookmarkEnd w:id="13"/>
    <w:p>
      <w:pPr>
        <w:spacing w:after="0"/>
        <w:ind w:left="0"/>
        <w:jc w:val="both"/>
      </w:pPr>
      <w:r>
        <w:rPr>
          <w:rFonts w:ascii="Times New Roman"/>
          <w:b w:val="false"/>
          <w:i w:val="false"/>
          <w:color w:val="000000"/>
          <w:sz w:val="28"/>
        </w:rPr>
        <w:t>
      Бағдарламаның мақсаты: Діни экстремизм көріністерінің алдын алу және терроризм қатерін болдырмау арқылы адамның, қоғамның және мемлекеттің қауіпсіздігін қамтамасыз ету.</w:t>
      </w:r>
    </w:p>
    <w:p>
      <w:pPr>
        <w:spacing w:after="0"/>
        <w:ind w:left="0"/>
        <w:jc w:val="both"/>
      </w:pPr>
      <w:r>
        <w:rPr>
          <w:rFonts w:ascii="Times New Roman"/>
          <w:b w:val="false"/>
          <w:i w:val="false"/>
          <w:color w:val="000000"/>
          <w:sz w:val="28"/>
        </w:rPr>
        <w:t>
      Бағдарламаның мақсатына жету мынадай нысаналы индикаторлармен өлшенетін болады:</w:t>
      </w:r>
    </w:p>
    <w:p>
      <w:pPr>
        <w:spacing w:after="0"/>
        <w:ind w:left="0"/>
        <w:jc w:val="both"/>
      </w:pPr>
      <w:r>
        <w:rPr>
          <w:rFonts w:ascii="Times New Roman"/>
          <w:b w:val="false"/>
          <w:i w:val="false"/>
          <w:color w:val="000000"/>
          <w:sz w:val="28"/>
        </w:rPr>
        <w:t>
      1) 2017 жылға қарай ел халқы, соның ішінде 100% жастар мен діни негізде радикалдық идеологияға бейімдер, сондай-ақ оған ұшыраған адамдар экстремизм мен терроризм идеяларын қажетсінбейтін сананы қалыптастыруға бағытталған кешенді алдын алу жұмысымен қамтылатын болады;</w:t>
      </w:r>
    </w:p>
    <w:p>
      <w:pPr>
        <w:spacing w:after="0"/>
        <w:ind w:left="0"/>
        <w:jc w:val="both"/>
      </w:pPr>
      <w:r>
        <w:rPr>
          <w:rFonts w:ascii="Times New Roman"/>
          <w:b w:val="false"/>
          <w:i w:val="false"/>
          <w:color w:val="000000"/>
          <w:sz w:val="28"/>
        </w:rPr>
        <w:t>
      2) терроризм актілерінің дайындалу және қастандық жасау сатысында беті қайтарылғандарының осындай дайындалып жатқан және анықталған қылмыстардың жалпы санына арақатынасы 100%-ға шаққанда 2017 жылға қарай кемінде 95%-ды құрайтын болады;</w:t>
      </w:r>
    </w:p>
    <w:p>
      <w:pPr>
        <w:spacing w:after="0"/>
        <w:ind w:left="0"/>
        <w:jc w:val="both"/>
      </w:pPr>
      <w:r>
        <w:rPr>
          <w:rFonts w:ascii="Times New Roman"/>
          <w:b w:val="false"/>
          <w:i w:val="false"/>
          <w:color w:val="000000"/>
          <w:sz w:val="28"/>
        </w:rPr>
        <w:t>
      3) террористік тұрғыдан осал объектілердің, халықтың, мемлекеттік уәкілетті органдардың күші мен құралдарының экстремистік және террористік әрекет салдарын барынша азайтуға және жоюға дайындығының дәрежесі 2017 жылға қарай 100% құрайтын болады.</w:t>
      </w:r>
    </w:p>
    <w:p>
      <w:pPr>
        <w:spacing w:after="0"/>
        <w:ind w:left="0"/>
        <w:jc w:val="both"/>
      </w:pPr>
      <w:r>
        <w:rPr>
          <w:rFonts w:ascii="Times New Roman"/>
          <w:b w:val="false"/>
          <w:i w:val="false"/>
          <w:color w:val="000000"/>
          <w:sz w:val="28"/>
        </w:rPr>
        <w:t>
      Бағдарлама мақсатына мынадай міндеттерді шешу жолымен қол жеткізіледі:</w:t>
      </w:r>
    </w:p>
    <w:p>
      <w:pPr>
        <w:spacing w:after="0"/>
        <w:ind w:left="0"/>
        <w:jc w:val="both"/>
      </w:pPr>
      <w:r>
        <w:rPr>
          <w:rFonts w:ascii="Times New Roman"/>
          <w:b w:val="false"/>
          <w:i w:val="false"/>
          <w:color w:val="000000"/>
          <w:sz w:val="28"/>
        </w:rPr>
        <w:t>
      1) қоғамда төзімді діни сана мен радикалдық идеологияға деген иммунитетті қалыптастыруға бағытталған діни экстремизм мен терроризмнің алдын алу шараларын жетілдіру;</w:t>
      </w:r>
    </w:p>
    <w:p>
      <w:pPr>
        <w:spacing w:after="0"/>
        <w:ind w:left="0"/>
        <w:jc w:val="both"/>
      </w:pPr>
      <w:r>
        <w:rPr>
          <w:rFonts w:ascii="Times New Roman"/>
          <w:b w:val="false"/>
          <w:i w:val="false"/>
          <w:color w:val="000000"/>
          <w:sz w:val="28"/>
        </w:rPr>
        <w:t>
      2) діни экстремизм мен терроризмнің көріністерін, соның ішінде арнаулы мемлекеттік және құқық қорғау органдарының қызметін қамтамасыз ету жүйесін жетілдіру арқылы анықтау мен жолын кесудің тиімділігін арттыру;</w:t>
      </w:r>
    </w:p>
    <w:p>
      <w:pPr>
        <w:spacing w:after="0"/>
        <w:ind w:left="0"/>
        <w:jc w:val="both"/>
      </w:pPr>
      <w:r>
        <w:rPr>
          <w:rFonts w:ascii="Times New Roman"/>
          <w:b w:val="false"/>
          <w:i w:val="false"/>
          <w:color w:val="000000"/>
          <w:sz w:val="28"/>
        </w:rPr>
        <w:t>
      3) экстремистік және террористік әрекеттердің салдарын барынша азайту мен жою шараларының жүйесін жетілдіру.</w:t>
      </w:r>
    </w:p>
    <w:p>
      <w:pPr>
        <w:spacing w:after="0"/>
        <w:ind w:left="0"/>
        <w:jc w:val="both"/>
      </w:pPr>
      <w:r>
        <w:rPr>
          <w:rFonts w:ascii="Times New Roman"/>
          <w:b w:val="false"/>
          <w:i w:val="false"/>
          <w:color w:val="000000"/>
          <w:sz w:val="28"/>
        </w:rPr>
        <w:t>
      Міндеттерді шешудің дәрежесі нәтижелердің мынадай көрсеткіштерімен бағаланатын болады:</w:t>
      </w:r>
    </w:p>
    <w:bookmarkStart w:name="z17" w:id="14"/>
    <w:p>
      <w:pPr>
        <w:spacing w:after="0"/>
        <w:ind w:left="0"/>
        <w:jc w:val="both"/>
      </w:pPr>
      <w:r>
        <w:rPr>
          <w:rFonts w:ascii="Times New Roman"/>
          <w:b w:val="false"/>
          <w:i w:val="false"/>
          <w:color w:val="000000"/>
          <w:sz w:val="28"/>
        </w:rPr>
        <w:t>
      1. Бірінші міндет бойынша:</w:t>
      </w:r>
    </w:p>
    <w:bookmarkEnd w:id="14"/>
    <w:p>
      <w:pPr>
        <w:spacing w:after="0"/>
        <w:ind w:left="0"/>
        <w:jc w:val="both"/>
      </w:pPr>
      <w:r>
        <w:rPr>
          <w:rFonts w:ascii="Times New Roman"/>
          <w:b w:val="false"/>
          <w:i w:val="false"/>
          <w:color w:val="000000"/>
          <w:sz w:val="28"/>
        </w:rPr>
        <w:t>
      1) 2017 жылға қарай 100% діни негізде радикалдық идеологияға бейімдер, сондай-ақ оған ұшыраған адамдар арнаулы ақпараттық-насихаттау топтары мен мемлекеттік органдардың атаулы алдын алу жұмысымен қамтылатын болады;</w:t>
      </w:r>
    </w:p>
    <w:p>
      <w:pPr>
        <w:spacing w:after="0"/>
        <w:ind w:left="0"/>
        <w:jc w:val="both"/>
      </w:pPr>
      <w:r>
        <w:rPr>
          <w:rFonts w:ascii="Times New Roman"/>
          <w:b w:val="false"/>
          <w:i w:val="false"/>
          <w:color w:val="000000"/>
          <w:sz w:val="28"/>
        </w:rPr>
        <w:t>
      2) 2017 жылға қарай қоршаған болмысқа саналы көзқараспен қарауға және радикалдық діни сипатта алынған ақпаратты сыни көзқараспен қабылдау үшін дін туралы қажетті білім көлемін игерумен орта білім ұйымдары, сондай-ақ техникалық және кәсіптік, жоғары оқу ұйымдары оқушыларын 100% қамту қамтамасыз етіледі;</w:t>
      </w:r>
    </w:p>
    <w:p>
      <w:pPr>
        <w:spacing w:after="0"/>
        <w:ind w:left="0"/>
        <w:jc w:val="both"/>
      </w:pPr>
      <w:r>
        <w:rPr>
          <w:rFonts w:ascii="Times New Roman"/>
          <w:b w:val="false"/>
          <w:i w:val="false"/>
          <w:color w:val="000000"/>
          <w:sz w:val="28"/>
        </w:rPr>
        <w:t>
      3) 2017 жылға қарай ауылдық округ деңгейіне дейінгі әрбір елді мекенде (100%) балалар мен жастардың тиісті мәдени, рухани-имандылық, патриоттық, дене дамуы мен тәрбиесіне жағдай жасалатын болады;</w:t>
      </w:r>
    </w:p>
    <w:p>
      <w:pPr>
        <w:spacing w:after="0"/>
        <w:ind w:left="0"/>
        <w:jc w:val="both"/>
      </w:pPr>
      <w:r>
        <w:rPr>
          <w:rFonts w:ascii="Times New Roman"/>
          <w:b w:val="false"/>
          <w:i w:val="false"/>
          <w:color w:val="000000"/>
          <w:sz w:val="28"/>
        </w:rPr>
        <w:t>
      4) діни экстремизм мен терроризм идеяларын насихаттайтын жарияланымдарды анықтау тұрғысынан мониторингпен қамтылған баспа БАҚ материалдарының жыл сайынғы көлемі кемінде 20 718 жолақты құрайды;</w:t>
      </w:r>
    </w:p>
    <w:p>
      <w:pPr>
        <w:spacing w:after="0"/>
        <w:ind w:left="0"/>
        <w:jc w:val="both"/>
      </w:pPr>
      <w:r>
        <w:rPr>
          <w:rFonts w:ascii="Times New Roman"/>
          <w:b w:val="false"/>
          <w:i w:val="false"/>
          <w:color w:val="000000"/>
          <w:sz w:val="28"/>
        </w:rPr>
        <w:t>
      5) діни экстремизм мен терроризм идеяларын насихаттайтын жарияланымдарды анықтау тұрғысынан мониторингпен қамтылған электрондық БАҚ материалдарының жыл сайынғы көлемі кемінде 74 460 сағатты құрайтын болады;</w:t>
      </w:r>
    </w:p>
    <w:p>
      <w:pPr>
        <w:spacing w:after="0"/>
        <w:ind w:left="0"/>
        <w:jc w:val="both"/>
      </w:pPr>
      <w:r>
        <w:rPr>
          <w:rFonts w:ascii="Times New Roman"/>
          <w:b w:val="false"/>
          <w:i w:val="false"/>
          <w:color w:val="000000"/>
          <w:sz w:val="28"/>
        </w:rPr>
        <w:t>
      6) діни экстремизм мен терроризм идеяларын насихаттайтын материалдардың жариялануын анықтау тұрғысынан мониторингпен қамтылған Интернет-ресурстардың жыл сайынғы саны кемінде 10 000 құрайды;</w:t>
      </w:r>
    </w:p>
    <w:p>
      <w:pPr>
        <w:spacing w:after="0"/>
        <w:ind w:left="0"/>
        <w:jc w:val="both"/>
      </w:pPr>
      <w:r>
        <w:rPr>
          <w:rFonts w:ascii="Times New Roman"/>
          <w:b w:val="false"/>
          <w:i w:val="false"/>
          <w:color w:val="000000"/>
          <w:sz w:val="28"/>
        </w:rPr>
        <w:t>
      7) діни экстремизм мен терроризмге қарсы іс-қимыл мәселелері жөнінде жыл сайын кемінде 5 000 ақпараттық-насихаттық, түсіндіру-алдын алу іс-шаралары өткізілетін болады;</w:t>
      </w:r>
    </w:p>
    <w:p>
      <w:pPr>
        <w:spacing w:after="0"/>
        <w:ind w:left="0"/>
        <w:jc w:val="both"/>
      </w:pPr>
      <w:r>
        <w:rPr>
          <w:rFonts w:ascii="Times New Roman"/>
          <w:b w:val="false"/>
          <w:i w:val="false"/>
          <w:color w:val="000000"/>
          <w:sz w:val="28"/>
        </w:rPr>
        <w:t>
      8) 2014 жылдан бастап Діни экстремизм мен терроризм идеологиясынан зардап шеккен немесе радикалдық идеологияның ықпалына түскен адамдарды оңалту жөніндегі орталықтың құрылуы мен жұмыс істеуі қамтамасыз етіледі.</w:t>
      </w:r>
    </w:p>
    <w:bookmarkStart w:name="z18" w:id="15"/>
    <w:p>
      <w:pPr>
        <w:spacing w:after="0"/>
        <w:ind w:left="0"/>
        <w:jc w:val="both"/>
      </w:pPr>
      <w:r>
        <w:rPr>
          <w:rFonts w:ascii="Times New Roman"/>
          <w:b w:val="false"/>
          <w:i w:val="false"/>
          <w:color w:val="000000"/>
          <w:sz w:val="28"/>
        </w:rPr>
        <w:t>
      2. Екінші міндет бойынша:</w:t>
      </w:r>
    </w:p>
    <w:bookmarkEnd w:id="15"/>
    <w:p>
      <w:pPr>
        <w:spacing w:after="0"/>
        <w:ind w:left="0"/>
        <w:jc w:val="both"/>
      </w:pPr>
      <w:r>
        <w:rPr>
          <w:rFonts w:ascii="Times New Roman"/>
          <w:b w:val="false"/>
          <w:i w:val="false"/>
          <w:color w:val="000000"/>
          <w:sz w:val="28"/>
        </w:rPr>
        <w:t>
      1) жыл сайын қызметі Қазақстан Республикасының аумағында іс жүргізу барысында белгіленген (дәлелденген) экстремистік және/немесе террористік ұйымдардың 100% қызметінің жолын кесу (тыйым салу) қамтамасыз етіледі;</w:t>
      </w:r>
    </w:p>
    <w:p>
      <w:pPr>
        <w:spacing w:after="0"/>
        <w:ind w:left="0"/>
        <w:jc w:val="both"/>
      </w:pPr>
      <w:r>
        <w:rPr>
          <w:rFonts w:ascii="Times New Roman"/>
          <w:b w:val="false"/>
          <w:i w:val="false"/>
          <w:color w:val="000000"/>
          <w:sz w:val="28"/>
        </w:rPr>
        <w:t>
      2) жыл сайын тиісті сараптамалық зерттеулер арқылы мазмұнында экстремизм мен терроризмді насихаттау және/немесе ақтау белгілері анықталған ақпараттық материалдардың Қазақстан Республикасы аумағында таратылуының жолын кесу 100% қамтамасыз етіледі;</w:t>
      </w:r>
    </w:p>
    <w:p>
      <w:pPr>
        <w:spacing w:after="0"/>
        <w:ind w:left="0"/>
        <w:jc w:val="both"/>
      </w:pPr>
      <w:r>
        <w:rPr>
          <w:rFonts w:ascii="Times New Roman"/>
          <w:b w:val="false"/>
          <w:i w:val="false"/>
          <w:color w:val="000000"/>
          <w:sz w:val="28"/>
        </w:rPr>
        <w:t>
      3) 2017 жылға қарай кадрлық әлеует күшейтіліп, сондай-ақ діни экстремизм мен терроризмге қарсы іс-қимылды жүзеге асыратын мемлекеттік органдар қызметкерлерінің кәсіби деңгейі мен біліктілігін арттыру 100% қамтамасыз етіледі;</w:t>
      </w:r>
    </w:p>
    <w:p>
      <w:pPr>
        <w:spacing w:after="0"/>
        <w:ind w:left="0"/>
        <w:jc w:val="both"/>
      </w:pPr>
      <w:r>
        <w:rPr>
          <w:rFonts w:ascii="Times New Roman"/>
          <w:b w:val="false"/>
          <w:i w:val="false"/>
          <w:color w:val="000000"/>
          <w:sz w:val="28"/>
        </w:rPr>
        <w:t>
      4) 2017 жылға қарай діни экстремизм мен терроризмге қарсы іс-қимыл саласындағы қазіргі заманғы техника, қару-жарақ пен жаңа технологиялар үлесі арнаулы мемлекеттік және құқық қорғау органдарының арттехқару-жарағы мен арнайы техникасының жалпы көлеміне шаққанда кемінде 30%-ды құрайды;</w:t>
      </w:r>
    </w:p>
    <w:p>
      <w:pPr>
        <w:spacing w:after="0"/>
        <w:ind w:left="0"/>
        <w:jc w:val="both"/>
      </w:pPr>
      <w:r>
        <w:rPr>
          <w:rFonts w:ascii="Times New Roman"/>
          <w:b w:val="false"/>
          <w:i w:val="false"/>
          <w:color w:val="000000"/>
          <w:sz w:val="28"/>
        </w:rPr>
        <w:t>
      5) 2017 жылға қарай ерікті негізде қоғамдық тәртіпті қамтамасыз етуге қатысатын азаматтар саны кемінде 30 000 адамды құрайтын болады;</w:t>
      </w:r>
    </w:p>
    <w:p>
      <w:pPr>
        <w:spacing w:after="0"/>
        <w:ind w:left="0"/>
        <w:jc w:val="both"/>
      </w:pPr>
      <w:r>
        <w:rPr>
          <w:rFonts w:ascii="Times New Roman"/>
          <w:b w:val="false"/>
          <w:i w:val="false"/>
          <w:color w:val="000000"/>
          <w:sz w:val="28"/>
        </w:rPr>
        <w:t>
      6) 2017 жылға қарай ішкі істер органдарының жедел басқару  орталықтарының көше бейнебақылау камераларының саны 2013 жылдың басындағы көрсеткішпен салыстырғанда кемінде 75%-ға арттырылатын болады;</w:t>
      </w:r>
    </w:p>
    <w:p>
      <w:pPr>
        <w:spacing w:after="0"/>
        <w:ind w:left="0"/>
        <w:jc w:val="both"/>
      </w:pPr>
      <w:r>
        <w:rPr>
          <w:rFonts w:ascii="Times New Roman"/>
          <w:b w:val="false"/>
          <w:i w:val="false"/>
          <w:color w:val="000000"/>
          <w:sz w:val="28"/>
        </w:rPr>
        <w:t>
      7) барлық (100%) арнаулы және түзеу мекемелерінде жыл сайын осы мекемелерде радикалдық діни идеологияның таралуын болдырмауға және жолын кесуге бағытталған іс-шаралар өткізілетін болады;</w:t>
      </w:r>
    </w:p>
    <w:p>
      <w:pPr>
        <w:spacing w:after="0"/>
        <w:ind w:left="0"/>
        <w:jc w:val="both"/>
      </w:pPr>
      <w:r>
        <w:rPr>
          <w:rFonts w:ascii="Times New Roman"/>
          <w:b w:val="false"/>
          <w:i w:val="false"/>
          <w:color w:val="000000"/>
          <w:sz w:val="28"/>
        </w:rPr>
        <w:t>
      8) 2014 жылдан бастап жыл сайын ғылыми-қолданбалы зерттеулер жүргізу қорытындылары бойынша мемлекеттік органдар діни экстремизм мен терроризмге қарсы іс-қимылдың тиімділігін жетілдіру жөнінде практикалық ұсынымдар тұжырымдалады;</w:t>
      </w:r>
    </w:p>
    <w:p>
      <w:pPr>
        <w:spacing w:after="0"/>
        <w:ind w:left="0"/>
        <w:jc w:val="both"/>
      </w:pPr>
      <w:r>
        <w:rPr>
          <w:rFonts w:ascii="Times New Roman"/>
          <w:b w:val="false"/>
          <w:i w:val="false"/>
          <w:color w:val="000000"/>
          <w:sz w:val="28"/>
        </w:rPr>
        <w:t>
      9) 2014 жылдан бастап жыл сайын осы тәжірибені, соның ішінде тиісті мемлекеттерге (кемінде 2 елге) бару нәтижелері бойынша зерделеу қорытындылары бойынша діни экстремизм мен терроризмге қарсы іс-қимылдың оң халықаралық тәжірибесін пайдалану жөнінде ұсынымдар тұжырымдалады.</w:t>
      </w:r>
    </w:p>
    <w:bookmarkStart w:name="z19" w:id="16"/>
    <w:p>
      <w:pPr>
        <w:spacing w:after="0"/>
        <w:ind w:left="0"/>
        <w:jc w:val="both"/>
      </w:pPr>
      <w:r>
        <w:rPr>
          <w:rFonts w:ascii="Times New Roman"/>
          <w:b w:val="false"/>
          <w:i w:val="false"/>
          <w:color w:val="000000"/>
          <w:sz w:val="28"/>
        </w:rPr>
        <w:t>
      3. Үшінші міндет бойынша:</w:t>
      </w:r>
    </w:p>
    <w:bookmarkEnd w:id="16"/>
    <w:p>
      <w:pPr>
        <w:spacing w:after="0"/>
        <w:ind w:left="0"/>
        <w:jc w:val="both"/>
      </w:pPr>
      <w:r>
        <w:rPr>
          <w:rFonts w:ascii="Times New Roman"/>
          <w:b w:val="false"/>
          <w:i w:val="false"/>
          <w:color w:val="000000"/>
          <w:sz w:val="28"/>
        </w:rPr>
        <w:t>
      1) террористік қызметтің салдарларын барынша азайту және жоюға терроризмге қарсы операция жүргізу бойынша толық дайындық талаптарына жауап беретін терроризмге қарсы күрес жөніндегі жедел штабтардың үлес салмағы 2017 жылға қарай 100%-ға жетеді;</w:t>
      </w:r>
    </w:p>
    <w:p>
      <w:pPr>
        <w:spacing w:after="0"/>
        <w:ind w:left="0"/>
        <w:jc w:val="both"/>
      </w:pPr>
      <w:r>
        <w:rPr>
          <w:rFonts w:ascii="Times New Roman"/>
          <w:b w:val="false"/>
          <w:i w:val="false"/>
          <w:color w:val="000000"/>
          <w:sz w:val="28"/>
        </w:rPr>
        <w:t>
      2) тұрғындарды ақпараттандыру мақсатында ресми бұқаралық ақпарат құралдарында (республикалық және жергілікті) терроризм актісінің ықтимал қатері немесе жасалуы, терроризмге қарсы операция жүргізу кезінде азаматтардың өз-өзін ұстау ережелерін жыл сайын орналастыру қамтамасыз етіледі;</w:t>
      </w:r>
    </w:p>
    <w:p>
      <w:pPr>
        <w:spacing w:after="0"/>
        <w:ind w:left="0"/>
        <w:jc w:val="both"/>
      </w:pPr>
      <w:r>
        <w:rPr>
          <w:rFonts w:ascii="Times New Roman"/>
          <w:b w:val="false"/>
          <w:i w:val="false"/>
          <w:color w:val="000000"/>
          <w:sz w:val="28"/>
        </w:rPr>
        <w:t>
      3) 2017 жылға қарай пайдалануға жаңадан берілетін террористік тұрғыдан осал объектілердің қазіргі заманғы қауіпсіздік жүйелерімен қамтамасыз етілу деңгейі 100% құрайды, ал қолданыстағыларының қамтамасыз етілуі - кемінде 70% құрайтын болады;</w:t>
      </w:r>
    </w:p>
    <w:p>
      <w:pPr>
        <w:spacing w:after="0"/>
        <w:ind w:left="0"/>
        <w:jc w:val="both"/>
      </w:pPr>
      <w:r>
        <w:rPr>
          <w:rFonts w:ascii="Times New Roman"/>
          <w:b w:val="false"/>
          <w:i w:val="false"/>
          <w:color w:val="000000"/>
          <w:sz w:val="28"/>
        </w:rPr>
        <w:t>
      4) 2017 жылға қарай терроризм актісінің қатері немесе жасалуы кезінде қажетті қауіпсіздік пен ден қою шараларына террористік тұрғыдан осал объектілердің жауапты қызметкерлерінің кемінде 90%-ы оқытумен қамтылатын болады;</w:t>
      </w:r>
    </w:p>
    <w:p>
      <w:pPr>
        <w:spacing w:after="0"/>
        <w:ind w:left="0"/>
        <w:jc w:val="both"/>
      </w:pPr>
      <w:r>
        <w:rPr>
          <w:rFonts w:ascii="Times New Roman"/>
          <w:b w:val="false"/>
          <w:i w:val="false"/>
          <w:color w:val="000000"/>
          <w:sz w:val="28"/>
        </w:rPr>
        <w:t>
      5) кәсіби авариялық-құтқару қызметтері мен құрамаларының қажетті қазіргі заманғы жабдықтармен жарақтандырылуы жыл сайын 1,5-2%-ға арттырылады;</w:t>
      </w:r>
    </w:p>
    <w:p>
      <w:pPr>
        <w:spacing w:after="0"/>
        <w:ind w:left="0"/>
        <w:jc w:val="both"/>
      </w:pPr>
      <w:r>
        <w:rPr>
          <w:rFonts w:ascii="Times New Roman"/>
          <w:b w:val="false"/>
          <w:i w:val="false"/>
          <w:color w:val="000000"/>
          <w:sz w:val="28"/>
        </w:rPr>
        <w:t>
      6) 2014 жылдан бастап терроризм актісі нәтижесінде зардап шеккен барлық адамға (100%) заңнамаға сәйкес келтірілген мүліктік залал өтелетін болады, сондай-ақ әлеуметтік оңалту шаралары көрсетіледі.</w:t>
      </w:r>
    </w:p>
    <w:bookmarkStart w:name="z20" w:id="17"/>
    <w:p>
      <w:pPr>
        <w:spacing w:after="0"/>
        <w:ind w:left="0"/>
        <w:jc w:val="left"/>
      </w:pPr>
      <w:r>
        <w:rPr>
          <w:rFonts w:ascii="Times New Roman"/>
          <w:b/>
          <w:i w:val="false"/>
          <w:color w:val="000000"/>
        </w:rPr>
        <w:t xml:space="preserve"> 5. Бағдарламаның негізгі бағыттары, қойылған мақсаттарына қол жеткізу жолдары және тиісті шаралар</w:t>
      </w:r>
    </w:p>
    <w:bookmarkEnd w:id="17"/>
    <w:p>
      <w:pPr>
        <w:spacing w:after="0"/>
        <w:ind w:left="0"/>
        <w:jc w:val="both"/>
      </w:pPr>
      <w:r>
        <w:rPr>
          <w:rFonts w:ascii="Times New Roman"/>
          <w:b w:val="false"/>
          <w:i w:val="false"/>
          <w:color w:val="000000"/>
          <w:sz w:val="28"/>
        </w:rPr>
        <w:t>
      Бағдарламаның қойылған мақсатына қол жеткізу мынадай бағыттар бойынша қамтамасыз етілетін болады:</w:t>
      </w:r>
    </w:p>
    <w:bookmarkStart w:name="z21" w:id="18"/>
    <w:p>
      <w:pPr>
        <w:spacing w:after="0"/>
        <w:ind w:left="0"/>
        <w:jc w:val="both"/>
      </w:pPr>
      <w:r>
        <w:rPr>
          <w:rFonts w:ascii="Times New Roman"/>
          <w:b w:val="false"/>
          <w:i w:val="false"/>
          <w:color w:val="000000"/>
          <w:sz w:val="28"/>
        </w:rPr>
        <w:t>
      1. Діни экстремизм мен терроризмнің алдын алу шараларын жетілдірілуге:</w:t>
      </w:r>
    </w:p>
    <w:bookmarkEnd w:id="18"/>
    <w:p>
      <w:pPr>
        <w:spacing w:after="0"/>
        <w:ind w:left="0"/>
        <w:jc w:val="both"/>
      </w:pPr>
      <w:r>
        <w:rPr>
          <w:rFonts w:ascii="Times New Roman"/>
          <w:b w:val="false"/>
          <w:i w:val="false"/>
          <w:color w:val="000000"/>
          <w:sz w:val="28"/>
        </w:rPr>
        <w:t>
      1) діни экстремизм мен терроризмнің қоғамда таралу себептері мен шарттарын, ықтимал экстремист пен террористің әлеуметтік портретін зерделеу, аталған салада жүргізіліп жатқан мемлекеттік саясаттың осал жақтарын бағалау мен анықтау бойынша ғылыми, талдамалық және әлеуметтік зерттеулер жүргізу;</w:t>
      </w:r>
    </w:p>
    <w:p>
      <w:pPr>
        <w:spacing w:after="0"/>
        <w:ind w:left="0"/>
        <w:jc w:val="both"/>
      </w:pPr>
      <w:r>
        <w:rPr>
          <w:rFonts w:ascii="Times New Roman"/>
          <w:b w:val="false"/>
          <w:i w:val="false"/>
          <w:color w:val="000000"/>
          <w:sz w:val="28"/>
        </w:rPr>
        <w:t>
      2) діни экстремизм мен терроризмнің алдын алудың тиімді түрлері мен әдістерін әзірлеу және енгізу;</w:t>
      </w:r>
    </w:p>
    <w:p>
      <w:pPr>
        <w:spacing w:after="0"/>
        <w:ind w:left="0"/>
        <w:jc w:val="both"/>
      </w:pPr>
      <w:r>
        <w:rPr>
          <w:rFonts w:ascii="Times New Roman"/>
          <w:b w:val="false"/>
          <w:i w:val="false"/>
          <w:color w:val="000000"/>
          <w:sz w:val="28"/>
        </w:rPr>
        <w:t>
      3) ақпараттық-түсіндіру жұмысының тиімділігін сапалы арттыру;</w:t>
      </w:r>
    </w:p>
    <w:p>
      <w:pPr>
        <w:spacing w:after="0"/>
        <w:ind w:left="0"/>
        <w:jc w:val="both"/>
      </w:pPr>
      <w:r>
        <w:rPr>
          <w:rFonts w:ascii="Times New Roman"/>
          <w:b w:val="false"/>
          <w:i w:val="false"/>
          <w:color w:val="000000"/>
          <w:sz w:val="28"/>
        </w:rPr>
        <w:t>
      4) радикалдық діни идеологияның жат және қабылдауға тұрмайтындығы туралы діни негізде мақсатты топтардың (радикалдық идеологияға бейім, сондай-ақ оған ұшыраған адамдардың) арасында атаулы алдын алу жұмыстарын ұйымдастырып, жүргізу;</w:t>
      </w:r>
    </w:p>
    <w:p>
      <w:pPr>
        <w:spacing w:after="0"/>
        <w:ind w:left="0"/>
        <w:jc w:val="both"/>
      </w:pPr>
      <w:r>
        <w:rPr>
          <w:rFonts w:ascii="Times New Roman"/>
          <w:b w:val="false"/>
          <w:i w:val="false"/>
          <w:color w:val="000000"/>
          <w:sz w:val="28"/>
        </w:rPr>
        <w:t>
      5) орта білім беру ұйымдары, сондай-ақ техникалық және кәсіптік, жоғары оқу ұйымдары оқушыларын қоршаған болмысқа саналы көзқараспен қарау және радикалдық діни идеологияны сыни көзқараспен қабылдау үшін дін туралы қажетті білім көлемін олардың игеруін қамтамасыз ету;</w:t>
      </w:r>
    </w:p>
    <w:p>
      <w:pPr>
        <w:spacing w:after="0"/>
        <w:ind w:left="0"/>
        <w:jc w:val="both"/>
      </w:pPr>
      <w:r>
        <w:rPr>
          <w:rFonts w:ascii="Times New Roman"/>
          <w:b w:val="false"/>
          <w:i w:val="false"/>
          <w:color w:val="000000"/>
          <w:sz w:val="28"/>
        </w:rPr>
        <w:t>
      6) отандық теологиялық білім беру жүйелерінің бәсекелестікке қабілеттілік пен тұрғындарға қолжетімділік деңгейін арттыру арқылы одан әрі дамыту;</w:t>
      </w:r>
    </w:p>
    <w:p>
      <w:pPr>
        <w:spacing w:after="0"/>
        <w:ind w:left="0"/>
        <w:jc w:val="both"/>
      </w:pPr>
      <w:r>
        <w:rPr>
          <w:rFonts w:ascii="Times New Roman"/>
          <w:b w:val="false"/>
          <w:i w:val="false"/>
          <w:color w:val="000000"/>
          <w:sz w:val="28"/>
        </w:rPr>
        <w:t>
      7) орта мектептердің жоғары сыныптарының, техникалық және кәсіптік, жоғары білім беру ұйымдарының бірінші курс оқушыларына жастарда теріс пиғылды идеологияны тұрақты қажетсінбеуді қалыптастыруға бағытталған тақырыптық роликтер (фильмдер) көрсету тәжірибесін енгізу;</w:t>
      </w:r>
    </w:p>
    <w:p>
      <w:pPr>
        <w:spacing w:after="0"/>
        <w:ind w:left="0"/>
        <w:jc w:val="both"/>
      </w:pPr>
      <w:r>
        <w:rPr>
          <w:rFonts w:ascii="Times New Roman"/>
          <w:b w:val="false"/>
          <w:i w:val="false"/>
          <w:color w:val="000000"/>
          <w:sz w:val="28"/>
        </w:rPr>
        <w:t>
      8) жастар ортасында Қазақстан халқының дәстүрі мен мәдени мұрасына сәйкес сана қалыптастыруға бағытталған діни экстремизм мен терроризмнің алдын алу жөніндегі әлеуметтік жобаны іске асыру;</w:t>
      </w:r>
    </w:p>
    <w:p>
      <w:pPr>
        <w:spacing w:after="0"/>
        <w:ind w:left="0"/>
        <w:jc w:val="both"/>
      </w:pPr>
      <w:r>
        <w:rPr>
          <w:rFonts w:ascii="Times New Roman"/>
          <w:b w:val="false"/>
          <w:i w:val="false"/>
          <w:color w:val="000000"/>
          <w:sz w:val="28"/>
        </w:rPr>
        <w:t>
      9) жастарды негіз құрайтын моральдық-имандылық және мәдени құндылықтарға негізделген қазақстандық патриотизм рухында тәрбиелеуге бағытталған іс-шаралар ұйымдастырып, өткізу;</w:t>
      </w:r>
    </w:p>
    <w:p>
      <w:pPr>
        <w:spacing w:after="0"/>
        <w:ind w:left="0"/>
        <w:jc w:val="both"/>
      </w:pPr>
      <w:r>
        <w:rPr>
          <w:rFonts w:ascii="Times New Roman"/>
          <w:b w:val="false"/>
          <w:i w:val="false"/>
          <w:color w:val="000000"/>
          <w:sz w:val="28"/>
        </w:rPr>
        <w:t>
      10) Қазақстан халқының тарихи-мәдени мұрасын сақтау мен насихаттау үшін елдің оқу орындарында балалардың, жасөспірімдер мен жастардың патриоттық қозғалыстарын ұйымдастыру;</w:t>
      </w:r>
    </w:p>
    <w:p>
      <w:pPr>
        <w:spacing w:after="0"/>
        <w:ind w:left="0"/>
        <w:jc w:val="both"/>
      </w:pPr>
      <w:r>
        <w:rPr>
          <w:rFonts w:ascii="Times New Roman"/>
          <w:b w:val="false"/>
          <w:i w:val="false"/>
          <w:color w:val="000000"/>
          <w:sz w:val="28"/>
        </w:rPr>
        <w:t>
      11) селолық округ деңгейіне дейінгі барлық ауылдық елді мекенде балалар мен жастардың тиісті мәдени, имандылық-рухани, патриоттық, дене дамуы мен тәрбиесі үшін жағдайлар жасау;</w:t>
      </w:r>
    </w:p>
    <w:p>
      <w:pPr>
        <w:spacing w:after="0"/>
        <w:ind w:left="0"/>
        <w:jc w:val="both"/>
      </w:pPr>
      <w:r>
        <w:rPr>
          <w:rFonts w:ascii="Times New Roman"/>
          <w:b w:val="false"/>
          <w:i w:val="false"/>
          <w:color w:val="000000"/>
          <w:sz w:val="28"/>
        </w:rPr>
        <w:t>
      12) діни экстремизм мен терроризм идеяларын насихаттайтын материалдарды, соның ішінде құқыққа қайшы контентті анықтау жөніндегі қазіргі заманғы бағдарламаларды енгізу арқылы, баспа және электрондық БАҚ, соның ішінде Интернет-ресурстардың тұрақты мониторингін ұйымдастыру;</w:t>
      </w:r>
    </w:p>
    <w:p>
      <w:pPr>
        <w:spacing w:after="0"/>
        <w:ind w:left="0"/>
        <w:jc w:val="both"/>
      </w:pPr>
      <w:r>
        <w:rPr>
          <w:rFonts w:ascii="Times New Roman"/>
          <w:b w:val="false"/>
          <w:i w:val="false"/>
          <w:color w:val="000000"/>
          <w:sz w:val="28"/>
        </w:rPr>
        <w:t>
      13) діни экстремизм мен терроризмнің алдын алу мен этносаралық және конфессияаралық келісім моделін көпшілікке тарату бойынша сарапшыларды, ғалымдар мен мемлекеттік органдар өкілдерін тарта отырып, семинарлар (тренингтер), дөңгелек үстелдер мен басқа да көпшілік іс-шаралар өткізу;</w:t>
      </w:r>
    </w:p>
    <w:p>
      <w:pPr>
        <w:spacing w:after="0"/>
        <w:ind w:left="0"/>
        <w:jc w:val="both"/>
      </w:pPr>
      <w:r>
        <w:rPr>
          <w:rFonts w:ascii="Times New Roman"/>
          <w:b w:val="false"/>
          <w:i w:val="false"/>
          <w:color w:val="000000"/>
          <w:sz w:val="28"/>
        </w:rPr>
        <w:t>
      14) Қазақстан үшін дәстүрлі рухани-имандылық құндылықтарды насихаттайтын отандық діни әдебиеттер мен ойын-сауық өнімдері топтамасының ауқымын шығару және қалыптастыру;</w:t>
      </w:r>
    </w:p>
    <w:p>
      <w:pPr>
        <w:spacing w:after="0"/>
        <w:ind w:left="0"/>
        <w:jc w:val="both"/>
      </w:pPr>
      <w:r>
        <w:rPr>
          <w:rFonts w:ascii="Times New Roman"/>
          <w:b w:val="false"/>
          <w:i w:val="false"/>
          <w:color w:val="000000"/>
          <w:sz w:val="28"/>
        </w:rPr>
        <w:t>
      15) БАҚ арқылы радикалдық идеологияның, соның ішінде шынайы діни канондарды қасақана бұрмалауға негізделген идеологияның теріс мәнін ашуға бағытталған материалдарды белсенді тарату;</w:t>
      </w:r>
    </w:p>
    <w:p>
      <w:pPr>
        <w:spacing w:after="0"/>
        <w:ind w:left="0"/>
        <w:jc w:val="both"/>
      </w:pPr>
      <w:r>
        <w:rPr>
          <w:rFonts w:ascii="Times New Roman"/>
          <w:b w:val="false"/>
          <w:i w:val="false"/>
          <w:color w:val="000000"/>
          <w:sz w:val="28"/>
        </w:rPr>
        <w:t>
      16) қазақстандық азаматтарды экстремистік және террористік әрекеттерге тартудың әдістері мен тәсілдерін әшкерелейтін ақпаратты тарату;</w:t>
      </w:r>
    </w:p>
    <w:p>
      <w:pPr>
        <w:spacing w:after="0"/>
        <w:ind w:left="0"/>
        <w:jc w:val="both"/>
      </w:pPr>
      <w:r>
        <w:rPr>
          <w:rFonts w:ascii="Times New Roman"/>
          <w:b w:val="false"/>
          <w:i w:val="false"/>
          <w:color w:val="000000"/>
          <w:sz w:val="28"/>
        </w:rPr>
        <w:t>
      17) қазақстандық азаматтарды олардың шетелде жүрген кезеңінде радикалдық көзқарастағы уағыздаушылардың насихаттық қызметінен оқшаулаудың тиімді шараларын тұжырымдау;</w:t>
      </w:r>
    </w:p>
    <w:p>
      <w:pPr>
        <w:spacing w:after="0"/>
        <w:ind w:left="0"/>
        <w:jc w:val="both"/>
      </w:pPr>
      <w:r>
        <w:rPr>
          <w:rFonts w:ascii="Times New Roman"/>
          <w:b w:val="false"/>
          <w:i w:val="false"/>
          <w:color w:val="000000"/>
          <w:sz w:val="28"/>
        </w:rPr>
        <w:t>
      18) діни экстремизм мен терроризм идеологиясынан зардап шеккен немесе осы радикалдық идеологияның ықпалына түскен адамдарды арнайы оңалту орталығының тиімді жұмыс істеуі жолымен қол жеткізілетін болады.</w:t>
      </w:r>
    </w:p>
    <w:bookmarkStart w:name="z22" w:id="19"/>
    <w:p>
      <w:pPr>
        <w:spacing w:after="0"/>
        <w:ind w:left="0"/>
        <w:jc w:val="both"/>
      </w:pPr>
      <w:r>
        <w:rPr>
          <w:rFonts w:ascii="Times New Roman"/>
          <w:b w:val="false"/>
          <w:i w:val="false"/>
          <w:color w:val="000000"/>
          <w:sz w:val="28"/>
        </w:rPr>
        <w:t>
      2. Діни экстремизм мен терроризм көріністерін анықтау мен жолын кесудің тиімділігін арттыруға:</w:t>
      </w:r>
    </w:p>
    <w:bookmarkEnd w:id="19"/>
    <w:p>
      <w:pPr>
        <w:spacing w:after="0"/>
        <w:ind w:left="0"/>
        <w:jc w:val="both"/>
      </w:pPr>
      <w:r>
        <w:rPr>
          <w:rFonts w:ascii="Times New Roman"/>
          <w:b w:val="false"/>
          <w:i w:val="false"/>
          <w:color w:val="000000"/>
          <w:sz w:val="28"/>
        </w:rPr>
        <w:t>
      1) қызметі Қазақстан Республикасының аумағында белгіленген экстремистік және/немесе террористік ұйымдарды заңнамада белгіленген тәртіппен тану және қызметіне тыйым салу бойынша шаралар қолдану;</w:t>
      </w:r>
    </w:p>
    <w:p>
      <w:pPr>
        <w:spacing w:after="0"/>
        <w:ind w:left="0"/>
        <w:jc w:val="both"/>
      </w:pPr>
      <w:r>
        <w:rPr>
          <w:rFonts w:ascii="Times New Roman"/>
          <w:b w:val="false"/>
          <w:i w:val="false"/>
          <w:color w:val="000000"/>
          <w:sz w:val="28"/>
        </w:rPr>
        <w:t>
      2) мазмұнында экстремизм мен терроризмді насихаттау және ақтау белгілері анықталған бұқаралық ақпарат құралдары өнімдері мен өзге де ақпараттық материалдарды Қазақстан Республикасында таратуға заңнамада белгіленген тәртіппен тыйым салу бойынша шаралар қолдану;</w:t>
      </w:r>
    </w:p>
    <w:p>
      <w:pPr>
        <w:spacing w:after="0"/>
        <w:ind w:left="0"/>
        <w:jc w:val="both"/>
      </w:pPr>
      <w:r>
        <w:rPr>
          <w:rFonts w:ascii="Times New Roman"/>
          <w:b w:val="false"/>
          <w:i w:val="false"/>
          <w:color w:val="000000"/>
          <w:sz w:val="28"/>
        </w:rPr>
        <w:t>
      3) кадрлық әлеуетті күшейту, сондай-ақ кадрлық құрамның, діни экстремизм мен терроризмге қарсы іс-қимыл субъектілерінің кәсіби біліктілік деңгейін арттыру;</w:t>
      </w:r>
    </w:p>
    <w:p>
      <w:pPr>
        <w:spacing w:after="0"/>
        <w:ind w:left="0"/>
        <w:jc w:val="both"/>
      </w:pPr>
      <w:r>
        <w:rPr>
          <w:rFonts w:ascii="Times New Roman"/>
          <w:b w:val="false"/>
          <w:i w:val="false"/>
          <w:color w:val="000000"/>
          <w:sz w:val="28"/>
        </w:rPr>
        <w:t>
      4) діни экстремистік және террористік әрекетті анықтау мен жолын кесу бойынша құқық қорғау және арнаулы мемлекеттік органдардың қызметіне қазіргі заманғы технологиялар мен ғылыми-техникалық дамудың басқа да жетістіктерін енгізу;</w:t>
      </w:r>
    </w:p>
    <w:p>
      <w:pPr>
        <w:spacing w:after="0"/>
        <w:ind w:left="0"/>
        <w:jc w:val="both"/>
      </w:pPr>
      <w:r>
        <w:rPr>
          <w:rFonts w:ascii="Times New Roman"/>
          <w:b w:val="false"/>
          <w:i w:val="false"/>
          <w:color w:val="000000"/>
          <w:sz w:val="28"/>
        </w:rPr>
        <w:t>
      5) ел аумағына діни экстремистер мен террористердің еніп кетуінің алдын алу бойынша шекаралық және көші-қон бақылауын күшейту;</w:t>
      </w:r>
    </w:p>
    <w:p>
      <w:pPr>
        <w:spacing w:after="0"/>
        <w:ind w:left="0"/>
        <w:jc w:val="both"/>
      </w:pPr>
      <w:r>
        <w:rPr>
          <w:rFonts w:ascii="Times New Roman"/>
          <w:b w:val="false"/>
          <w:i w:val="false"/>
          <w:color w:val="000000"/>
          <w:sz w:val="28"/>
        </w:rPr>
        <w:t>
      6) қару, оқ-дәрі, жарылғыш құрылғылар мен жарылғыш заттар, соның ішінде қолдан жасалатын жарылғыш құрылғылардың құрауыштары ретінде пайдаланылатын материалдар айналымына бақылауды күшейту;</w:t>
      </w:r>
    </w:p>
    <w:p>
      <w:pPr>
        <w:spacing w:after="0"/>
        <w:ind w:left="0"/>
        <w:jc w:val="both"/>
      </w:pPr>
      <w:r>
        <w:rPr>
          <w:rFonts w:ascii="Times New Roman"/>
          <w:b w:val="false"/>
          <w:i w:val="false"/>
          <w:color w:val="000000"/>
          <w:sz w:val="28"/>
        </w:rPr>
        <w:t>
      7) экстремистік және террористік әрекетті іштен және сырттан қаржыландыру фактілерін анықтау мен жолын кесу кезінде уәкілетті, құқық қорғау және арнаулы мемлекеттік органдардың өзара іс-қимыл деңгейін арттыру;</w:t>
      </w:r>
    </w:p>
    <w:p>
      <w:pPr>
        <w:spacing w:after="0"/>
        <w:ind w:left="0"/>
        <w:jc w:val="both"/>
      </w:pPr>
      <w:r>
        <w:rPr>
          <w:rFonts w:ascii="Times New Roman"/>
          <w:b w:val="false"/>
          <w:i w:val="false"/>
          <w:color w:val="000000"/>
          <w:sz w:val="28"/>
        </w:rPr>
        <w:t>
      8) діни экстремистік және террористік идеологияның құқық қорғау және арнаулы мемлекеттік органдарға, сондай-ақ Қарулы Күштерде, басқа да әскерлер мен әскери құралымдарда әскери қызметін өткеретін әскери қызметшілер ортасына еніп кетуінің алдын алу;</w:t>
      </w:r>
    </w:p>
    <w:p>
      <w:pPr>
        <w:spacing w:after="0"/>
        <w:ind w:left="0"/>
        <w:jc w:val="both"/>
      </w:pPr>
      <w:r>
        <w:rPr>
          <w:rFonts w:ascii="Times New Roman"/>
          <w:b w:val="false"/>
          <w:i w:val="false"/>
          <w:color w:val="000000"/>
          <w:sz w:val="28"/>
        </w:rPr>
        <w:t>
      9) елді мекендерде қоғамдық тәртіпті қамтамасыз етудің жекелеген тетіктерін, соның ішінде сыртқы бақылау камераларымен бақылау аймағын мақсатты ұлғайту және осы қызметке белсенді азаматтық ұстанымы бар азаматтарды тарту тәжірибесін кеңейту есебінен жетілдіру;</w:t>
      </w:r>
    </w:p>
    <w:p>
      <w:pPr>
        <w:spacing w:after="0"/>
        <w:ind w:left="0"/>
        <w:jc w:val="both"/>
      </w:pPr>
      <w:r>
        <w:rPr>
          <w:rFonts w:ascii="Times New Roman"/>
          <w:b w:val="false"/>
          <w:i w:val="false"/>
          <w:color w:val="000000"/>
          <w:sz w:val="28"/>
        </w:rPr>
        <w:t>
      10) қылмыстық элементтердің діни экстремистермен және террористермен, соның ішінде түзеу мекемелері жағдайында біте қайнасуына жол бермеу жөнінде тиімді шаралар тұжырымдап, іске асыру;</w:t>
      </w:r>
    </w:p>
    <w:p>
      <w:pPr>
        <w:spacing w:after="0"/>
        <w:ind w:left="0"/>
        <w:jc w:val="both"/>
      </w:pPr>
      <w:r>
        <w:rPr>
          <w:rFonts w:ascii="Times New Roman"/>
          <w:b w:val="false"/>
          <w:i w:val="false"/>
          <w:color w:val="000000"/>
          <w:sz w:val="28"/>
        </w:rPr>
        <w:t>
      11) практикалық қызметке діни экстремизм мен терроризмге қарсы іс-қимылдың қазіргі заманғы әдістемелік, соның ішінде ғылыми-қолданбалы зерттеулер шеңберінде, негізін әзірлеп, енгізу;</w:t>
      </w:r>
    </w:p>
    <w:p>
      <w:pPr>
        <w:spacing w:after="0"/>
        <w:ind w:left="0"/>
        <w:jc w:val="both"/>
      </w:pPr>
      <w:r>
        <w:rPr>
          <w:rFonts w:ascii="Times New Roman"/>
          <w:b w:val="false"/>
          <w:i w:val="false"/>
          <w:color w:val="000000"/>
          <w:sz w:val="28"/>
        </w:rPr>
        <w:t>
      12) қазақстандық қоғамның ерекшеліктерін және ағымдағы діни ахуалды ескеріп, шетел мемлекеттерінің діни экстремизм мен терроризмге қарсы іс-қимылының оң тәжірибесін практикаға енгізу жолымен қол жеткізілетін болады.</w:t>
      </w:r>
    </w:p>
    <w:bookmarkStart w:name="z23" w:id="20"/>
    <w:p>
      <w:pPr>
        <w:spacing w:after="0"/>
        <w:ind w:left="0"/>
        <w:jc w:val="both"/>
      </w:pPr>
      <w:r>
        <w:rPr>
          <w:rFonts w:ascii="Times New Roman"/>
          <w:b w:val="false"/>
          <w:i w:val="false"/>
          <w:color w:val="000000"/>
          <w:sz w:val="28"/>
        </w:rPr>
        <w:t>
      3. Экстремистік және террористік әрекеттің салдарларын азайту және жою шаралары жүйесін жетілдіруге:</w:t>
      </w:r>
    </w:p>
    <w:bookmarkEnd w:id="20"/>
    <w:p>
      <w:pPr>
        <w:spacing w:after="0"/>
        <w:ind w:left="0"/>
        <w:jc w:val="both"/>
      </w:pPr>
      <w:r>
        <w:rPr>
          <w:rFonts w:ascii="Times New Roman"/>
          <w:b w:val="false"/>
          <w:i w:val="false"/>
          <w:color w:val="000000"/>
          <w:sz w:val="28"/>
        </w:rPr>
        <w:t>
      1) терроризм актілерін жасау фактілеріне жедел ден қою деңгейін көтеру мақсатында кәсіби авариялық-құтқару қызметтері мен құрылымдарын қазіргі заманғы техникалық құралдармен жарақтандыру;</w:t>
      </w:r>
    </w:p>
    <w:p>
      <w:pPr>
        <w:spacing w:after="0"/>
        <w:ind w:left="0"/>
        <w:jc w:val="both"/>
      </w:pPr>
      <w:r>
        <w:rPr>
          <w:rFonts w:ascii="Times New Roman"/>
          <w:b w:val="false"/>
          <w:i w:val="false"/>
          <w:color w:val="000000"/>
          <w:sz w:val="28"/>
        </w:rPr>
        <w:t>
      2) арнаулы мемлекеттік және құқық қорғау органдары бөлімшелерінің күштері мен құралдарының дайындығын тұрақты командалық-штабтық, жедел-тактикалық, арнайы-тактикалық оқулар өткізу арқылы қамтамасыз ету;</w:t>
      </w:r>
    </w:p>
    <w:p>
      <w:pPr>
        <w:spacing w:after="0"/>
        <w:ind w:left="0"/>
        <w:jc w:val="both"/>
      </w:pPr>
      <w:r>
        <w:rPr>
          <w:rFonts w:ascii="Times New Roman"/>
          <w:b w:val="false"/>
          <w:i w:val="false"/>
          <w:color w:val="000000"/>
          <w:sz w:val="28"/>
        </w:rPr>
        <w:t>
      3) халыққа бұқаралық ақпарат құралдары мен өзге де тәсілдер арқылы терроризм актісінің ықтимал қатері немесе оның жасалуы жағдайларында, сондай-ақ терроризмге қарсы операциялар жүргізу жағдайларындағы өз-өзін ұстауы ережелері бойынша тәжірибелік ұсыныстарды тұрақты жеткізу;</w:t>
      </w:r>
    </w:p>
    <w:p>
      <w:pPr>
        <w:spacing w:after="0"/>
        <w:ind w:left="0"/>
        <w:jc w:val="both"/>
      </w:pPr>
      <w:r>
        <w:rPr>
          <w:rFonts w:ascii="Times New Roman"/>
          <w:b w:val="false"/>
          <w:i w:val="false"/>
          <w:color w:val="000000"/>
          <w:sz w:val="28"/>
        </w:rPr>
        <w:t>
      4) террористік тұрғыдан осал объектілердің қауіпсіздік жүйелерін нығайту;</w:t>
      </w:r>
    </w:p>
    <w:p>
      <w:pPr>
        <w:spacing w:after="0"/>
        <w:ind w:left="0"/>
        <w:jc w:val="both"/>
      </w:pPr>
      <w:r>
        <w:rPr>
          <w:rFonts w:ascii="Times New Roman"/>
          <w:b w:val="false"/>
          <w:i w:val="false"/>
          <w:color w:val="000000"/>
          <w:sz w:val="28"/>
        </w:rPr>
        <w:t>
      5) терроризм актісі қатері туындаған немесе жасалуы кезде оның салдарларын азайтуға ықпал ететін өз-өзін ұстауы дағдыларын қалыптастыру үшін террористік тұрғыдан осал объектілердің басшыларымен және жедел қызметтер персоналымен семинарлар (тренингтер), соның ішінде оң шетелдік тәжірибе үлгісінде өткізу;</w:t>
      </w:r>
    </w:p>
    <w:p>
      <w:pPr>
        <w:spacing w:after="0"/>
        <w:ind w:left="0"/>
        <w:jc w:val="both"/>
      </w:pPr>
      <w:r>
        <w:rPr>
          <w:rFonts w:ascii="Times New Roman"/>
          <w:b w:val="false"/>
          <w:i w:val="false"/>
          <w:color w:val="000000"/>
          <w:sz w:val="28"/>
        </w:rPr>
        <w:t>
      6) қолданыстағы нормативтік-техникалық құжаттарға, ережелерге (талаптарға) террористік тұрғыдан осал объектілерді жобалау, салу және пайдалануға беру кезінде терроримзге қарсы қорғану жүйелерін енгізу туралы өзгерістер мен толықтырулар енгізу;</w:t>
      </w:r>
    </w:p>
    <w:p>
      <w:pPr>
        <w:spacing w:after="0"/>
        <w:ind w:left="0"/>
        <w:jc w:val="both"/>
      </w:pPr>
      <w:r>
        <w:rPr>
          <w:rFonts w:ascii="Times New Roman"/>
          <w:b w:val="false"/>
          <w:i w:val="false"/>
          <w:color w:val="000000"/>
          <w:sz w:val="28"/>
        </w:rPr>
        <w:t>
      7) терроризм актісі нәтижесінде зардап шеккен адамдарға келтірілген мүліктік залалды заңнамаға сәйкес өтеу, сондай-ақ әлеуметтік оңалту шараларын көрсету жолымен қол жеткізілетін болады.</w:t>
      </w:r>
    </w:p>
    <w:bookmarkStart w:name="z24" w:id="21"/>
    <w:p>
      <w:pPr>
        <w:spacing w:after="0"/>
        <w:ind w:left="0"/>
        <w:jc w:val="left"/>
      </w:pPr>
      <w:r>
        <w:rPr>
          <w:rFonts w:ascii="Times New Roman"/>
          <w:b/>
          <w:i w:val="false"/>
          <w:color w:val="000000"/>
        </w:rPr>
        <w:t xml:space="preserve"> 6. Бағдарламаны іске асыру кезеңдері</w:t>
      </w:r>
    </w:p>
    <w:bookmarkEnd w:id="21"/>
    <w:p>
      <w:pPr>
        <w:spacing w:after="0"/>
        <w:ind w:left="0"/>
        <w:jc w:val="both"/>
      </w:pPr>
      <w:r>
        <w:rPr>
          <w:rFonts w:ascii="Times New Roman"/>
          <w:b w:val="false"/>
          <w:i w:val="false"/>
          <w:color w:val="000000"/>
          <w:sz w:val="28"/>
        </w:rPr>
        <w:t>
      Бағдарлама 2013 жылдан бастап 2017 жылды қоса алғанда бір кезеңде іске асырылады.</w:t>
      </w:r>
    </w:p>
    <w:p>
      <w:pPr>
        <w:spacing w:after="0"/>
        <w:ind w:left="0"/>
        <w:jc w:val="both"/>
      </w:pPr>
      <w:r>
        <w:rPr>
          <w:rFonts w:ascii="Times New Roman"/>
          <w:b w:val="false"/>
          <w:i w:val="false"/>
          <w:color w:val="000000"/>
          <w:sz w:val="28"/>
        </w:rPr>
        <w:t>
      Бағдарламаны іске асыру тұлғаның, қоғамның және мемлекеттің қауіпсіздігін қамтамасыз етуге бағытталған экстремизм мен терроризм қатерлерін алдын алу, жолын кесу, салдарын азайту және (немесе) жою жүйесін құрумен аяқталады.</w:t>
      </w:r>
    </w:p>
    <w:bookmarkStart w:name="z25" w:id="22"/>
    <w:p>
      <w:pPr>
        <w:spacing w:after="0"/>
        <w:ind w:left="0"/>
        <w:jc w:val="left"/>
      </w:pPr>
      <w:r>
        <w:rPr>
          <w:rFonts w:ascii="Times New Roman"/>
          <w:b/>
          <w:i w:val="false"/>
          <w:color w:val="000000"/>
        </w:rPr>
        <w:t xml:space="preserve"> 7. Қажетті ресурстар</w:t>
      </w:r>
    </w:p>
    <w:bookmarkEnd w:id="22"/>
    <w:p>
      <w:pPr>
        <w:spacing w:after="0"/>
        <w:ind w:left="0"/>
        <w:jc w:val="both"/>
      </w:pPr>
      <w:r>
        <w:rPr>
          <w:rFonts w:ascii="Times New Roman"/>
          <w:b w:val="false"/>
          <w:i w:val="false"/>
          <w:color w:val="000000"/>
          <w:sz w:val="28"/>
        </w:rPr>
        <w:t>
      Мемлекеттік бағдарламаны қабылдау мен іске асыруға байланысты болжанатын қаржылай шығындар.</w:t>
      </w:r>
    </w:p>
    <w:p>
      <w:pPr>
        <w:spacing w:after="0"/>
        <w:ind w:left="0"/>
        <w:jc w:val="both"/>
      </w:pPr>
      <w:r>
        <w:rPr>
          <w:rFonts w:ascii="Times New Roman"/>
          <w:b w:val="false"/>
          <w:i w:val="false"/>
          <w:color w:val="000000"/>
          <w:sz w:val="28"/>
        </w:rPr>
        <w:t>
      Мемлекеттік бағдарлама 5 жылға есептелген және қаржы бөлуді талап етеді.</w:t>
      </w:r>
    </w:p>
    <w:p>
      <w:pPr>
        <w:spacing w:after="0"/>
        <w:ind w:left="0"/>
        <w:jc w:val="both"/>
      </w:pPr>
      <w:r>
        <w:rPr>
          <w:rFonts w:ascii="Times New Roman"/>
          <w:b w:val="false"/>
          <w:i w:val="false"/>
          <w:color w:val="000000"/>
          <w:sz w:val="28"/>
        </w:rPr>
        <w:t>
      Бағдарламаны қаржыландырудың жалпы көлемі:</w:t>
      </w:r>
    </w:p>
    <w:p>
      <w:pPr>
        <w:spacing w:after="0"/>
        <w:ind w:left="0"/>
        <w:jc w:val="both"/>
      </w:pPr>
      <w:r>
        <w:rPr>
          <w:rFonts w:ascii="Times New Roman"/>
          <w:b w:val="false"/>
          <w:i w:val="false"/>
          <w:color w:val="000000"/>
          <w:sz w:val="28"/>
        </w:rPr>
        <w:t>
      103 176 375,0 мың теңгені (2013 ж. - 16 186 913,0 мың теңге; 2014 ж. - 24 340 320,0 мың теңге; 2015 ж. - 26 324 818,0 мың теңге; 2016 ж. - 21 111 764,0 мың теңге; 2017 ж. - 15 212 561,0 мың теңге) құрайды,</w:t>
      </w:r>
    </w:p>
    <w:p>
      <w:pPr>
        <w:spacing w:after="0"/>
        <w:ind w:left="0"/>
        <w:jc w:val="both"/>
      </w:pPr>
      <w:r>
        <w:rPr>
          <w:rFonts w:ascii="Times New Roman"/>
          <w:b w:val="false"/>
          <w:i w:val="false"/>
          <w:color w:val="000000"/>
          <w:sz w:val="28"/>
        </w:rPr>
        <w:t>
      соның ішінде республикалық бюджеттің есебінен - 49 697 981,0 мың теңге (2013 ж. - 1 602 145,0 мың теңге; 2014 ж. - 13 153 665,0 мың теңге; 2015 ж. - 14 122 653,0 мың теңге; 2016 ж. - 12 700 817,0 мың теңге; 2017 ж. - 8 118 701,0 мың теңге);</w:t>
      </w:r>
    </w:p>
    <w:p>
      <w:pPr>
        <w:spacing w:after="0"/>
        <w:ind w:left="0"/>
        <w:jc w:val="both"/>
      </w:pPr>
      <w:r>
        <w:rPr>
          <w:rFonts w:ascii="Times New Roman"/>
          <w:b w:val="false"/>
          <w:i w:val="false"/>
          <w:color w:val="000000"/>
          <w:sz w:val="28"/>
        </w:rPr>
        <w:t>
      жергілікті бюджеттен - 53 478 393,1 мың теңге (2013 ж. - 14 584 767,5 мың теңге; 2014 ж. - 11 186 654,5 мың теңге; 2015 ж. - 12 202 164,5 мың теңге; 2016 ж. - 8 410 946,6 мың теңге; 2017 ж. - 7 093 860,0 мың теңге).</w:t>
      </w:r>
    </w:p>
    <w:p>
      <w:pPr>
        <w:spacing w:after="0"/>
        <w:ind w:left="0"/>
        <w:jc w:val="both"/>
      </w:pPr>
      <w:r>
        <w:rPr>
          <w:rFonts w:ascii="Times New Roman"/>
          <w:b w:val="false"/>
          <w:i w:val="false"/>
          <w:color w:val="000000"/>
          <w:sz w:val="28"/>
        </w:rPr>
        <w:t>
      Республикалық және жергілікті бюджеттерден қаржыландыру көлемі тиісті кезеңге бюджеттер қалыптастырылатын кезде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