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f88" w14:textId="da24f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Тұтынушылардың құқықтарын қорғау агенттігі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13 қарашадағы № 691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>44-бабының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Денсаулық сақтау министрлігі Қазақстан Республикасы Тұтынушылардың құқықтарын қорғау агенттігін (бұдан әрі – Агенттік) бөлу жолымен оған: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Бәсекелестікті қорғау агенттігінен (</w:t>
      </w:r>
      <w:r>
        <w:rPr>
          <w:rFonts w:ascii="Times New Roman"/>
          <w:b w:val="false"/>
          <w:i w:val="false"/>
          <w:color w:val="000000"/>
          <w:sz w:val="28"/>
        </w:rPr>
        <w:t>Монополияға қарсы агенттік</w:t>
      </w:r>
      <w:r>
        <w:rPr>
          <w:rFonts w:ascii="Times New Roman"/>
          <w:b w:val="false"/>
          <w:i w:val="false"/>
          <w:color w:val="000000"/>
          <w:sz w:val="28"/>
        </w:rPr>
        <w:t>) – тұтынушылардың құқықтарын қорғау;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Денсаулық сақтау министрлігінен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халықтың санитариялық-эпидемиологиялық саламаттылығы;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Индустрия және жаңа технологиялар министрлігінен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тұтынушыларға өткізілетін өнімдер мен көрсетілетін қызметтер бойынша техникалық регламенттермен және нормативтік құжаттармен белгіленген талаптардың сақталуын, сондай-ақ </w:t>
      </w:r>
      <w:r>
        <w:rPr>
          <w:rFonts w:ascii="Times New Roman"/>
          <w:b w:val="false"/>
          <w:i w:val="false"/>
          <w:color w:val="000000"/>
          <w:sz w:val="28"/>
        </w:rPr>
        <w:t>тағам өнімдерін өткізу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сатысында оның қауіпсіздігі саласын бақылауды және қадағалауды жүзеге асыру саласындағы функциялар мен өкілеттіктер беріле отырып, қайта ұйымдастырылсын.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Денсаулық сақтау министрлiгiнің Мемлекеттік санитариялық-эпидемиологиялық қадағалау комитетiн (бұдан әрі – Комитет) таратсын;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таратылатын Комитеттің және жоғарыда көрсетілген мемлекеттік органдардың тиісті штат санын жаңадан құрылған Агенттікке беруді қамтамасыз етсін;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таратылатын Комитеттің құқықтары мен міндеттері бойынша Агенттікті құқықтық мирасқоры деп белгілесін;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Агенттікті тұтынушылардың құқықтарын қорғау және халықтың санитариялық-эпидемиологиялық саламаттылығы саласындағы уәкілетті орган деп белгілесін, сондай-ақ оған </w:t>
      </w:r>
      <w:r>
        <w:rPr>
          <w:rFonts w:ascii="Times New Roman"/>
          <w:b w:val="false"/>
          <w:i w:val="false"/>
          <w:color w:val="000000"/>
          <w:sz w:val="28"/>
        </w:rPr>
        <w:t>тұтынушылардың құқықтарын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халықтың </w:t>
      </w: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саламаттылығы саласындағы мемлекеттік саясатты іске асыруды қамтамасыз ету бойынша мемлекеттік органдарды салааралық үйлестіруді жүзеге асыру жөніндегі функциялар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2013 жылдың соңына дейін тұтынушылардың құқықтарын қорғау саласындағы мемлекеттік саясаттың негізгі бағыттарын жетілдіру бойынша ұсыныстар тұжырымдасын;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осы Жарлықты іске асыру жөніндегі өзге де қажетті шараларды қабылдасын.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құрылымы туралы" Қазақстан Республикасы Президентінің 1999 жылғы 22 қаңтардағы № 6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Тұтынушылардың құқықтарын қорғау агенттігі".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Жарлықтың орындалуын бақылау Қазақстан Республикасы Президентінің Әкімшілігіне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