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19fe3" w14:textId="7e19f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зейнетақы жүйесін одан әрі жаңғыртудың 2030 жылға дейінгі тұжырымдамасы туралы</w:t>
      </w:r>
    </w:p>
    <w:p>
      <w:pPr>
        <w:spacing w:after="0"/>
        <w:ind w:left="0"/>
        <w:jc w:val="both"/>
      </w:pPr>
      <w:r>
        <w:rPr>
          <w:rFonts w:ascii="Times New Roman"/>
          <w:b w:val="false"/>
          <w:i w:val="false"/>
          <w:color w:val="000000"/>
          <w:sz w:val="28"/>
        </w:rPr>
        <w:t>Қазақстан Республикасы Президентінің 2014 жылғы 18 маусымдағы № 841 Жарлығы</w:t>
      </w:r>
    </w:p>
    <w:p>
      <w:pPr>
        <w:spacing w:after="0"/>
        <w:ind w:left="0"/>
        <w:jc w:val="both"/>
      </w:pPr>
      <w:bookmarkStart w:name="z1" w:id="0"/>
      <w:r>
        <w:rPr>
          <w:rFonts w:ascii="Times New Roman"/>
          <w:b w:val="false"/>
          <w:i w:val="false"/>
          <w:color w:val="000000"/>
          <w:sz w:val="28"/>
        </w:rPr>
        <w:t xml:space="preserve">
      Зейнетақы жүйесін одан әрі жаңғырту мақсатында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зейнетақы жүйесін одан әрі жаңғыртудың 2030 жылға дейінгі </w:t>
      </w:r>
      <w:r>
        <w:rPr>
          <w:rFonts w:ascii="Times New Roman"/>
          <w:b w:val="false"/>
          <w:i w:val="false"/>
          <w:color w:val="000000"/>
          <w:sz w:val="28"/>
        </w:rPr>
        <w:t>тұжырымдамасы</w:t>
      </w:r>
      <w:r>
        <w:rPr>
          <w:rFonts w:ascii="Times New Roman"/>
          <w:b w:val="false"/>
          <w:i w:val="false"/>
          <w:color w:val="000000"/>
          <w:sz w:val="28"/>
        </w:rPr>
        <w:t xml:space="preserve"> (бұдан әрі - Тұжырымдама)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 Қазақстан Республикасының Президентіне тікелей бағынатын және есеп беретін мемлекеттік органдар Тұжырымдаманы іске асыру жөнінде қажетті шаралар қабылдасын.</w:t>
      </w:r>
      <w:r>
        <w:br/>
      </w:r>
      <w:r>
        <w:rPr>
          <w:rFonts w:ascii="Times New Roman"/>
          <w:b w:val="false"/>
          <w:i w:val="false"/>
          <w:color w:val="000000"/>
          <w:sz w:val="28"/>
        </w:rPr>
        <w:t>
</w:t>
      </w:r>
      <w:r>
        <w:rPr>
          <w:rFonts w:ascii="Times New Roman"/>
          <w:b w:val="false"/>
          <w:i w:val="false"/>
          <w:color w:val="000000"/>
          <w:sz w:val="28"/>
        </w:rPr>
        <w:t>
      3. Осы Жарлықтың орындалуын бақылау Қазақстан Республикасы Президентінің Әкімшілігіне жүктелсін.</w:t>
      </w:r>
      <w:r>
        <w:br/>
      </w:r>
      <w:r>
        <w:rPr>
          <w:rFonts w:ascii="Times New Roman"/>
          <w:b w:val="false"/>
          <w:i w:val="false"/>
          <w:color w:val="000000"/>
          <w:sz w:val="28"/>
        </w:rPr>
        <w:t>
</w:t>
      </w:r>
      <w:r>
        <w:rPr>
          <w:rFonts w:ascii="Times New Roman"/>
          <w:b w:val="false"/>
          <w:i w:val="false"/>
          <w:color w:val="000000"/>
          <w:sz w:val="28"/>
        </w:rPr>
        <w:t>
      4.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2014 жылғы 18 маусымдағы</w:t>
      </w:r>
      <w:r>
        <w:br/>
      </w:r>
      <w:r>
        <w:rPr>
          <w:rFonts w:ascii="Times New Roman"/>
          <w:b w:val="false"/>
          <w:i w:val="false"/>
          <w:color w:val="000000"/>
          <w:sz w:val="28"/>
        </w:rPr>
        <w:t xml:space="preserve">
841 Жарлығымен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Қазақстан Республикасының зейнетақы жүйесін</w:t>
      </w:r>
      <w:r>
        <w:br/>
      </w:r>
      <w:r>
        <w:rPr>
          <w:rFonts w:ascii="Times New Roman"/>
          <w:b/>
          <w:i w:val="false"/>
          <w:color w:val="000000"/>
        </w:rPr>
        <w:t>
одан әрі жаңғыртудың 2030 жылға дейінгі</w:t>
      </w:r>
      <w:r>
        <w:br/>
      </w:r>
      <w:r>
        <w:rPr>
          <w:rFonts w:ascii="Times New Roman"/>
          <w:b/>
          <w:i w:val="false"/>
          <w:color w:val="000000"/>
        </w:rPr>
        <w:t>
ТҰЖЫРЫМДАМАСЫ</w:t>
      </w:r>
    </w:p>
    <w:bookmarkEnd w:id="2"/>
    <w:p>
      <w:pPr>
        <w:spacing w:after="0"/>
        <w:ind w:left="0"/>
        <w:jc w:val="both"/>
      </w:pPr>
      <w:r>
        <w:rPr>
          <w:rFonts w:ascii="Times New Roman"/>
          <w:b w:val="false"/>
          <w:i w:val="false"/>
          <w:color w:val="000000"/>
          <w:sz w:val="28"/>
        </w:rPr>
        <w:t>Астана, 2014 жыл</w:t>
      </w:r>
    </w:p>
    <w:bookmarkStart w:name="z8" w:id="3"/>
    <w:p>
      <w:pPr>
        <w:spacing w:after="0"/>
        <w:ind w:left="0"/>
        <w:jc w:val="left"/>
      </w:pPr>
      <w:r>
        <w:rPr>
          <w:rFonts w:ascii="Times New Roman"/>
          <w:b/>
          <w:i w:val="false"/>
          <w:color w:val="000000"/>
        </w:rPr>
        <w:t xml:space="preserve"> 
МАЗМҰНЫ</w:t>
      </w:r>
    </w:p>
    <w:bookmarkEnd w:id="3"/>
    <w:p>
      <w:pPr>
        <w:spacing w:after="0"/>
        <w:ind w:left="0"/>
        <w:jc w:val="both"/>
      </w:pP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Кіріспе</w:t>
      </w:r>
      <w:r>
        <w:br/>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Тұжырымдаманың мақсаты мен міндеттері</w:t>
      </w:r>
      <w:r>
        <w:br/>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Қазақстан Республикасының зейнетақы жүйесінің ағымдағы  ахуалын талдау, даму үрдістері, пайымы және оны жаңғырту қажеттігі</w:t>
      </w:r>
      <w:r>
        <w:br/>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Ағымдағы ахуалды талдау</w:t>
      </w:r>
      <w:r>
        <w:br/>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Әлемдік тәжірибеге шолу</w:t>
      </w:r>
      <w:r>
        <w:br/>
      </w:r>
      <w:r>
        <w:rPr>
          <w:rFonts w:ascii="Times New Roman"/>
          <w:b w:val="false"/>
          <w:i w:val="false"/>
          <w:color w:val="000000"/>
          <w:sz w:val="28"/>
        </w:rPr>
        <w:t>
      </w:t>
      </w:r>
      <w:r>
        <w:rPr>
          <w:rFonts w:ascii="Times New Roman"/>
          <w:b w:val="false"/>
          <w:i w:val="false"/>
          <w:color w:val="000000"/>
          <w:sz w:val="28"/>
        </w:rPr>
        <w:t>3.3</w:t>
      </w:r>
      <w:r>
        <w:rPr>
          <w:rFonts w:ascii="Times New Roman"/>
          <w:b w:val="false"/>
          <w:i w:val="false"/>
          <w:color w:val="000000"/>
          <w:sz w:val="28"/>
        </w:rPr>
        <w:t>. Іске асыру кезеңдері</w:t>
      </w:r>
      <w:r>
        <w:br/>
      </w:r>
      <w:r>
        <w:rPr>
          <w:rFonts w:ascii="Times New Roman"/>
          <w:b w:val="false"/>
          <w:i w:val="false"/>
          <w:color w:val="000000"/>
          <w:sz w:val="28"/>
        </w:rPr>
        <w:t>
      </w:t>
      </w:r>
      <w:r>
        <w:rPr>
          <w:rFonts w:ascii="Times New Roman"/>
          <w:b w:val="false"/>
          <w:i w:val="false"/>
          <w:color w:val="000000"/>
          <w:sz w:val="28"/>
        </w:rPr>
        <w:t>3.4</w:t>
      </w:r>
      <w:r>
        <w:rPr>
          <w:rFonts w:ascii="Times New Roman"/>
          <w:b w:val="false"/>
          <w:i w:val="false"/>
          <w:color w:val="000000"/>
          <w:sz w:val="28"/>
        </w:rPr>
        <w:t>. Тұжырымдаманы іске асырудан күтілетін нәтижелер</w:t>
      </w:r>
      <w:r>
        <w:br/>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Қазақстан Республикасының зейнетақы жүйесін дамытудың негізгі қағидаттары мен жалпы тәсілдері</w:t>
      </w:r>
      <w:r>
        <w:br/>
      </w:r>
      <w:r>
        <w:rPr>
          <w:rFonts w:ascii="Times New Roman"/>
          <w:b w:val="false"/>
          <w:i w:val="false"/>
          <w:color w:val="000000"/>
          <w:sz w:val="28"/>
        </w:rPr>
        <w:t>
      </w:t>
      </w:r>
      <w:r>
        <w:rPr>
          <w:rFonts w:ascii="Times New Roman"/>
          <w:b w:val="false"/>
          <w:i w:val="false"/>
          <w:color w:val="000000"/>
          <w:sz w:val="28"/>
        </w:rPr>
        <w:t>4.1</w:t>
      </w:r>
      <w:r>
        <w:rPr>
          <w:rFonts w:ascii="Times New Roman"/>
          <w:b w:val="false"/>
          <w:i w:val="false"/>
          <w:color w:val="000000"/>
          <w:sz w:val="28"/>
        </w:rPr>
        <w:t>. Қазақстан Республикасының зейнетақы жүйесін дамытудың негізгі қағидаттары</w:t>
      </w:r>
      <w:r>
        <w:br/>
      </w:r>
      <w:r>
        <w:rPr>
          <w:rFonts w:ascii="Times New Roman"/>
          <w:b w:val="false"/>
          <w:i w:val="false"/>
          <w:color w:val="000000"/>
          <w:sz w:val="28"/>
        </w:rPr>
        <w:t>
      </w:t>
      </w:r>
      <w:r>
        <w:rPr>
          <w:rFonts w:ascii="Times New Roman"/>
          <w:b w:val="false"/>
          <w:i w:val="false"/>
          <w:color w:val="000000"/>
          <w:sz w:val="28"/>
        </w:rPr>
        <w:t>4.2</w:t>
      </w:r>
      <w:r>
        <w:rPr>
          <w:rFonts w:ascii="Times New Roman"/>
          <w:b w:val="false"/>
          <w:i w:val="false"/>
          <w:color w:val="000000"/>
          <w:sz w:val="28"/>
        </w:rPr>
        <w:t>. Қазақстан Республикасының зейнетақы жүйесін дамытудың негізгі бағыттары</w:t>
      </w:r>
      <w:r>
        <w:br/>
      </w:r>
      <w:r>
        <w:rPr>
          <w:rFonts w:ascii="Times New Roman"/>
          <w:b w:val="false"/>
          <w:i w:val="false"/>
          <w:color w:val="000000"/>
          <w:sz w:val="28"/>
        </w:rPr>
        <w:t>
      Зейнетақымен қамсыздандырудың ең төменгі кепілдіктері жүйесін жетілдіру</w:t>
      </w:r>
      <w:r>
        <w:br/>
      </w:r>
      <w:r>
        <w:rPr>
          <w:rFonts w:ascii="Times New Roman"/>
          <w:b w:val="false"/>
          <w:i w:val="false"/>
          <w:color w:val="000000"/>
          <w:sz w:val="28"/>
        </w:rPr>
        <w:t>
      Зейнетақымен қамсыздандыру жүйесінің шартты-жинақтаушы құрамдауышын енгізу</w:t>
      </w:r>
      <w:r>
        <w:br/>
      </w:r>
      <w:r>
        <w:rPr>
          <w:rFonts w:ascii="Times New Roman"/>
          <w:b w:val="false"/>
          <w:i w:val="false"/>
          <w:color w:val="000000"/>
          <w:sz w:val="28"/>
        </w:rPr>
        <w:t>
      Жинақтаушы зейнетақы жүйесінің параметрлерін жетілдіру</w:t>
      </w:r>
      <w:r>
        <w:br/>
      </w:r>
      <w:r>
        <w:rPr>
          <w:rFonts w:ascii="Times New Roman"/>
          <w:b w:val="false"/>
          <w:i w:val="false"/>
          <w:color w:val="000000"/>
          <w:sz w:val="28"/>
        </w:rPr>
        <w:t>
      Еңбек жағдайлары зиянды (ерекше зиянды) жұмыстармен айналысатын адамдарды зейнетақымен қамсыздандырудың міндетті кәсіптік схемасын жетілдіру</w:t>
      </w:r>
      <w:r>
        <w:br/>
      </w:r>
      <w:r>
        <w:rPr>
          <w:rFonts w:ascii="Times New Roman"/>
          <w:b w:val="false"/>
          <w:i w:val="false"/>
          <w:color w:val="000000"/>
          <w:sz w:val="28"/>
        </w:rPr>
        <w:t>
      Әлеуетті құрылымдардың қызметкерлерін зейнетақымен қамсыздандыру жүйесін реформалау</w:t>
      </w:r>
      <w:r>
        <w:br/>
      </w:r>
      <w:r>
        <w:rPr>
          <w:rFonts w:ascii="Times New Roman"/>
          <w:b w:val="false"/>
          <w:i w:val="false"/>
          <w:color w:val="000000"/>
          <w:sz w:val="28"/>
        </w:rPr>
        <w:t>
      Халықтың зейнетақы жүйесімен қамтылуын кеңейту және көрсетілетін зейнетақы қызметтерінің сапасын арттыру</w:t>
      </w:r>
      <w:r>
        <w:br/>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Тұжырымдаманы іске асыру көзделетін нормативтік құқықтық актілердің тізбесі</w:t>
      </w:r>
    </w:p>
    <w:bookmarkStart w:name="z9" w:id="4"/>
    <w:p>
      <w:pPr>
        <w:spacing w:after="0"/>
        <w:ind w:left="0"/>
        <w:jc w:val="left"/>
      </w:pPr>
      <w:r>
        <w:rPr>
          <w:rFonts w:ascii="Times New Roman"/>
          <w:b/>
          <w:i w:val="false"/>
          <w:color w:val="000000"/>
        </w:rPr>
        <w:t xml:space="preserve"> 
1. Кіріспе</w:t>
      </w:r>
    </w:p>
    <w:bookmarkEnd w:id="4"/>
    <w:p>
      <w:pPr>
        <w:spacing w:after="0"/>
        <w:ind w:left="0"/>
        <w:jc w:val="both"/>
      </w:pPr>
      <w:r>
        <w:rPr>
          <w:rFonts w:ascii="Times New Roman"/>
          <w:b w:val="false"/>
          <w:i w:val="false"/>
          <w:color w:val="000000"/>
          <w:sz w:val="28"/>
        </w:rPr>
        <w:t>      Қазақстан Республикасының зейнетақы жүйесін одан әрі жаңғыртудың 2030 жылға дейінгі тұжырымдамасы (бұдан әрі - Тұжырымдама) Қазақстан Республикасы Президентінің 2013 жылғы 7 маусымдағы Қазақстан халқына зейнетақы реформасы мәселелері жөніндегі үндеуінде айтылған Мемлекет басшысының тапсырмаларын орындау үшін Қазақстан Республикасы Президентінің </w:t>
      </w:r>
      <w:r>
        <w:rPr>
          <w:rFonts w:ascii="Times New Roman"/>
          <w:b w:val="false"/>
          <w:i w:val="false"/>
          <w:color w:val="000000"/>
          <w:sz w:val="28"/>
        </w:rPr>
        <w:t>«Қазақстан - 2050: стратегиясы»</w:t>
      </w:r>
      <w:r>
        <w:rPr>
          <w:rFonts w:ascii="Times New Roman"/>
          <w:b w:val="false"/>
          <w:i w:val="false"/>
          <w:color w:val="000000"/>
          <w:sz w:val="28"/>
        </w:rPr>
        <w:t xml:space="preserve"> қалыптасқан мемлекеттің жаңа саяси бағыты» атты Жолдауын ескере отырып әзірленді.</w:t>
      </w:r>
      <w:r>
        <w:br/>
      </w:r>
      <w:r>
        <w:rPr>
          <w:rFonts w:ascii="Times New Roman"/>
          <w:b w:val="false"/>
          <w:i w:val="false"/>
          <w:color w:val="000000"/>
          <w:sz w:val="28"/>
        </w:rPr>
        <w:t>
      Қазақстан Республикасының зейнетақы жүйесін жаңғыртудың қажеттігі:</w:t>
      </w:r>
      <w:r>
        <w:br/>
      </w:r>
      <w:r>
        <w:rPr>
          <w:rFonts w:ascii="Times New Roman"/>
          <w:b w:val="false"/>
          <w:i w:val="false"/>
          <w:color w:val="000000"/>
          <w:sz w:val="28"/>
        </w:rPr>
        <w:t>
      1) ортақ зейнетақы мөлшерінің азаюынан және зейнетақы төлем көздерін одан әрі әртараптандыру қажеттігінен;</w:t>
      </w:r>
      <w:r>
        <w:br/>
      </w:r>
      <w:r>
        <w:rPr>
          <w:rFonts w:ascii="Times New Roman"/>
          <w:b w:val="false"/>
          <w:i w:val="false"/>
          <w:color w:val="000000"/>
          <w:sz w:val="28"/>
        </w:rPr>
        <w:t>
      2) ұзақ мерзімді демографиялық трендтерден және экономикалық даму циклінен;</w:t>
      </w:r>
      <w:r>
        <w:br/>
      </w:r>
      <w:r>
        <w:rPr>
          <w:rFonts w:ascii="Times New Roman"/>
          <w:b w:val="false"/>
          <w:i w:val="false"/>
          <w:color w:val="000000"/>
          <w:sz w:val="28"/>
        </w:rPr>
        <w:t>
      3) зейнетақымен қамсыздандыру жауапкершілігін мемлекеттің, жұмыс беруші мен қызметкердің арасында бөлуді одан әрі оңтайландыру қажеттігінен туындап отыр.</w:t>
      </w:r>
      <w:r>
        <w:br/>
      </w:r>
      <w:r>
        <w:rPr>
          <w:rFonts w:ascii="Times New Roman"/>
          <w:b w:val="false"/>
          <w:i w:val="false"/>
          <w:color w:val="000000"/>
          <w:sz w:val="28"/>
        </w:rPr>
        <w:t>
      Тұжырымдама мемлекеттік зейнетақымен қамсыздандыру саясатының 2030 жылға дейінгі негізгі басымдықтарын, сондай-ақ оны іске асыру тетіктерін айқындайды және Қазақстан Республикасындағы зейнетақы өзгерістерін іске асыру тәжірибесі мен зейнетақы жүйесін дамытудың әлемдік үрдістерін бағалауға негізделеді.</w:t>
      </w:r>
    </w:p>
    <w:bookmarkStart w:name="z10" w:id="5"/>
    <w:p>
      <w:pPr>
        <w:spacing w:after="0"/>
        <w:ind w:left="0"/>
        <w:jc w:val="left"/>
      </w:pPr>
      <w:r>
        <w:rPr>
          <w:rFonts w:ascii="Times New Roman"/>
          <w:b/>
          <w:i w:val="false"/>
          <w:color w:val="000000"/>
        </w:rPr>
        <w:t xml:space="preserve"> 
2. Тұжырымдаманың мақсаты мен міндеттері</w:t>
      </w:r>
    </w:p>
    <w:bookmarkEnd w:id="5"/>
    <w:p>
      <w:pPr>
        <w:spacing w:after="0"/>
        <w:ind w:left="0"/>
        <w:jc w:val="both"/>
      </w:pPr>
      <w:r>
        <w:rPr>
          <w:rFonts w:ascii="Times New Roman"/>
          <w:b w:val="false"/>
          <w:i w:val="false"/>
          <w:color w:val="000000"/>
          <w:sz w:val="28"/>
        </w:rPr>
        <w:t>      Тұжырымдаманы әзірлеудің мақсаты зейнеткер жасында лайықты өмір сүру деңгейін қалыптастыру үшін зейнетақы төлемдерінің барабарлығын қамтамасыз етуге мүмкіндік беретін зейнетақы жүйесін жаңғыртуға бағытталған шараларды әзірлеу болып табылады.</w:t>
      </w:r>
      <w:r>
        <w:br/>
      </w:r>
      <w:r>
        <w:rPr>
          <w:rFonts w:ascii="Times New Roman"/>
          <w:b w:val="false"/>
          <w:i w:val="false"/>
          <w:color w:val="000000"/>
          <w:sz w:val="28"/>
        </w:rPr>
        <w:t>
      Тұжырымдаманың міндеттері:</w:t>
      </w:r>
      <w:r>
        <w:br/>
      </w:r>
      <w:r>
        <w:rPr>
          <w:rFonts w:ascii="Times New Roman"/>
          <w:b w:val="false"/>
          <w:i w:val="false"/>
          <w:color w:val="000000"/>
          <w:sz w:val="28"/>
        </w:rPr>
        <w:t>
      1) зейнетақы жүйесіне қатысушылардың алдындағы әлеуметтік міндеттемелердің орындалуына кепілдік беретін зейнетақы жүйесінің қаржылық орнықтылығын, ашықтығын қамтамасыз ету;</w:t>
      </w:r>
      <w:r>
        <w:br/>
      </w:r>
      <w:r>
        <w:rPr>
          <w:rFonts w:ascii="Times New Roman"/>
          <w:b w:val="false"/>
          <w:i w:val="false"/>
          <w:color w:val="000000"/>
          <w:sz w:val="28"/>
        </w:rPr>
        <w:t>
      2) халықты міндетті, сол сияқты ерікті құрамдас бөліктерден тұратын зейнетақы жүйесімен қамтуды кеңейту;</w:t>
      </w:r>
      <w:r>
        <w:br/>
      </w:r>
      <w:r>
        <w:rPr>
          <w:rFonts w:ascii="Times New Roman"/>
          <w:b w:val="false"/>
          <w:i w:val="false"/>
          <w:color w:val="000000"/>
          <w:sz w:val="28"/>
        </w:rPr>
        <w:t>
      3) зейнеткерлік жасындағы (мемлекеттік, жекеше, кәсіптік, ортақ  және жинақтаушы) табыс көздерін әртараптандыру;</w:t>
      </w:r>
      <w:r>
        <w:br/>
      </w:r>
      <w:r>
        <w:rPr>
          <w:rFonts w:ascii="Times New Roman"/>
          <w:b w:val="false"/>
          <w:i w:val="false"/>
          <w:color w:val="000000"/>
          <w:sz w:val="28"/>
        </w:rPr>
        <w:t>
      4) зейнетақы қызметтерінің қолжетімділігін және сапасын қамтамасыз ету;</w:t>
      </w:r>
      <w:r>
        <w:br/>
      </w:r>
      <w:r>
        <w:rPr>
          <w:rFonts w:ascii="Times New Roman"/>
          <w:b w:val="false"/>
          <w:i w:val="false"/>
          <w:color w:val="000000"/>
          <w:sz w:val="28"/>
        </w:rPr>
        <w:t>
      5) зейнетақы активтерін инвестициялық басқарудың ашықтығын арттыру болып табылады.</w:t>
      </w:r>
      <w:r>
        <w:br/>
      </w:r>
      <w:r>
        <w:rPr>
          <w:rFonts w:ascii="Times New Roman"/>
          <w:b w:val="false"/>
          <w:i w:val="false"/>
          <w:color w:val="000000"/>
          <w:sz w:val="28"/>
        </w:rPr>
        <w:t>
      Алға қойылған міндеттерді іске асыру үшін мынадай негізгі бағыттар бойынша жұмыс жүргізілетін болады:</w:t>
      </w:r>
      <w:r>
        <w:br/>
      </w:r>
      <w:r>
        <w:rPr>
          <w:rFonts w:ascii="Times New Roman"/>
          <w:b w:val="false"/>
          <w:i w:val="false"/>
          <w:color w:val="000000"/>
          <w:sz w:val="28"/>
        </w:rPr>
        <w:t>
      1) базалық деңгейде зейнеткерлер арасындағы кедейлікті азайту  және азаматтардың зейнетақы жүйесіне қатысуын ынталандыру мақсатында мемлекеттік базалық зейнетақыларды тағайындау тетігі жетілдіріледі;</w:t>
      </w:r>
      <w:r>
        <w:br/>
      </w:r>
      <w:r>
        <w:rPr>
          <w:rFonts w:ascii="Times New Roman"/>
          <w:b w:val="false"/>
          <w:i w:val="false"/>
          <w:color w:val="000000"/>
          <w:sz w:val="28"/>
        </w:rPr>
        <w:t>
      2) міндетті деңгейде жинақтаушы құрамдауышы сақталатын болады  және жұмыс берушілердің өз қызметкерлерінің пайдасына 5% жарналары есебінен қалыптастырылатын шартты-жинақтаушы қосымша құрамдауышы енгізіледі;</w:t>
      </w:r>
      <w:r>
        <w:br/>
      </w:r>
      <w:r>
        <w:rPr>
          <w:rFonts w:ascii="Times New Roman"/>
          <w:b w:val="false"/>
          <w:i w:val="false"/>
          <w:color w:val="000000"/>
          <w:sz w:val="28"/>
        </w:rPr>
        <w:t>
      3) қызметкерлердің және/немесе жұмыс берушілердің ерікті  зейнетақы жарналары есебінен қалыптастырылатын ерікті - үшінші деңгей сақталып, одан әрі дамытылатын болады.</w:t>
      </w:r>
    </w:p>
    <w:bookmarkStart w:name="z23" w:id="6"/>
    <w:p>
      <w:pPr>
        <w:spacing w:after="0"/>
        <w:ind w:left="0"/>
        <w:jc w:val="left"/>
      </w:pPr>
      <w:r>
        <w:rPr>
          <w:rFonts w:ascii="Times New Roman"/>
          <w:b/>
          <w:i w:val="false"/>
          <w:color w:val="000000"/>
        </w:rPr>
        <w:t xml:space="preserve"> 
3. Қазақстан Республикасының зейнетақы жүйесінің ағымдағы</w:t>
      </w:r>
      <w:r>
        <w:br/>
      </w:r>
      <w:r>
        <w:rPr>
          <w:rFonts w:ascii="Times New Roman"/>
          <w:b/>
          <w:i w:val="false"/>
          <w:color w:val="000000"/>
        </w:rPr>
        <w:t>
ахуалын талдау, даму үрдістері, пайымы және оны жаңғырту</w:t>
      </w:r>
      <w:r>
        <w:br/>
      </w:r>
      <w:r>
        <w:rPr>
          <w:rFonts w:ascii="Times New Roman"/>
          <w:b/>
          <w:i w:val="false"/>
          <w:color w:val="000000"/>
        </w:rPr>
        <w:t>
қажеттігі</w:t>
      </w:r>
    </w:p>
    <w:bookmarkEnd w:id="6"/>
    <w:bookmarkStart w:name="z11" w:id="7"/>
    <w:p>
      <w:pPr>
        <w:spacing w:after="0"/>
        <w:ind w:left="0"/>
        <w:jc w:val="left"/>
      </w:pPr>
      <w:r>
        <w:rPr>
          <w:rFonts w:ascii="Times New Roman"/>
          <w:b/>
          <w:i w:val="false"/>
          <w:color w:val="000000"/>
        </w:rPr>
        <w:t xml:space="preserve"> 
3.1. Ағымдағы ахуалды талдау</w:t>
      </w:r>
    </w:p>
    <w:bookmarkEnd w:id="7"/>
    <w:p>
      <w:pPr>
        <w:spacing w:after="0"/>
        <w:ind w:left="0"/>
        <w:jc w:val="both"/>
      </w:pPr>
      <w:r>
        <w:rPr>
          <w:rFonts w:ascii="Times New Roman"/>
          <w:b w:val="false"/>
          <w:i w:val="false"/>
          <w:color w:val="000000"/>
          <w:sz w:val="28"/>
        </w:rPr>
        <w:t>      1998 жылы басталған Қазақстанның зейнетақы жүйесін түбегейлі реформалаудың нәтижесінде:</w:t>
      </w:r>
      <w:r>
        <w:br/>
      </w:r>
      <w:r>
        <w:rPr>
          <w:rFonts w:ascii="Times New Roman"/>
          <w:b w:val="false"/>
          <w:i w:val="false"/>
          <w:color w:val="000000"/>
          <w:sz w:val="28"/>
        </w:rPr>
        <w:t>
      1) зейнетақы жүйесін реттеудің </w:t>
      </w:r>
      <w:r>
        <w:rPr>
          <w:rFonts w:ascii="Times New Roman"/>
          <w:b w:val="false"/>
          <w:i w:val="false"/>
          <w:color w:val="000000"/>
          <w:sz w:val="28"/>
        </w:rPr>
        <w:t>заңнамалық базасы</w:t>
      </w:r>
      <w:r>
        <w:rPr>
          <w:rFonts w:ascii="Times New Roman"/>
          <w:b w:val="false"/>
          <w:i w:val="false"/>
          <w:color w:val="000000"/>
          <w:sz w:val="28"/>
        </w:rPr>
        <w:t xml:space="preserve"> қалыптастырылды;</w:t>
      </w:r>
      <w:r>
        <w:br/>
      </w:r>
      <w:r>
        <w:rPr>
          <w:rFonts w:ascii="Times New Roman"/>
          <w:b w:val="false"/>
          <w:i w:val="false"/>
          <w:color w:val="000000"/>
          <w:sz w:val="28"/>
        </w:rPr>
        <w:t>
      2) базалық, міндетті (ортақ және жинақтаушы) және ерікті деңгейлерде зейнетақымен қамсыздандырудың көпдеңгейлі жүйесі құрылды және жұмыс істеп келеді;</w:t>
      </w:r>
      <w:r>
        <w:br/>
      </w:r>
      <w:r>
        <w:rPr>
          <w:rFonts w:ascii="Times New Roman"/>
          <w:b w:val="false"/>
          <w:i w:val="false"/>
          <w:color w:val="000000"/>
          <w:sz w:val="28"/>
        </w:rPr>
        <w:t>
      3) салымшылардың (алушылардың) зейнетақы жинақтарының сақталуына </w:t>
      </w:r>
      <w:r>
        <w:rPr>
          <w:rFonts w:ascii="Times New Roman"/>
          <w:b w:val="false"/>
          <w:i w:val="false"/>
          <w:color w:val="000000"/>
          <w:sz w:val="28"/>
        </w:rPr>
        <w:t>мемлекеттік кепілдік</w:t>
      </w:r>
      <w:r>
        <w:rPr>
          <w:rFonts w:ascii="Times New Roman"/>
          <w:b w:val="false"/>
          <w:i w:val="false"/>
          <w:color w:val="000000"/>
          <w:sz w:val="28"/>
        </w:rPr>
        <w:t xml:space="preserve"> енгізілді;</w:t>
      </w:r>
      <w:r>
        <w:br/>
      </w:r>
      <w:r>
        <w:rPr>
          <w:rFonts w:ascii="Times New Roman"/>
          <w:b w:val="false"/>
          <w:i w:val="false"/>
          <w:color w:val="000000"/>
          <w:sz w:val="28"/>
        </w:rPr>
        <w:t>
      4) жинақтаушы зейнетақы жүйесінің институционалдық базасын дамыту және тиімділігін арттыру мақсатында 2013 жылы </w:t>
      </w:r>
      <w:r>
        <w:rPr>
          <w:rFonts w:ascii="Times New Roman"/>
          <w:b w:val="false"/>
          <w:i w:val="false"/>
          <w:color w:val="000000"/>
          <w:sz w:val="28"/>
        </w:rPr>
        <w:t>Бірыңғай жинақтаушы зейнетақы қоры</w:t>
      </w:r>
      <w:r>
        <w:rPr>
          <w:rFonts w:ascii="Times New Roman"/>
          <w:b w:val="false"/>
          <w:i w:val="false"/>
          <w:color w:val="000000"/>
          <w:sz w:val="28"/>
        </w:rPr>
        <w:t xml:space="preserve"> (бұдан әрі - БЖЗҚ) құрылды. 2014 жылғы 1 сәуірдегі жағдай бойынша онда салымшылардың міндетті зейнетақы жарналары бойынша 9,6 млн. жеке зейнетақы шоттарында 3,9 трлн. теңге зейнетақы активтері шоғырландырылған;</w:t>
      </w:r>
      <w:r>
        <w:br/>
      </w:r>
      <w:r>
        <w:rPr>
          <w:rFonts w:ascii="Times New Roman"/>
          <w:b w:val="false"/>
          <w:i w:val="false"/>
          <w:color w:val="000000"/>
          <w:sz w:val="28"/>
        </w:rPr>
        <w:t>
      5) еңбек жағдайлары зиянды (ерекше зиянды) жұмыстармен айналысатын адамдарды зейнетақымен қамсыздандырудың кәсіптік схемасы қалыптастырылды;</w:t>
      </w:r>
      <w:r>
        <w:br/>
      </w:r>
      <w:r>
        <w:rPr>
          <w:rFonts w:ascii="Times New Roman"/>
          <w:b w:val="false"/>
          <w:i w:val="false"/>
          <w:color w:val="000000"/>
          <w:sz w:val="28"/>
        </w:rPr>
        <w:t>
      6) зейнетақы бағдарламасын қаржыландыру тұрақты ұлғайтылуда  және зейнетақы төлемдерінің мөлшері арттырылуда. 1998 - 2013 жылдар аралығында осы мақсаттарға жұмсалған шығыстар 10,6 есе, базалық зейнетақы төлемін ескергенде орташа зейнетақы мөлшері 11,8 есе ұлғайды (3 964 теңгеден 46 661 теңгеге дейін).</w:t>
      </w:r>
      <w:r>
        <w:br/>
      </w:r>
      <w:r>
        <w:rPr>
          <w:rFonts w:ascii="Times New Roman"/>
          <w:b w:val="false"/>
          <w:i w:val="false"/>
          <w:color w:val="000000"/>
          <w:sz w:val="28"/>
        </w:rPr>
        <w:t>
      Осылайша, жоғарыда көрсетілген іс-шаралар кешенін іске асыру кірісті зейнетақы төлемдерімен алмастырудың халықаралық стандарттарына сәйкес келетін коэффициентін қамтамасыз етуге жағдай жасайды, ол 2014 жылғы 1 қаңтарда жалпы экономика бойынша орташа айлық жалақының 44,6%-ын құрады.</w:t>
      </w:r>
      <w:r>
        <w:br/>
      </w:r>
      <w:r>
        <w:rPr>
          <w:rFonts w:ascii="Times New Roman"/>
          <w:b w:val="false"/>
          <w:i w:val="false"/>
          <w:color w:val="000000"/>
          <w:sz w:val="28"/>
        </w:rPr>
        <w:t>
      Дамудың оң үрдістеріне қарамастан, зейнетақы жүйесінің қолданыстағы параметрлері сақталғанда, алмастыру коэффициенті төмендейді деп күтіледі, ол:</w:t>
      </w:r>
      <w:r>
        <w:br/>
      </w:r>
      <w:r>
        <w:rPr>
          <w:rFonts w:ascii="Times New Roman"/>
          <w:b w:val="false"/>
          <w:i w:val="false"/>
          <w:color w:val="000000"/>
          <w:sz w:val="28"/>
        </w:rPr>
        <w:t>
      1) халықтың жинақтаушы зейнетақы жүйесінің (ЖЗЖ) көрсетілетін қызметтерімен қамтылуын тарылтатын бейресми еңбек қатынастарының және экономикадағы көлеңкелі сектордың орын алуына;</w:t>
      </w:r>
      <w:r>
        <w:br/>
      </w:r>
      <w:r>
        <w:rPr>
          <w:rFonts w:ascii="Times New Roman"/>
          <w:b w:val="false"/>
          <w:i w:val="false"/>
          <w:color w:val="000000"/>
          <w:sz w:val="28"/>
        </w:rPr>
        <w:t>
      2) қызметкерлердің жекелеген, әсіресе ауыл шаруашылығы секторында өзін-өзі жұмыспен қамтыған санаттарының еңбекақысы деңгейінің төмендігіне;</w:t>
      </w:r>
      <w:r>
        <w:br/>
      </w:r>
      <w:r>
        <w:rPr>
          <w:rFonts w:ascii="Times New Roman"/>
          <w:b w:val="false"/>
          <w:i w:val="false"/>
          <w:color w:val="000000"/>
          <w:sz w:val="28"/>
        </w:rPr>
        <w:t>
      3) зейнетақы активтерінің есебінен инвестицияларды тиімді жүзеге асыру үшін отандық қор нарығы өтімділігінің жеткіліксіздігіне;</w:t>
      </w:r>
      <w:r>
        <w:br/>
      </w:r>
      <w:r>
        <w:rPr>
          <w:rFonts w:ascii="Times New Roman"/>
          <w:b w:val="false"/>
          <w:i w:val="false"/>
          <w:color w:val="000000"/>
          <w:sz w:val="28"/>
        </w:rPr>
        <w:t>
      4) соңғы 20 жылда жалақының нақты өсу қарқыны мен еңбек өнімділігінің өсу қарқынының арасындағы айырмаға;</w:t>
      </w:r>
      <w:r>
        <w:br/>
      </w:r>
      <w:r>
        <w:rPr>
          <w:rFonts w:ascii="Times New Roman"/>
          <w:b w:val="false"/>
          <w:i w:val="false"/>
          <w:color w:val="000000"/>
          <w:sz w:val="28"/>
        </w:rPr>
        <w:t>
      5) инфляцияның салыстырмалы жоғары деңгейінің сақталуына байланысты.</w:t>
      </w:r>
    </w:p>
    <w:bookmarkStart w:name="z25" w:id="8"/>
    <w:p>
      <w:pPr>
        <w:spacing w:after="0"/>
        <w:ind w:left="0"/>
        <w:jc w:val="left"/>
      </w:pPr>
      <w:r>
        <w:rPr>
          <w:rFonts w:ascii="Times New Roman"/>
          <w:b/>
          <w:i w:val="false"/>
          <w:color w:val="000000"/>
        </w:rPr>
        <w:t xml:space="preserve"> 
3.2. Әлемдік тәжірибеге шолу</w:t>
      </w:r>
    </w:p>
    <w:bookmarkEnd w:id="8"/>
    <w:p>
      <w:pPr>
        <w:spacing w:after="0"/>
        <w:ind w:left="0"/>
        <w:jc w:val="both"/>
      </w:pPr>
      <w:r>
        <w:rPr>
          <w:rFonts w:ascii="Times New Roman"/>
          <w:b w:val="false"/>
          <w:i w:val="false"/>
          <w:color w:val="000000"/>
          <w:sz w:val="28"/>
        </w:rPr>
        <w:t>      Соңғы жылдары әлемдік қоғамдастықтың бірқатар елдерінде жүзеге асырылып жатқан зейнетақы жүйелерін реформалау әлеуметтік-экономикалық тұрақсыздық пен халықтың жаһандық қартаю процесінің жылдамдауынан туындап отыр.</w:t>
      </w:r>
      <w:r>
        <w:br/>
      </w:r>
      <w:r>
        <w:rPr>
          <w:rFonts w:ascii="Times New Roman"/>
          <w:b w:val="false"/>
          <w:i w:val="false"/>
          <w:color w:val="000000"/>
          <w:sz w:val="28"/>
        </w:rPr>
        <w:t>
      ЭЫДҰ елдерінің көпшілігінде жүргізіліп жатқан зейнетақы реформалары мыналарды:</w:t>
      </w:r>
      <w:r>
        <w:br/>
      </w:r>
      <w:r>
        <w:rPr>
          <w:rFonts w:ascii="Times New Roman"/>
          <w:b w:val="false"/>
          <w:i w:val="false"/>
          <w:color w:val="000000"/>
          <w:sz w:val="28"/>
        </w:rPr>
        <w:t>
      1) ең төменгі кепілдіктерді қамтамасыз ете отырып, таратушы  және жинақтаушы схемаларын үйлестіретін көпдеңгейлі зейнетақы жүйелерін енгізуді/сақтауды;</w:t>
      </w:r>
      <w:r>
        <w:br/>
      </w:r>
      <w:r>
        <w:rPr>
          <w:rFonts w:ascii="Times New Roman"/>
          <w:b w:val="false"/>
          <w:i w:val="false"/>
          <w:color w:val="000000"/>
          <w:sz w:val="28"/>
        </w:rPr>
        <w:t>
      2) еңбек қатынастарын заңдастыруға және көлеңкелі жұмыспен қамтуды қысқартуға бағытталған зейнетақы бағдарламаларын қаржыландыруды сақтандыру тетіктерін күшейтуді;</w:t>
      </w:r>
      <w:r>
        <w:br/>
      </w:r>
      <w:r>
        <w:rPr>
          <w:rFonts w:ascii="Times New Roman"/>
          <w:b w:val="false"/>
          <w:i w:val="false"/>
          <w:color w:val="000000"/>
          <w:sz w:val="28"/>
        </w:rPr>
        <w:t>
      3) зейнеткерлік жасты 65-67 жасқа дейін көтеруді және  зейнетақы бағдарламаларын қаржыландыру ауыртпалығын азайту, белсенді еңбек ету мерзімін ұзарту әрі халықтың қартаюы жағдайында еңбек ресурстарының санын тұрақтандыру мақсатында зейнетке мерзімінен бұрын шығу шарттарын қатаңдатуды;</w:t>
      </w:r>
      <w:r>
        <w:br/>
      </w:r>
      <w:r>
        <w:rPr>
          <w:rFonts w:ascii="Times New Roman"/>
          <w:b w:val="false"/>
          <w:i w:val="false"/>
          <w:color w:val="000000"/>
          <w:sz w:val="28"/>
        </w:rPr>
        <w:t>
      4) еңбек еткен бүкіл өмірінде зейнетақы резервтерін қалыптастыруға қатысуынан зейнетақы мөлшерінің тәуелділігін күшейтуді (Италия, Швеция, Польша, Ресей Федерациясы);</w:t>
      </w:r>
      <w:r>
        <w:br/>
      </w:r>
      <w:r>
        <w:rPr>
          <w:rFonts w:ascii="Times New Roman"/>
          <w:b w:val="false"/>
          <w:i w:val="false"/>
          <w:color w:val="000000"/>
          <w:sz w:val="28"/>
        </w:rPr>
        <w:t>
      5) зейнетақы қорларының қаржылық қызметін бақылауды және қадағалауды күшейтуді (мысалы, Германияда қаржы тәуекелдерін тәуелсіз қадағалауды және басқаруды күшейту туралы заң қабылданды. Норвегияда жекеше зейнетақы қорларының қаржылық орнықтылығын айқындау жүйесі қатаңдатылды) көздейді.</w:t>
      </w:r>
      <w:r>
        <w:br/>
      </w:r>
      <w:r>
        <w:rPr>
          <w:rFonts w:ascii="Times New Roman"/>
          <w:b w:val="false"/>
          <w:i w:val="false"/>
          <w:color w:val="000000"/>
          <w:sz w:val="28"/>
        </w:rPr>
        <w:t>
      Таратушы және жинақтаушы зейнетақы жүйесінің өз кемшіліктері мен артықшылықтары бар екенін әлемдік тәжірибе көрсетіп отыр.</w:t>
      </w:r>
      <w:r>
        <w:br/>
      </w:r>
      <w:r>
        <w:rPr>
          <w:rFonts w:ascii="Times New Roman"/>
          <w:b w:val="false"/>
          <w:i w:val="false"/>
          <w:color w:val="000000"/>
          <w:sz w:val="28"/>
        </w:rPr>
        <w:t>
      Ағымдағы қаржыландыруға негізделген таратушы зейнетақы жүйесінің артықшылығы зейнетақы мөлшерінің қаржы нарықтары жұмыс істеуінің және зейнетақы қорлары қызметінің нәтижелеріне тәуелсіздігіне келіп саяды. Мұндай тәсілмен қаржыландырылатын зейнетақылар жалақысы жоғары емес адамдар үшін неғұрлым сенімді қорғауды және алмастырудың неғұрлым жоғары мөлшерлемесін қамтамасыз етеді.</w:t>
      </w:r>
      <w:r>
        <w:br/>
      </w:r>
      <w:r>
        <w:rPr>
          <w:rFonts w:ascii="Times New Roman"/>
          <w:b w:val="false"/>
          <w:i w:val="false"/>
          <w:color w:val="000000"/>
          <w:sz w:val="28"/>
        </w:rPr>
        <w:t>
      Жинақтаушы зейнетақы жүйесі тұрғындарды алатын зейнетақы төлемдері мөлшерінің енгізілген жарналарға және оларды инвестициялық басқару нәтижесіне тәуелділігін белгілей отырып, жеке жинақтарын жинақтауға және өзінің қарттығын қамтамасыз етуіне ынталандырады.</w:t>
      </w:r>
      <w:r>
        <w:br/>
      </w:r>
      <w:r>
        <w:rPr>
          <w:rFonts w:ascii="Times New Roman"/>
          <w:b w:val="false"/>
          <w:i w:val="false"/>
          <w:color w:val="000000"/>
          <w:sz w:val="28"/>
        </w:rPr>
        <w:t>
      Тұтастай алғанда, әлемдік тәжірибені талдау жұмыс істеудің таратушы, сол сияқты жинақтаушы қағидаттарын үйлестіретін көпдеңгейлі модельдер зейнетақымен қамсыздандырудың неғұрлым тиімді әрі қаржылық орнықты жүйелері болып табылатынын көрсетеді.</w:t>
      </w:r>
      <w:r>
        <w:br/>
      </w:r>
      <w:r>
        <w:rPr>
          <w:rFonts w:ascii="Times New Roman"/>
          <w:b w:val="false"/>
          <w:i w:val="false"/>
          <w:color w:val="000000"/>
          <w:sz w:val="28"/>
        </w:rPr>
        <w:t>
      Аралас жүйелерді әртараптандыру, сондай-ақ кемшіліктерін түзету  және артықшылықтарын пайдалану есебінен олардың әрқайсысына тән тәуекелдерді азайтуға мүмкіндік береді.</w:t>
      </w:r>
    </w:p>
    <w:bookmarkStart w:name="z24" w:id="9"/>
    <w:p>
      <w:pPr>
        <w:spacing w:after="0"/>
        <w:ind w:left="0"/>
        <w:jc w:val="left"/>
      </w:pPr>
      <w:r>
        <w:rPr>
          <w:rFonts w:ascii="Times New Roman"/>
          <w:b/>
          <w:i w:val="false"/>
          <w:color w:val="000000"/>
        </w:rPr>
        <w:t xml:space="preserve"> 
3.3. Іске асыру кезеңдері</w:t>
      </w:r>
    </w:p>
    <w:bookmarkEnd w:id="9"/>
    <w:p>
      <w:pPr>
        <w:spacing w:after="0"/>
        <w:ind w:left="0"/>
        <w:jc w:val="both"/>
      </w:pPr>
      <w:r>
        <w:rPr>
          <w:rFonts w:ascii="Times New Roman"/>
          <w:b w:val="false"/>
          <w:i w:val="false"/>
          <w:color w:val="000000"/>
          <w:sz w:val="28"/>
        </w:rPr>
        <w:t>      Тұжырымдама ұзақ мерзімді перспективаға арналған.</w:t>
      </w:r>
      <w:r>
        <w:br/>
      </w:r>
      <w:r>
        <w:rPr>
          <w:rFonts w:ascii="Times New Roman"/>
          <w:b w:val="false"/>
          <w:i w:val="false"/>
          <w:color w:val="000000"/>
          <w:sz w:val="28"/>
        </w:rPr>
        <w:t>
      Бірінші кезеңде (2016 - 2020 жылдар) құқықтық негіздерді әзірлеу және зейнетақы жүйесін жаңғыртудың бірінші кезектегі шараларын іске асыруды қамтамасыз ету жоспарлануда.</w:t>
      </w:r>
      <w:r>
        <w:br/>
      </w:r>
      <w:r>
        <w:rPr>
          <w:rFonts w:ascii="Times New Roman"/>
          <w:b w:val="false"/>
          <w:i w:val="false"/>
          <w:color w:val="000000"/>
          <w:sz w:val="28"/>
        </w:rPr>
        <w:t>
      Бұл кезеңде мынадай негізгі бағыттар іске асырылатын болады:</w:t>
      </w:r>
      <w:r>
        <w:br/>
      </w:r>
      <w:r>
        <w:rPr>
          <w:rFonts w:ascii="Times New Roman"/>
          <w:b w:val="false"/>
          <w:i w:val="false"/>
          <w:color w:val="000000"/>
          <w:sz w:val="28"/>
        </w:rPr>
        <w:t>
      1) зейнетақымен қамсыздандырудың ең төменгі кепілдіктері жүйесін жетілдіру;</w:t>
      </w:r>
      <w:r>
        <w:br/>
      </w:r>
      <w:r>
        <w:rPr>
          <w:rFonts w:ascii="Times New Roman"/>
          <w:b w:val="false"/>
          <w:i w:val="false"/>
          <w:color w:val="000000"/>
          <w:sz w:val="28"/>
        </w:rPr>
        <w:t>
      2) зейнетақымен қамсыздандыру жүйесінің шартты-жинақтаушы құрамдауышын енгізу;</w:t>
      </w:r>
      <w:r>
        <w:br/>
      </w:r>
      <w:r>
        <w:rPr>
          <w:rFonts w:ascii="Times New Roman"/>
          <w:b w:val="false"/>
          <w:i w:val="false"/>
          <w:color w:val="000000"/>
          <w:sz w:val="28"/>
        </w:rPr>
        <w:t>
      3) жинақтаушы зейнетақы жүйесінің параметрлерін, оның ішінде зейнетақы төлемдерінің тәртібін және мемлекеттік кепілдіктер институтын жетілдіру;</w:t>
      </w:r>
      <w:r>
        <w:br/>
      </w:r>
      <w:r>
        <w:rPr>
          <w:rFonts w:ascii="Times New Roman"/>
          <w:b w:val="false"/>
          <w:i w:val="false"/>
          <w:color w:val="000000"/>
          <w:sz w:val="28"/>
        </w:rPr>
        <w:t>
      4) еңбек жағдайлары зиянды (ерекше зиянды) жұмыстармен айналысатын адамдарды зейнетақымен қамсыздандыру жүйелерін жетілдіру;</w:t>
      </w:r>
      <w:r>
        <w:br/>
      </w:r>
      <w:r>
        <w:rPr>
          <w:rFonts w:ascii="Times New Roman"/>
          <w:b w:val="false"/>
          <w:i w:val="false"/>
          <w:color w:val="000000"/>
          <w:sz w:val="28"/>
        </w:rPr>
        <w:t>
      5) әлеуетті құрылымдардың қызметкерлерін зейнетақымен қамсыздандыруды реформалау;</w:t>
      </w:r>
      <w:r>
        <w:br/>
      </w:r>
      <w:r>
        <w:rPr>
          <w:rFonts w:ascii="Times New Roman"/>
          <w:b w:val="false"/>
          <w:i w:val="false"/>
          <w:color w:val="000000"/>
          <w:sz w:val="28"/>
        </w:rPr>
        <w:t>
      6) халықтың зейнетақы жүйесінің көрсетілетін қызметтерімен қамтылуын кеңейту.</w:t>
      </w:r>
      <w:r>
        <w:br/>
      </w:r>
      <w:r>
        <w:rPr>
          <w:rFonts w:ascii="Times New Roman"/>
          <w:b w:val="false"/>
          <w:i w:val="false"/>
          <w:color w:val="000000"/>
          <w:sz w:val="28"/>
        </w:rPr>
        <w:t>
      Екінші кезеңде (2020 - 2030 жылдар) жаңғыртылған зейнетақы жүйесінің тиімділігін арттыру және салымшылар мен зейнетақы төлемдерін алушылардың құқықтарын қорғау тетіктерін одан әрі жетілдіру шаралары қабылданатын болады.</w:t>
      </w:r>
      <w:r>
        <w:br/>
      </w:r>
      <w:r>
        <w:rPr>
          <w:rFonts w:ascii="Times New Roman"/>
          <w:b w:val="false"/>
          <w:i w:val="false"/>
          <w:color w:val="000000"/>
          <w:sz w:val="28"/>
        </w:rPr>
        <w:t>
      Аталған кезең:</w:t>
      </w:r>
      <w:r>
        <w:br/>
      </w:r>
      <w:r>
        <w:rPr>
          <w:rFonts w:ascii="Times New Roman"/>
          <w:b w:val="false"/>
          <w:i w:val="false"/>
          <w:color w:val="000000"/>
          <w:sz w:val="28"/>
        </w:rPr>
        <w:t>
      1)  зейнетақының аударылатын жарнамен, қатысу кезеңімен және зейнетақыға шығу жасымен байланысын күшейту есебінен зейнетақы жүйесінің тиімділігін арттырумен;</w:t>
      </w:r>
      <w:r>
        <w:br/>
      </w:r>
      <w:r>
        <w:rPr>
          <w:rFonts w:ascii="Times New Roman"/>
          <w:b w:val="false"/>
          <w:i w:val="false"/>
          <w:color w:val="000000"/>
          <w:sz w:val="28"/>
        </w:rPr>
        <w:t>
      2) базалық зейнетақы төлемінен мемлекеттік кепілдік беру тетігін оңтайландыруға мүмкіндік беретін ең төменгі кепілдік берілген зейнетақыға өтуді қоса алғанда, зейнетақымен қамсыздандырудың ең төменгі кепілдіктері жүйесін одан әрі жетілдірумен;</w:t>
      </w:r>
      <w:r>
        <w:br/>
      </w:r>
      <w:r>
        <w:rPr>
          <w:rFonts w:ascii="Times New Roman"/>
          <w:b w:val="false"/>
          <w:i w:val="false"/>
          <w:color w:val="000000"/>
          <w:sz w:val="28"/>
        </w:rPr>
        <w:t>
      3) ЖЗЖ қатысушыларына ғана өмір бойғы зейнетақы төлемдерін (зейнетақы аннуитеті) көздейтін шарт жасасудың міндеттілігін енгізумен сипатталатын болады.</w:t>
      </w:r>
    </w:p>
    <w:bookmarkStart w:name="z12" w:id="10"/>
    <w:p>
      <w:pPr>
        <w:spacing w:after="0"/>
        <w:ind w:left="0"/>
        <w:jc w:val="left"/>
      </w:pPr>
      <w:r>
        <w:rPr>
          <w:rFonts w:ascii="Times New Roman"/>
          <w:b/>
          <w:i w:val="false"/>
          <w:color w:val="000000"/>
        </w:rPr>
        <w:t xml:space="preserve"> 
3.4. Тұжырымдаманы іске асырудан күтілетін нәтижелер</w:t>
      </w:r>
    </w:p>
    <w:bookmarkEnd w:id="10"/>
    <w:p>
      <w:pPr>
        <w:spacing w:after="0"/>
        <w:ind w:left="0"/>
        <w:jc w:val="both"/>
      </w:pPr>
      <w:r>
        <w:rPr>
          <w:rFonts w:ascii="Times New Roman"/>
          <w:b w:val="false"/>
          <w:i w:val="false"/>
          <w:color w:val="000000"/>
          <w:sz w:val="28"/>
        </w:rPr>
        <w:t>      Тұжырымдаманы іске асыру:</w:t>
      </w:r>
      <w:r>
        <w:br/>
      </w:r>
      <w:r>
        <w:rPr>
          <w:rFonts w:ascii="Times New Roman"/>
          <w:b w:val="false"/>
          <w:i w:val="false"/>
          <w:color w:val="000000"/>
          <w:sz w:val="28"/>
        </w:rPr>
        <w:t>
      1) зейнетақы төлемдерінің барабарлығын және зейнетақымен қамсыздандырудың теңгерімді қаржылық-орнықты жүйесін құруды;</w:t>
      </w:r>
      <w:r>
        <w:br/>
      </w:r>
      <w:r>
        <w:rPr>
          <w:rFonts w:ascii="Times New Roman"/>
          <w:b w:val="false"/>
          <w:i w:val="false"/>
          <w:color w:val="000000"/>
          <w:sz w:val="28"/>
        </w:rPr>
        <w:t>
      2) зейнетақы жүйесіне қатысу өтілі кемінде 35 жыл және жылына аудару жүйелілігі 12 рет болса (халықаралық стандарттар деңгейінде), жоғалтқан жалақысының кемінде 40%-ы деңгейінде жиынтық зейнетақы төлемдерін алмастыру коэффициентін 2030 жылға дейін халықаралық стандарттар деңгейінде сақтау;</w:t>
      </w:r>
      <w:r>
        <w:br/>
      </w:r>
      <w:r>
        <w:rPr>
          <w:rFonts w:ascii="Times New Roman"/>
          <w:b w:val="false"/>
          <w:i w:val="false"/>
          <w:color w:val="000000"/>
          <w:sz w:val="28"/>
        </w:rPr>
        <w:t>
      3) 2030 жылға қарай жұмыспен қамтылған халықтың 80%-ын  зейнетақы жүйесінің қызметтерімен қамтуды;</w:t>
      </w:r>
      <w:r>
        <w:br/>
      </w:r>
      <w:r>
        <w:rPr>
          <w:rFonts w:ascii="Times New Roman"/>
          <w:b w:val="false"/>
          <w:i w:val="false"/>
          <w:color w:val="000000"/>
          <w:sz w:val="28"/>
        </w:rPr>
        <w:t>
      4) зейнетақы жинақтарының сақталуын;</w:t>
      </w:r>
      <w:r>
        <w:br/>
      </w:r>
      <w:r>
        <w:rPr>
          <w:rFonts w:ascii="Times New Roman"/>
          <w:b w:val="false"/>
          <w:i w:val="false"/>
          <w:color w:val="000000"/>
          <w:sz w:val="28"/>
        </w:rPr>
        <w:t>
      5) зейнетақы жинақтарының сақталуы бойынша мемлекеттік кепілдік институтын оңтайландыруды қамтамасыз етуге мүмкіндік береді.</w:t>
      </w:r>
      <w:r>
        <w:br/>
      </w:r>
      <w:r>
        <w:rPr>
          <w:rFonts w:ascii="Times New Roman"/>
          <w:b w:val="false"/>
          <w:i w:val="false"/>
          <w:color w:val="000000"/>
          <w:sz w:val="28"/>
        </w:rPr>
        <w:t>
      Жаңғыртылған зейнетақы жүйесі көпдеңгейлі болып табылады.</w:t>
      </w:r>
      <w:r>
        <w:br/>
      </w:r>
      <w:r>
        <w:rPr>
          <w:rFonts w:ascii="Times New Roman"/>
          <w:b w:val="false"/>
          <w:i w:val="false"/>
          <w:color w:val="000000"/>
          <w:sz w:val="28"/>
        </w:rPr>
        <w:t>
      Бірінші деңгей мемлекеттік бюджет қаражаты (ортақ және базалық  зейнетақы төлемдері/ең төменгі кепілдік зейнетақы берілген) есебінен берілетін төлемдерді қамтиды.</w:t>
      </w:r>
      <w:r>
        <w:br/>
      </w:r>
      <w:r>
        <w:rPr>
          <w:rFonts w:ascii="Times New Roman"/>
          <w:b w:val="false"/>
          <w:i w:val="false"/>
          <w:color w:val="000000"/>
          <w:sz w:val="28"/>
        </w:rPr>
        <w:t>
      Екінші деңгей:</w:t>
      </w:r>
      <w:r>
        <w:br/>
      </w:r>
      <w:r>
        <w:rPr>
          <w:rFonts w:ascii="Times New Roman"/>
          <w:b w:val="false"/>
          <w:i w:val="false"/>
          <w:color w:val="000000"/>
          <w:sz w:val="28"/>
        </w:rPr>
        <w:t>
      1) қызметкердің өзі жүзеге асыратын міндетті зейнетақы жарналары;</w:t>
      </w:r>
      <w:r>
        <w:br/>
      </w:r>
      <w:r>
        <w:rPr>
          <w:rFonts w:ascii="Times New Roman"/>
          <w:b w:val="false"/>
          <w:i w:val="false"/>
          <w:color w:val="000000"/>
          <w:sz w:val="28"/>
        </w:rPr>
        <w:t>
      2) еңбек жағдайлары зиянды (ерекше зиянды) жұмыстармен айналысатын қызметкерлердің пайдасына жұмыс беруші аударатын міндетті кәсіптік зейнетақы жарналары;</w:t>
      </w:r>
      <w:r>
        <w:br/>
      </w:r>
      <w:r>
        <w:rPr>
          <w:rFonts w:ascii="Times New Roman"/>
          <w:b w:val="false"/>
          <w:i w:val="false"/>
          <w:color w:val="000000"/>
          <w:sz w:val="28"/>
        </w:rPr>
        <w:t>
      3) жұмыс берушінің есебінен шартты-жинақтаушы құрамдауышқа міндетті зейнетақы жарналары есебінен берілетін төлемдерді қамтиды.</w:t>
      </w:r>
      <w:r>
        <w:br/>
      </w:r>
      <w:r>
        <w:rPr>
          <w:rFonts w:ascii="Times New Roman"/>
          <w:b w:val="false"/>
          <w:i w:val="false"/>
          <w:color w:val="000000"/>
          <w:sz w:val="28"/>
        </w:rPr>
        <w:t>
      Үшінші деңгей ерікті құрамдауыштан тұратын барлық төлемдерді қамтиды.</w:t>
      </w:r>
    </w:p>
    <w:bookmarkStart w:name="z13" w:id="11"/>
    <w:p>
      <w:pPr>
        <w:spacing w:after="0"/>
        <w:ind w:left="0"/>
        <w:jc w:val="left"/>
      </w:pPr>
      <w:r>
        <w:rPr>
          <w:rFonts w:ascii="Times New Roman"/>
          <w:b/>
          <w:i w:val="false"/>
          <w:color w:val="000000"/>
        </w:rPr>
        <w:t xml:space="preserve"> 
4. Қазақстан Республикасының зейнетақы жүйесін дамытудың негізгі қағидаттары мен жалпы тәсілдері</w:t>
      </w:r>
    </w:p>
    <w:bookmarkEnd w:id="11"/>
    <w:bookmarkStart w:name="z14" w:id="12"/>
    <w:p>
      <w:pPr>
        <w:spacing w:after="0"/>
        <w:ind w:left="0"/>
        <w:jc w:val="left"/>
      </w:pPr>
      <w:r>
        <w:rPr>
          <w:rFonts w:ascii="Times New Roman"/>
          <w:b/>
          <w:i w:val="false"/>
          <w:color w:val="000000"/>
        </w:rPr>
        <w:t xml:space="preserve"> 
4.1. Қазақстан Республикасының зейнетақы жүйесін дамытудың негізгі қағидаттары</w:t>
      </w:r>
    </w:p>
    <w:bookmarkEnd w:id="12"/>
    <w:p>
      <w:pPr>
        <w:spacing w:after="0"/>
        <w:ind w:left="0"/>
        <w:jc w:val="both"/>
      </w:pPr>
      <w:r>
        <w:rPr>
          <w:rFonts w:ascii="Times New Roman"/>
          <w:b w:val="false"/>
          <w:i w:val="false"/>
          <w:color w:val="000000"/>
          <w:sz w:val="28"/>
        </w:rPr>
        <w:t>      Алға қойылған міндеттерді тиімді шешу үшін зейнетақы жүйесін жаңғыртудың негізгі қағидаттары:</w:t>
      </w:r>
      <w:r>
        <w:br/>
      </w:r>
      <w:r>
        <w:rPr>
          <w:rFonts w:ascii="Times New Roman"/>
          <w:b w:val="false"/>
          <w:i w:val="false"/>
          <w:color w:val="000000"/>
          <w:sz w:val="28"/>
        </w:rPr>
        <w:t>
      1) өзгерістердің дәйектілігі және кезеңділігі;</w:t>
      </w:r>
      <w:r>
        <w:br/>
      </w:r>
      <w:r>
        <w:rPr>
          <w:rFonts w:ascii="Times New Roman"/>
          <w:b w:val="false"/>
          <w:i w:val="false"/>
          <w:color w:val="000000"/>
          <w:sz w:val="28"/>
        </w:rPr>
        <w:t>
      2) зейнетақымен қамсыздандыру үшін жауапкершілікті мемлекеттің, жұмыс беруші мен қызметкердің арасында бөлудің теңгерімділігі;</w:t>
      </w:r>
      <w:r>
        <w:br/>
      </w:r>
      <w:r>
        <w:rPr>
          <w:rFonts w:ascii="Times New Roman"/>
          <w:b w:val="false"/>
          <w:i w:val="false"/>
          <w:color w:val="000000"/>
          <w:sz w:val="28"/>
        </w:rPr>
        <w:t>
      3) азаматтардың зейнетақы құқықтарын қорғау;</w:t>
      </w:r>
      <w:r>
        <w:br/>
      </w:r>
      <w:r>
        <w:rPr>
          <w:rFonts w:ascii="Times New Roman"/>
          <w:b w:val="false"/>
          <w:i w:val="false"/>
          <w:color w:val="000000"/>
          <w:sz w:val="28"/>
        </w:rPr>
        <w:t>
      4) зейнетақы активтерін басқару процесінің ашықтығы;</w:t>
      </w:r>
      <w:r>
        <w:br/>
      </w:r>
      <w:r>
        <w:rPr>
          <w:rFonts w:ascii="Times New Roman"/>
          <w:b w:val="false"/>
          <w:i w:val="false"/>
          <w:color w:val="000000"/>
          <w:sz w:val="28"/>
        </w:rPr>
        <w:t>
      5) зейнетақы жүйесіндегі өзгерістердің жүйелілігі және оларды макроэкономикалық дамуға қарай және онымен өзара байланыста жүзеге асыру болып табылады.</w:t>
      </w:r>
    </w:p>
    <w:bookmarkStart w:name="z15" w:id="13"/>
    <w:p>
      <w:pPr>
        <w:spacing w:after="0"/>
        <w:ind w:left="0"/>
        <w:jc w:val="left"/>
      </w:pPr>
      <w:r>
        <w:rPr>
          <w:rFonts w:ascii="Times New Roman"/>
          <w:b/>
          <w:i w:val="false"/>
          <w:color w:val="000000"/>
        </w:rPr>
        <w:t xml:space="preserve"> 
4.2. Қазақстан Республикасының зейнетақы жүйесін дамытудың негізгі бағыттары</w:t>
      </w:r>
    </w:p>
    <w:bookmarkEnd w:id="13"/>
    <w:bookmarkStart w:name="z16" w:id="14"/>
    <w:p>
      <w:pPr>
        <w:spacing w:after="0"/>
        <w:ind w:left="0"/>
        <w:jc w:val="left"/>
      </w:pPr>
      <w:r>
        <w:rPr>
          <w:rFonts w:ascii="Times New Roman"/>
          <w:b/>
          <w:i w:val="false"/>
          <w:color w:val="000000"/>
        </w:rPr>
        <w:t xml:space="preserve"> 
      Зейнетақымен қамсыздандырудың ең төменгі кепілдіктері жүйесін жетілдіру</w:t>
      </w:r>
    </w:p>
    <w:bookmarkEnd w:id="14"/>
    <w:p>
      <w:pPr>
        <w:spacing w:after="0"/>
        <w:ind w:left="0"/>
        <w:jc w:val="both"/>
      </w:pPr>
      <w:r>
        <w:rPr>
          <w:rFonts w:ascii="Times New Roman"/>
          <w:b w:val="false"/>
          <w:i w:val="false"/>
          <w:color w:val="000000"/>
          <w:sz w:val="28"/>
        </w:rPr>
        <w:t>      Әлеуметтік жаңғырту идеологиясына сәйкес халықаралық стандарттарда көзделген зейнетақымен қамсыздандырудың ең төменгі кепілдіктерін іске асыру үшін базалық деңгейде зейнетақымен қамсыздандыруды ұйымдастыруға өзгерістер енгізу ұсынылады.</w:t>
      </w:r>
      <w:r>
        <w:br/>
      </w:r>
      <w:r>
        <w:rPr>
          <w:rFonts w:ascii="Times New Roman"/>
          <w:b w:val="false"/>
          <w:i w:val="false"/>
          <w:color w:val="000000"/>
          <w:sz w:val="28"/>
        </w:rPr>
        <w:t>
      Қазіргі кезде зейнеткерлік жасқа жеткен:</w:t>
      </w:r>
      <w:r>
        <w:br/>
      </w:r>
      <w:r>
        <w:rPr>
          <w:rFonts w:ascii="Times New Roman"/>
          <w:b w:val="false"/>
          <w:i w:val="false"/>
          <w:color w:val="000000"/>
          <w:sz w:val="28"/>
        </w:rPr>
        <w:t>
      1) ортақ жүйенің қатысушысы болып табылатын және/немесе жинақтаушы зейнетақы жүйесіне зейнетақы жарналарын аударатын адамдарға базалық зейнетақы олардың еңбек өтіліне және жалақысына қарамастан біркелкі мөлшерде тағайындалады;</w:t>
      </w:r>
      <w:r>
        <w:br/>
      </w:r>
      <w:r>
        <w:rPr>
          <w:rFonts w:ascii="Times New Roman"/>
          <w:b w:val="false"/>
          <w:i w:val="false"/>
          <w:color w:val="000000"/>
          <w:sz w:val="28"/>
        </w:rPr>
        <w:t>
      2) 1998 жылғы 1 қаңтарға дейінгі еңбек өтілі жоқ және жинақтаушы зейнетақы жүйесіне қатыспаған адамдарға жасына байланысты мемлекеттік әлеуметтік жәрдемақы беріледі, оның мөлшері ең төменгі күнкөріс деңгейінің 50 %-ын құрайды.</w:t>
      </w:r>
      <w:r>
        <w:br/>
      </w:r>
      <w:r>
        <w:rPr>
          <w:rFonts w:ascii="Times New Roman"/>
          <w:b w:val="false"/>
          <w:i w:val="false"/>
          <w:color w:val="000000"/>
          <w:sz w:val="28"/>
        </w:rPr>
        <w:t>
      Халықаралық тәжірибені ескере отырып, зейнеткерлер арасында кедейліктің алдын алу және еңбекке қабілетті жастағы азаматтардың экономикалық белсенділігін ынталандыру мақсатында 2017 жылғы 1 шілдеден бастап:</w:t>
      </w:r>
      <w:r>
        <w:br/>
      </w:r>
      <w:r>
        <w:rPr>
          <w:rFonts w:ascii="Times New Roman"/>
          <w:b w:val="false"/>
          <w:i w:val="false"/>
          <w:color w:val="000000"/>
          <w:sz w:val="28"/>
        </w:rPr>
        <w:t>
      1) базалық зейнетақыны азаматтар зейнеткерлік жасына жеткен кезде ғана, сондай-ақ зейнетақы жүйесіне қатысу өтіліне байланысты тағайындауға көшуді жүзеге асыру;</w:t>
      </w:r>
      <w:r>
        <w:br/>
      </w:r>
      <w:r>
        <w:rPr>
          <w:rFonts w:ascii="Times New Roman"/>
          <w:b w:val="false"/>
          <w:i w:val="false"/>
          <w:color w:val="000000"/>
          <w:sz w:val="28"/>
        </w:rPr>
        <w:t>
      2) зейнетақы жүйесіне қатысу өтілі 10 жылдан кем адамдар үшін ең төменгі күнкөріс шамасының 50%-ы мөлшерінде әлеуметтік зейнетақы белгілеу;</w:t>
      </w:r>
      <w:r>
        <w:br/>
      </w:r>
      <w:r>
        <w:rPr>
          <w:rFonts w:ascii="Times New Roman"/>
          <w:b w:val="false"/>
          <w:i w:val="false"/>
          <w:color w:val="000000"/>
          <w:sz w:val="28"/>
        </w:rPr>
        <w:t>
      3) зейнетақы жүйесіне қатысу өтілі 10 жыл болса, базалық зейнетақыны ең төменгі күнкөріс деңгейінің 50%-ы мөлшерінде белгілеу ұсынылады, ал 10 жылдан асқаннан кейін әрбір жылға оның мөлшері 2%-ға ұлғайтылады және қатысу өтілі 35 жыл және одан көп болса, ол ең төменгі күнкөріс деңгейіне тең болады.</w:t>
      </w:r>
      <w:r>
        <w:br/>
      </w:r>
      <w:r>
        <w:rPr>
          <w:rFonts w:ascii="Times New Roman"/>
          <w:b w:val="false"/>
          <w:i w:val="false"/>
          <w:color w:val="000000"/>
          <w:sz w:val="28"/>
        </w:rPr>
        <w:t>
      Ұсынылып отырған өзгерістер тек зейнеткерлер арасында кедейлікті азайтуға ғана емес, сонымен қатар азаматтардың еңбекке ынтасын күшейтуге және еңбек қатынастарын заңдастыруға бағытталған.</w:t>
      </w:r>
      <w:r>
        <w:br/>
      </w:r>
      <w:r>
        <w:rPr>
          <w:rFonts w:ascii="Times New Roman"/>
          <w:b w:val="false"/>
          <w:i w:val="false"/>
          <w:color w:val="000000"/>
          <w:sz w:val="28"/>
        </w:rPr>
        <w:t>
      Олар қазіргі зейнеткерлердің де, сол сияқты болашақ зейнеткерлердің де мүдделеріне сай келеді.</w:t>
      </w:r>
      <w:r>
        <w:br/>
      </w:r>
      <w:r>
        <w:rPr>
          <w:rFonts w:ascii="Times New Roman"/>
          <w:b w:val="false"/>
          <w:i w:val="false"/>
          <w:color w:val="000000"/>
          <w:sz w:val="28"/>
        </w:rPr>
        <w:t>
      Қазіргі зейнеткерлер үшін зейнетақымен қамсыздандырудың ортақ, сол сияқты жинақтаушы жүйелеріне қатысу өтілін ескере отырып, базалық зейнетақыны қайта есептеу жүргізілетін болады. Бұл еңбек өтілі көп болса да, зейнетке шыққан кезде табыстары туралы мәліметтердің, сондай-ақ заңнамалық тұрғыдан белгіленген шектеулердің болмауына байланысты төмен мөлшерде зейнетақы алатын зейнеткерлер үшін зейнетақы төлемдерінің мөлшерін арттыруға мүмкіндік береді.</w:t>
      </w:r>
      <w:r>
        <w:br/>
      </w:r>
      <w:r>
        <w:rPr>
          <w:rFonts w:ascii="Times New Roman"/>
          <w:b w:val="false"/>
          <w:i w:val="false"/>
          <w:color w:val="000000"/>
          <w:sz w:val="28"/>
        </w:rPr>
        <w:t>
      Ортақ жүйеден жинақтаушы зейнетақы жүйесіне көшкен кезеңде (2030 жылға дейін) зейнетке шығатын азаматтар үшін базалық зейнетақы:</w:t>
      </w:r>
      <w:r>
        <w:br/>
      </w:r>
      <w:r>
        <w:rPr>
          <w:rFonts w:ascii="Times New Roman"/>
          <w:b w:val="false"/>
          <w:i w:val="false"/>
          <w:color w:val="000000"/>
          <w:sz w:val="28"/>
        </w:rPr>
        <w:t>
      1) 1998 жылғы 1 қаңтарға дейін жинақталған еңбек өтілін;</w:t>
      </w:r>
      <w:r>
        <w:br/>
      </w:r>
      <w:r>
        <w:rPr>
          <w:rFonts w:ascii="Times New Roman"/>
          <w:b w:val="false"/>
          <w:i w:val="false"/>
          <w:color w:val="000000"/>
          <w:sz w:val="28"/>
        </w:rPr>
        <w:t>
      2) 1998 жылдан кейін жинақтаушы зейнетақы жүйесіне зейнетақы жарналарын төлеу кезеңінде тағайындалады.</w:t>
      </w:r>
      <w:r>
        <w:br/>
      </w:r>
      <w:r>
        <w:rPr>
          <w:rFonts w:ascii="Times New Roman"/>
          <w:b w:val="false"/>
          <w:i w:val="false"/>
          <w:color w:val="000000"/>
          <w:sz w:val="28"/>
        </w:rPr>
        <w:t>
      Тек жинақтаушы зейнетақы және шартты-жинақтаушы құрамдауышқа қатысушылар зейнеткерлік жасқа жеткен кезде (2030 жылдан бастап) олардың зейнетақы төлемдерінің жиынтық мөлшері зейнетақының ең төменгі әлеуметтік қолайлы деңгейінен төмен болған жағдайда, олар үшін базалық зейнетақыдан ең төменгі кепілдік берілген зейнетақы тағайындауға өту жүзеге асырылатын болады.</w:t>
      </w:r>
      <w:r>
        <w:br/>
      </w:r>
      <w:r>
        <w:rPr>
          <w:rFonts w:ascii="Times New Roman"/>
          <w:b w:val="false"/>
          <w:i w:val="false"/>
          <w:color w:val="000000"/>
          <w:sz w:val="28"/>
        </w:rPr>
        <w:t>
      Бұдан басқа, қазіргі зейнеткерлер үшін де, сол сияқты 1998 жылғы 1 қаңтарда кемінде 6 ай еңбек өтілі бар азаматтар үшін де ортақ  зейнетақы төлемдері сақталады. Ортақ зейнетақыны тағайындау және төлеу базалық, шартты-жинақтаушы және жинақтаушы зейнетақымен қатар қолданыстағы заңнамаға сәйкес жүзеге асырылатын болады. Сонымен бірге, ортақ зейнетақы мөлшерін қолданыстағы зейнетақы заңнамасының шарттарында тиімді деңгейде ұстау үшін олардың мөлшері жыл сайын инфляция деңгейінен екі пайызға ілгерілеп, индекстелетін болады.</w:t>
      </w:r>
    </w:p>
    <w:bookmarkStart w:name="z17" w:id="15"/>
    <w:p>
      <w:pPr>
        <w:spacing w:after="0"/>
        <w:ind w:left="0"/>
        <w:jc w:val="left"/>
      </w:pPr>
      <w:r>
        <w:rPr>
          <w:rFonts w:ascii="Times New Roman"/>
          <w:b/>
          <w:i w:val="false"/>
          <w:color w:val="000000"/>
        </w:rPr>
        <w:t xml:space="preserve"> 
Зейнетақымен қамсыздандыру жүйесінің шартты-жинақтаушы құрамдауышын енгізу</w:t>
      </w:r>
    </w:p>
    <w:bookmarkEnd w:id="15"/>
    <w:p>
      <w:pPr>
        <w:spacing w:after="0"/>
        <w:ind w:left="0"/>
        <w:jc w:val="both"/>
      </w:pPr>
      <w:r>
        <w:rPr>
          <w:rFonts w:ascii="Times New Roman"/>
          <w:b w:val="false"/>
          <w:i w:val="false"/>
          <w:color w:val="000000"/>
          <w:sz w:val="28"/>
        </w:rPr>
        <w:t>      Зейнетақымен қамсыздандырудың барабарлығын сақтау үшін 2018 жылдан бастап зейнетақы жүйесінің жаңа шартты-жинақтаушы құрамдауышын енгізу ұсынылады.</w:t>
      </w:r>
      <w:r>
        <w:br/>
      </w:r>
      <w:r>
        <w:rPr>
          <w:rFonts w:ascii="Times New Roman"/>
          <w:b w:val="false"/>
          <w:i w:val="false"/>
          <w:color w:val="000000"/>
          <w:sz w:val="28"/>
        </w:rPr>
        <w:t>
      Жаңа шартты-жинақтаушы құрамдауышында зейнетақымен қамсыздандырудың жинақтау, сол сияқты тарату қағидаттары да бар.</w:t>
      </w:r>
      <w:r>
        <w:br/>
      </w:r>
      <w:r>
        <w:rPr>
          <w:rFonts w:ascii="Times New Roman"/>
          <w:b w:val="false"/>
          <w:i w:val="false"/>
          <w:color w:val="000000"/>
          <w:sz w:val="28"/>
        </w:rPr>
        <w:t>
      Өздерінің пайдасына жұмыс берушілер өз қаражаты есебінен қызметкер табысының мөлшерінен есептелетін 5% міндетті зейнетақы жарналарын аударатын қызметкерлер шартты-жинақтаушы құрамдауышына қатысушылар болып табылады.</w:t>
      </w:r>
      <w:r>
        <w:br/>
      </w:r>
      <w:r>
        <w:rPr>
          <w:rFonts w:ascii="Times New Roman"/>
          <w:b w:val="false"/>
          <w:i w:val="false"/>
          <w:color w:val="000000"/>
          <w:sz w:val="28"/>
        </w:rPr>
        <w:t>
      Шартты міндеттемелерді есепке алу БЖЗҚ-да ашылған жеке шоттарда жүргізіледі.</w:t>
      </w:r>
      <w:r>
        <w:br/>
      </w:r>
      <w:r>
        <w:rPr>
          <w:rFonts w:ascii="Times New Roman"/>
          <w:b w:val="false"/>
          <w:i w:val="false"/>
          <w:color w:val="000000"/>
          <w:sz w:val="28"/>
        </w:rPr>
        <w:t>
      Жинақтар шартты болып табылады, мұраға қалдырылмайды және жүйеге қатысушының меншігі болып табылмайды.</w:t>
      </w:r>
      <w:r>
        <w:br/>
      </w:r>
      <w:r>
        <w:rPr>
          <w:rFonts w:ascii="Times New Roman"/>
          <w:b w:val="false"/>
          <w:i w:val="false"/>
          <w:color w:val="000000"/>
          <w:sz w:val="28"/>
        </w:rPr>
        <w:t>
      Жарналар капиталданады және қаржы құралдарына инвестицияланады, бұл ретте кіріс инвестициялық қызметтің нәтижелеріне, сондай-ақ қаржы нарықтарының жай-күйіне байланысты қалыптасатын болады.</w:t>
      </w:r>
      <w:r>
        <w:br/>
      </w:r>
      <w:r>
        <w:rPr>
          <w:rFonts w:ascii="Times New Roman"/>
          <w:b w:val="false"/>
          <w:i w:val="false"/>
          <w:color w:val="000000"/>
          <w:sz w:val="28"/>
        </w:rPr>
        <w:t>
      Зейнетақы төлемдеріне құқық басталатын ең төменгі өтіл 5 жылды құрайды. Белгіленген зейнеткерлік жасқа жеткен кезде ғана төлемдер жүргізіледі.</w:t>
      </w:r>
      <w:r>
        <w:br/>
      </w:r>
      <w:r>
        <w:rPr>
          <w:rFonts w:ascii="Times New Roman"/>
          <w:b w:val="false"/>
          <w:i w:val="false"/>
          <w:color w:val="000000"/>
          <w:sz w:val="28"/>
        </w:rPr>
        <w:t>
      Зейнетақы төлемдері өмір бойы жүргізіледі. Зейнетақы төлемдерін индекстеу мөлшері демографиялық құрамдас бөлікке және жүйенің қаржылық көрсеткіштеріне тәуелді болады.</w:t>
      </w:r>
      <w:r>
        <w:br/>
      </w:r>
      <w:r>
        <w:rPr>
          <w:rFonts w:ascii="Times New Roman"/>
          <w:b w:val="false"/>
          <w:i w:val="false"/>
          <w:color w:val="000000"/>
          <w:sz w:val="28"/>
        </w:rPr>
        <w:t>
      Инфляция деңгейін ескере отырып, жарналардың сақталуы бойынша мемлекеттік кепілдіктер шартты-жинақтаушы құрамдауышына қолданылмайды.</w:t>
      </w:r>
    </w:p>
    <w:bookmarkStart w:name="z18" w:id="16"/>
    <w:p>
      <w:pPr>
        <w:spacing w:after="0"/>
        <w:ind w:left="0"/>
        <w:jc w:val="left"/>
      </w:pPr>
      <w:r>
        <w:rPr>
          <w:rFonts w:ascii="Times New Roman"/>
          <w:b/>
          <w:i w:val="false"/>
          <w:color w:val="000000"/>
        </w:rPr>
        <w:t xml:space="preserve"> 
Жинақтаушы зейнетақы жүйесінің параметрлерін жетілдіру</w:t>
      </w:r>
    </w:p>
    <w:bookmarkEnd w:id="16"/>
    <w:p>
      <w:pPr>
        <w:spacing w:after="0"/>
        <w:ind w:left="0"/>
        <w:jc w:val="both"/>
      </w:pPr>
      <w:r>
        <w:rPr>
          <w:rFonts w:ascii="Times New Roman"/>
          <w:b w:val="false"/>
          <w:i w:val="false"/>
          <w:color w:val="000000"/>
          <w:sz w:val="28"/>
        </w:rPr>
        <w:t>      Қызметкерлердің өздерінің 10%-дық аударымдарының есебінен қалыптасатын қолданыстағы жинақтаушы зейнетақы жүйесіндегі зейнетақы төлемдері сақталады. Бұл ретте алатын зейнетақы төлемдерінің шамасы азаматтардың жүйеге жарналарды тұрақты түрде аударуына, сондай-ақ зейнетақы жинақтарының кіріс деңгейіне байланысты болады.</w:t>
      </w:r>
      <w:r>
        <w:br/>
      </w:r>
      <w:r>
        <w:rPr>
          <w:rFonts w:ascii="Times New Roman"/>
          <w:b w:val="false"/>
          <w:i w:val="false"/>
          <w:color w:val="000000"/>
          <w:sz w:val="28"/>
        </w:rPr>
        <w:t>
      БЖЗҚ зейнетақы активтерін инвестициялауды БЖЗҚ зейнетақы активтерін басқару жөніндегі </w:t>
      </w:r>
      <w:r>
        <w:rPr>
          <w:rFonts w:ascii="Times New Roman"/>
          <w:b w:val="false"/>
          <w:i w:val="false"/>
          <w:color w:val="000000"/>
          <w:sz w:val="28"/>
        </w:rPr>
        <w:t>кеңес</w:t>
      </w:r>
      <w:r>
        <w:rPr>
          <w:rFonts w:ascii="Times New Roman"/>
          <w:b w:val="false"/>
          <w:i w:val="false"/>
          <w:color w:val="000000"/>
          <w:sz w:val="28"/>
        </w:rPr>
        <w:t xml:space="preserve"> мақұлдайтын инвестициялық стратегия шеңберінде жүзеге асырылады.</w:t>
      </w:r>
      <w:r>
        <w:br/>
      </w:r>
      <w:r>
        <w:rPr>
          <w:rFonts w:ascii="Times New Roman"/>
          <w:b w:val="false"/>
          <w:i w:val="false"/>
          <w:color w:val="000000"/>
          <w:sz w:val="28"/>
        </w:rPr>
        <w:t>
      БЖЗҚ зейнетақы активтерін инвестициялау стратегиясы зейнетақы жинақтарының сақталуын қамтамасыз етуге бағытталатын болады. БЖЗҚ зейнетақы активтерін орналастыру Рұқсат етілген қаржылық құралдар тізбесіне енгізілген қаржылық құралдарға жүзеге асырылады.</w:t>
      </w:r>
      <w:r>
        <w:br/>
      </w:r>
      <w:r>
        <w:rPr>
          <w:rFonts w:ascii="Times New Roman"/>
          <w:b w:val="false"/>
          <w:i w:val="false"/>
          <w:color w:val="000000"/>
          <w:sz w:val="28"/>
        </w:rPr>
        <w:t>
      Бұдан басқа, жинақтаушы зейнетақы жүйесінің тиімділігін арттыру және қаржылық орнықтылығын қамтамасыз ету үшін мынадай өзгерістер қабылданады:</w:t>
      </w:r>
      <w:r>
        <w:br/>
      </w:r>
      <w:r>
        <w:rPr>
          <w:rFonts w:ascii="Times New Roman"/>
          <w:b w:val="false"/>
          <w:i w:val="false"/>
          <w:color w:val="000000"/>
          <w:sz w:val="28"/>
        </w:rPr>
        <w:t>
      1) ең төменгі 12 зейнетақыдан аспайтын зейнетақы жинақтарының сомаларын қоспағанда, зейнетақы жинақтарын алып қоюдың паушальды (біржолғы) қағидатын жою;</w:t>
      </w:r>
      <w:r>
        <w:br/>
      </w:r>
      <w:r>
        <w:rPr>
          <w:rFonts w:ascii="Times New Roman"/>
          <w:b w:val="false"/>
          <w:i w:val="false"/>
          <w:color w:val="000000"/>
          <w:sz w:val="28"/>
        </w:rPr>
        <w:t>
      2) БЖЗҚ-дан зейнетақы төлемдерін кесте бойынша ғана (ай сайын) не зейнетақы аннуитетін иелену арқылы жүзеге асыру;</w:t>
      </w:r>
      <w:r>
        <w:br/>
      </w:r>
      <w:r>
        <w:rPr>
          <w:rFonts w:ascii="Times New Roman"/>
          <w:b w:val="false"/>
          <w:i w:val="false"/>
          <w:color w:val="000000"/>
          <w:sz w:val="28"/>
        </w:rPr>
        <w:t>
      3) зейнетақы аннуитетінің құнын есептеу үшін базалық негізді қайта қарау;</w:t>
      </w:r>
      <w:r>
        <w:br/>
      </w:r>
      <w:r>
        <w:rPr>
          <w:rFonts w:ascii="Times New Roman"/>
          <w:b w:val="false"/>
          <w:i w:val="false"/>
          <w:color w:val="000000"/>
          <w:sz w:val="28"/>
        </w:rPr>
        <w:t>
      4) ЖЗЖ қатысушылары үшін ғана өмір бойы төленетін зейнетақы төлемдерін (зейнетақы аннуитеті) көздейтін шарт жасау міндеттілігін белгілеу;</w:t>
      </w:r>
      <w:r>
        <w:br/>
      </w:r>
      <w:r>
        <w:rPr>
          <w:rFonts w:ascii="Times New Roman"/>
          <w:b w:val="false"/>
          <w:i w:val="false"/>
          <w:color w:val="000000"/>
          <w:sz w:val="28"/>
        </w:rPr>
        <w:t>
      5) әйелдер зейнетақысының неғұрлым төмен болуының гендерлік проблемасын ішінара шешуге мүмкіндік беретін бірлескен аннуитеттер тетігін енгізу;</w:t>
      </w:r>
      <w:r>
        <w:br/>
      </w:r>
      <w:r>
        <w:rPr>
          <w:rFonts w:ascii="Times New Roman"/>
          <w:b w:val="false"/>
          <w:i w:val="false"/>
          <w:color w:val="000000"/>
          <w:sz w:val="28"/>
        </w:rPr>
        <w:t>
      6) міндетті зейнетақы жарналарының сақталуы бойынша мемлекеттік кепілдіктерді төлеу тәртібін азаматтар зейнеткерлік жасқа жеткенде ғана оны алу құқығын иелену жолымен оңтайландыру ұсынылады. Бұл ретте мемлекеттік кепілдіктер бойынша айырманы төлеу сомалары жеке зейнетақы шоттарына есепке жатқызылуға тиіс.</w:t>
      </w:r>
    </w:p>
    <w:bookmarkStart w:name="z19" w:id="17"/>
    <w:p>
      <w:pPr>
        <w:spacing w:after="0"/>
        <w:ind w:left="0"/>
        <w:jc w:val="left"/>
      </w:pPr>
      <w:r>
        <w:rPr>
          <w:rFonts w:ascii="Times New Roman"/>
          <w:b/>
          <w:i w:val="false"/>
          <w:color w:val="000000"/>
        </w:rPr>
        <w:t xml:space="preserve"> 
Еңбек жағдайлары зиянды (ерекше зиянды) жұмыстармен</w:t>
      </w:r>
      <w:r>
        <w:br/>
      </w:r>
      <w:r>
        <w:rPr>
          <w:rFonts w:ascii="Times New Roman"/>
          <w:b/>
          <w:i w:val="false"/>
          <w:color w:val="000000"/>
        </w:rPr>
        <w:t>
айналысатын адамдарды зейнетақымен қамсыздандырудың міндетті</w:t>
      </w:r>
      <w:r>
        <w:br/>
      </w:r>
      <w:r>
        <w:rPr>
          <w:rFonts w:ascii="Times New Roman"/>
          <w:b/>
          <w:i w:val="false"/>
          <w:color w:val="000000"/>
        </w:rPr>
        <w:t>
кәсіптік схемасын жетілдіру</w:t>
      </w:r>
    </w:p>
    <w:bookmarkEnd w:id="17"/>
    <w:p>
      <w:pPr>
        <w:spacing w:after="0"/>
        <w:ind w:left="0"/>
        <w:jc w:val="both"/>
      </w:pPr>
      <w:r>
        <w:rPr>
          <w:rFonts w:ascii="Times New Roman"/>
          <w:b w:val="false"/>
          <w:i w:val="false"/>
          <w:color w:val="000000"/>
          <w:sz w:val="28"/>
        </w:rPr>
        <w:t>      Зейнетақы жүйесінің осы сегментіндегі өзгерістердің қажеттігі қолданыстағы жүйенің еңбек жағдайлары зиянды (ерекше зиянды) жұмыстармен айналысуына байланысты тәуекелдерді өтемеуіне байланысты.</w:t>
      </w:r>
      <w:r>
        <w:br/>
      </w:r>
      <w:r>
        <w:rPr>
          <w:rFonts w:ascii="Times New Roman"/>
          <w:b w:val="false"/>
          <w:i w:val="false"/>
          <w:color w:val="000000"/>
          <w:sz w:val="28"/>
        </w:rPr>
        <w:t>
      Сондықтан, 2014 жылғы 1 қаңтардан бастап қызметкерлердің міндетті зейнетақы жарналарына қосымша еңбекақы төлеу қорының 5% -ы мөлшерінде міндетті кәсіптік зейнетақы жарналары (МКЗЖ) енгізілді. Бұл ретте жұмыс берушілер өндірістің тек зиянды түрлері бойынша және сонда жұмыс істейтін адамдарға ғана МКЗЖ аударуға тиіс.</w:t>
      </w:r>
      <w:r>
        <w:br/>
      </w:r>
      <w:r>
        <w:rPr>
          <w:rFonts w:ascii="Times New Roman"/>
          <w:b w:val="false"/>
          <w:i w:val="false"/>
          <w:color w:val="000000"/>
          <w:sz w:val="28"/>
        </w:rPr>
        <w:t>
      Зиянды өндіріс түрлерінің тізбесін және онда жұмыс істейтін қызметкерлер кәсіптерінің тізімін Қазақстан Республикасының Үкіметі </w:t>
      </w:r>
      <w:r>
        <w:rPr>
          <w:rFonts w:ascii="Times New Roman"/>
          <w:b w:val="false"/>
          <w:i w:val="false"/>
          <w:color w:val="000000"/>
          <w:sz w:val="28"/>
        </w:rPr>
        <w:t>бекітті</w:t>
      </w:r>
      <w:r>
        <w:rPr>
          <w:rFonts w:ascii="Times New Roman"/>
          <w:b w:val="false"/>
          <w:i w:val="false"/>
          <w:color w:val="000000"/>
          <w:sz w:val="28"/>
        </w:rPr>
        <w:t xml:space="preserve"> және еңбек жағдайларының өзгеруіне қарай кезең-кезеңімен қайта қаралатын болады.</w:t>
      </w:r>
      <w:r>
        <w:br/>
      </w:r>
      <w:r>
        <w:rPr>
          <w:rFonts w:ascii="Times New Roman"/>
          <w:b w:val="false"/>
          <w:i w:val="false"/>
          <w:color w:val="000000"/>
          <w:sz w:val="28"/>
        </w:rPr>
        <w:t>
      Еңбек жағдайлары ерекше жұмыс орындары бар жұмыс берушілерді ынталандыру үшін еңбек жағдайларын жақсартқан және жұмыс орындарын аттестаттау нәтижелері бойынша осындай жұмыс орындарын оңтайландырған жағдайда, МКЗЖ жүзеге асырылмайды деп заңнамалық тұрғыдан бекітілген.</w:t>
      </w:r>
      <w:r>
        <w:br/>
      </w:r>
      <w:r>
        <w:rPr>
          <w:rFonts w:ascii="Times New Roman"/>
          <w:b w:val="false"/>
          <w:i w:val="false"/>
          <w:color w:val="000000"/>
          <w:sz w:val="28"/>
        </w:rPr>
        <w:t>
      Мұның өзі жүйеге үздіксіз (кемінде 30 жыл) қатысқан және жүйелі (жылына 12 рет) аударымдар жасаған кезде зейнетке мерзімінен бұрын шығу үшін қаражаттың жеткілікті болуын қамтамасыз етуге мүмкіндік береді.</w:t>
      </w:r>
    </w:p>
    <w:bookmarkStart w:name="z20" w:id="18"/>
    <w:p>
      <w:pPr>
        <w:spacing w:after="0"/>
        <w:ind w:left="0"/>
        <w:jc w:val="left"/>
      </w:pPr>
      <w:r>
        <w:rPr>
          <w:rFonts w:ascii="Times New Roman"/>
          <w:b/>
          <w:i w:val="false"/>
          <w:color w:val="000000"/>
        </w:rPr>
        <w:t xml:space="preserve"> 
Әлеуетті құрылымдардың қызметкерлерін зейнетақымен қамсыздандыру жүйесін реформалау</w:t>
      </w:r>
    </w:p>
    <w:bookmarkEnd w:id="18"/>
    <w:p>
      <w:pPr>
        <w:spacing w:after="0"/>
        <w:ind w:left="0"/>
        <w:jc w:val="both"/>
      </w:pPr>
      <w:r>
        <w:rPr>
          <w:rFonts w:ascii="Times New Roman"/>
          <w:b w:val="false"/>
          <w:i w:val="false"/>
          <w:color w:val="000000"/>
          <w:sz w:val="28"/>
        </w:rPr>
        <w:t>      Әлемдік тәжірибеде әлеуетті құрылымдардың қызметкерлерін зейнетақымен қамсыздандыру, негізінен ортақ негізде жүзеге асырылады.</w:t>
      </w:r>
      <w:r>
        <w:br/>
      </w:r>
      <w:r>
        <w:rPr>
          <w:rFonts w:ascii="Times New Roman"/>
          <w:b w:val="false"/>
          <w:i w:val="false"/>
          <w:color w:val="000000"/>
          <w:sz w:val="28"/>
        </w:rPr>
        <w:t>
      Әскери қызметшілердің, арнаулы мемлекеттік және құқық қорғау органдары қызметкерлерінің, сондай-ақ арнаулы атақтар, сыныптық шендер алу және нысанды киім киіп жүру құқықтары 2012 жылдан бастап жойылған адамдардың (бұдан әрі - әлеуетті құрылымдардың қызметкерлері) зейнетақы жүйесін ұйымдастыруда жаңа шешімдер мен тәсілдердің қажеттігі оларды зейнетақымен қамсыздандыруға жұмсалатын шығындардың бүгінгі таңдағы зейнетақы төлемдерінің мөлшеріне сәйкес келмеуінен және перспективада болжамды барабар болмауынан туындап отыр.</w:t>
      </w:r>
      <w:r>
        <w:br/>
      </w:r>
      <w:r>
        <w:rPr>
          <w:rFonts w:ascii="Times New Roman"/>
          <w:b w:val="false"/>
          <w:i w:val="false"/>
          <w:color w:val="000000"/>
          <w:sz w:val="28"/>
        </w:rPr>
        <w:t>
      Әлеуетті құрылымдардың қызметкерлерін барабар зейнетақымен қамсыздандыру үшін 2016 жылдан бастап мынадай шараларды жүзеге асыру ұсынылады:</w:t>
      </w:r>
      <w:r>
        <w:br/>
      </w:r>
      <w:r>
        <w:rPr>
          <w:rFonts w:ascii="Times New Roman"/>
          <w:b w:val="false"/>
          <w:i w:val="false"/>
          <w:color w:val="000000"/>
          <w:sz w:val="28"/>
        </w:rPr>
        <w:t>
      1) жалпы еңбек өтілі 25 және одан көп жылды құрайтын, оның ішінде кемінде 12,5 жылы үздіксіз әскери қызмет, арнаулы мемлекеттік және құқық қорғау органдарындағы қызмет құрайтын барлық әлеуетті құрылымдардың қызметкерлерін толық мемлекеттік зейнетақымен қамсыздандыруға ауыстыру;</w:t>
      </w:r>
      <w:r>
        <w:br/>
      </w:r>
      <w:r>
        <w:rPr>
          <w:rFonts w:ascii="Times New Roman"/>
          <w:b w:val="false"/>
          <w:i w:val="false"/>
          <w:color w:val="000000"/>
          <w:sz w:val="28"/>
        </w:rPr>
        <w:t>
      2) еңбек сіңірген жылдары үшін:</w:t>
      </w:r>
      <w:r>
        <w:br/>
      </w:r>
      <w:r>
        <w:rPr>
          <w:rFonts w:ascii="Times New Roman"/>
          <w:b w:val="false"/>
          <w:i w:val="false"/>
          <w:color w:val="000000"/>
          <w:sz w:val="28"/>
        </w:rPr>
        <w:t>
      құқық қорғау органдарының қатардағы және кіші басшы құрамдағы қызметкерлеріне;</w:t>
      </w:r>
      <w:r>
        <w:br/>
      </w:r>
      <w:r>
        <w:rPr>
          <w:rFonts w:ascii="Times New Roman"/>
          <w:b w:val="false"/>
          <w:i w:val="false"/>
          <w:color w:val="000000"/>
          <w:sz w:val="28"/>
        </w:rPr>
        <w:t>
      еңбек сіңірген жылдары 20 жылдан асатын, ТМД елдерінен келген зейнеткерлерге еңбектегі өтіліне пропорционалды түрде;</w:t>
      </w:r>
      <w:r>
        <w:br/>
      </w:r>
      <w:r>
        <w:rPr>
          <w:rFonts w:ascii="Times New Roman"/>
          <w:b w:val="false"/>
          <w:i w:val="false"/>
          <w:color w:val="000000"/>
          <w:sz w:val="28"/>
        </w:rPr>
        <w:t>
      қызметке 1998 жылғы 1 қаңтардан кейін алғаш рет кірген және еңбек сіңірген жылдары үшін зейнетақы төлемдеріне құқығы бар, бірақ бюджет қаражаты есебінен зейнетақы төлемдерін алу құқығынсыз жұмыстан босатылған азаматтарға мемлекеттік зейнетақымен қамсыздандыру құқығын беру, бұл әлеуетті құрылымдардың барлық қызметкерлерін зейнетақымен қамсыздандыру мәселесінде бірыңғай тәсілді қамтамасыз етеді;</w:t>
      </w:r>
      <w:r>
        <w:br/>
      </w:r>
      <w:r>
        <w:rPr>
          <w:rFonts w:ascii="Times New Roman"/>
          <w:b w:val="false"/>
          <w:i w:val="false"/>
          <w:color w:val="000000"/>
          <w:sz w:val="28"/>
        </w:rPr>
        <w:t>
      3) бюджет қаражаты есебінен әлеуетті құрылымдар қызметкерлерінің ақшалай қамтылымының 20%-ы мөлшерінде міндетті зейнетақы жарналары төлеу туралы норманы жою;</w:t>
      </w:r>
      <w:r>
        <w:br/>
      </w:r>
      <w:r>
        <w:rPr>
          <w:rFonts w:ascii="Times New Roman"/>
          <w:b w:val="false"/>
          <w:i w:val="false"/>
          <w:color w:val="000000"/>
          <w:sz w:val="28"/>
        </w:rPr>
        <w:t>
      4) әлеуетті құрылымдардың қызметкерлерін мемлекеттік зейнетақымен қамтамасыз етуге ауыстырғанда қызметкерлердің БЖЗҚ-дағы жеке зейнетақы шоттарының жартысын сақтай отырып, олардың бюджет қаражаты есебінен аударылған зейнетақы жинақтарының екінші жартысын бюджеттің кірісіне бір уақытта қайтаруды жүзеге асыру;</w:t>
      </w:r>
      <w:r>
        <w:br/>
      </w:r>
      <w:r>
        <w:rPr>
          <w:rFonts w:ascii="Times New Roman"/>
          <w:b w:val="false"/>
          <w:i w:val="false"/>
          <w:color w:val="000000"/>
          <w:sz w:val="28"/>
        </w:rPr>
        <w:t>
      5) қазіргі зейнеткерлер үшін тағайындалған зейнетақы төлемдерінің мөлшеріндегі теңгерімсіздікті болдырмау мақсатында бұрын толық емес көлемде тағайындалған зейнетақы төлемдерінің мөлшерін еңбек сіңірген жылдарына және зейнетақы ісіндегі қызметтен босатылған күніндегі еңбек өтіліне қарай, олардың толық көлеміне жеткізілуін ескере отырып, біржолғы қайта есептеуді (бюджетке қайтарылатын 50% зейнетақы жинақтарының есебінен) жүргізу ұсынылады.</w:t>
      </w:r>
      <w:r>
        <w:br/>
      </w:r>
      <w:r>
        <w:rPr>
          <w:rFonts w:ascii="Times New Roman"/>
          <w:b w:val="false"/>
          <w:i w:val="false"/>
          <w:color w:val="000000"/>
          <w:sz w:val="28"/>
        </w:rPr>
        <w:t>
      Ұсынылып отырған шараларды іске асыру әлеуетті құрылымдардың қызметкерлерін зейнетақымен қамсыздандыру жүйесін халықаралық стандарттарға сәйкестендіреді.</w:t>
      </w:r>
    </w:p>
    <w:bookmarkStart w:name="z21" w:id="19"/>
    <w:p>
      <w:pPr>
        <w:spacing w:after="0"/>
        <w:ind w:left="0"/>
        <w:jc w:val="left"/>
      </w:pPr>
      <w:r>
        <w:rPr>
          <w:rFonts w:ascii="Times New Roman"/>
          <w:b/>
          <w:i w:val="false"/>
          <w:color w:val="000000"/>
        </w:rPr>
        <w:t xml:space="preserve"> 
Халықтың зейнетақы жүйесімен қамтылуын кеңейту және көрсетілетін зейнетақы қызметтерінің сапасын арттыру</w:t>
      </w:r>
    </w:p>
    <w:bookmarkEnd w:id="19"/>
    <w:p>
      <w:pPr>
        <w:spacing w:after="0"/>
        <w:ind w:left="0"/>
        <w:jc w:val="both"/>
      </w:pPr>
      <w:r>
        <w:rPr>
          <w:rFonts w:ascii="Times New Roman"/>
          <w:b w:val="false"/>
          <w:i w:val="false"/>
          <w:color w:val="000000"/>
          <w:sz w:val="28"/>
        </w:rPr>
        <w:t>      Еңбек нарығындағы жағымсыз үрдістерді еңсеру, еңбек қатынастарын заңдастыру, экономиканың көлеңкелі секторын қысқарту мақсатында азаматтардың табыс алуға және оларды көбейтуге жеке мүдделілігі мен жауапкершілігін күшейтуге бағытталған халықты жұмыспен қамту туралы жаңа заң жобасы әзірленеді.</w:t>
      </w:r>
      <w:r>
        <w:br/>
      </w:r>
      <w:r>
        <w:rPr>
          <w:rFonts w:ascii="Times New Roman"/>
          <w:b w:val="false"/>
          <w:i w:val="false"/>
          <w:color w:val="000000"/>
          <w:sz w:val="28"/>
        </w:rPr>
        <w:t>
      Бұл мақсатта:</w:t>
      </w:r>
      <w:r>
        <w:br/>
      </w:r>
      <w:r>
        <w:rPr>
          <w:rFonts w:ascii="Times New Roman"/>
          <w:b w:val="false"/>
          <w:i w:val="false"/>
          <w:color w:val="000000"/>
          <w:sz w:val="28"/>
        </w:rPr>
        <w:t>
      1) жаңа жұмыс орындарын ашу және нәтижелі жұмыспен қамтуға жәрдемдесу тұрғысынан 2015-2019 жылдарға арналған Үдемелі индустриялық-инновациялық дамытудың </w:t>
      </w:r>
      <w:r>
        <w:rPr>
          <w:rFonts w:ascii="Times New Roman"/>
          <w:b w:val="false"/>
          <w:i w:val="false"/>
          <w:color w:val="000000"/>
          <w:sz w:val="28"/>
        </w:rPr>
        <w:t>мемлекеттік бағдарламасының</w:t>
      </w:r>
      <w:r>
        <w:rPr>
          <w:rFonts w:ascii="Times New Roman"/>
          <w:b w:val="false"/>
          <w:i w:val="false"/>
          <w:color w:val="000000"/>
          <w:sz w:val="28"/>
        </w:rPr>
        <w:t>, басқа да мемлекеттік және салалық бағдарламалардың индикаторлары өзара ұштастырылатын болады;</w:t>
      </w:r>
      <w:r>
        <w:br/>
      </w:r>
      <w:r>
        <w:rPr>
          <w:rFonts w:ascii="Times New Roman"/>
          <w:b w:val="false"/>
          <w:i w:val="false"/>
          <w:color w:val="000000"/>
          <w:sz w:val="28"/>
        </w:rPr>
        <w:t>
      2) Қазақстан Республикасында көлеңкелі экономикаға қарсы іс-қимылдың, оның ішінде еңбек қатынастары мен табыстарды заңдастыруға бағытталған 2013 - 2015 жылдарға арналған </w:t>
      </w:r>
      <w:r>
        <w:rPr>
          <w:rFonts w:ascii="Times New Roman"/>
          <w:b w:val="false"/>
          <w:i w:val="false"/>
          <w:color w:val="000000"/>
          <w:sz w:val="28"/>
        </w:rPr>
        <w:t>кешенді жоспары</w:t>
      </w:r>
      <w:r>
        <w:rPr>
          <w:rFonts w:ascii="Times New Roman"/>
          <w:b w:val="false"/>
          <w:i w:val="false"/>
          <w:color w:val="000000"/>
          <w:sz w:val="28"/>
        </w:rPr>
        <w:t xml:space="preserve"> іске асырылады;</w:t>
      </w:r>
      <w:r>
        <w:br/>
      </w:r>
      <w:r>
        <w:rPr>
          <w:rFonts w:ascii="Times New Roman"/>
          <w:b w:val="false"/>
          <w:i w:val="false"/>
          <w:color w:val="000000"/>
          <w:sz w:val="28"/>
        </w:rPr>
        <w:t>
      3) әлеуметтік әріптестік тараптарының өзара іс-қимылын күшейтуді, зейнетақы жарналарының толық, жүйелі және уақтылы аударылуын келісу мәселелерін қоса алғанда, жұмысшының өкілеттігін кеңейтуді көздейтін кәсіптік одақтар туралы </w:t>
      </w:r>
      <w:r>
        <w:rPr>
          <w:rFonts w:ascii="Times New Roman"/>
          <w:b w:val="false"/>
          <w:i w:val="false"/>
          <w:color w:val="000000"/>
          <w:sz w:val="28"/>
        </w:rPr>
        <w:t>заң</w:t>
      </w:r>
      <w:r>
        <w:rPr>
          <w:rFonts w:ascii="Times New Roman"/>
          <w:b w:val="false"/>
          <w:i w:val="false"/>
          <w:color w:val="000000"/>
          <w:sz w:val="28"/>
        </w:rPr>
        <w:t xml:space="preserve"> қабылданады;</w:t>
      </w:r>
      <w:r>
        <w:br/>
      </w:r>
      <w:r>
        <w:rPr>
          <w:rFonts w:ascii="Times New Roman"/>
          <w:b w:val="false"/>
          <w:i w:val="false"/>
          <w:color w:val="000000"/>
          <w:sz w:val="28"/>
        </w:rPr>
        <w:t>
      4) өзін-өзі жұмыспен қамтыған халық пен жұмыссыздарды қамтуды кеңейтуді қамтамасыз ететін, сондай-ақ олардың зейнетақы жүйесіне қатысуын ынталандыратын Жұмыспен қамту 2020 </w:t>
      </w:r>
      <w:r>
        <w:rPr>
          <w:rFonts w:ascii="Times New Roman"/>
          <w:b w:val="false"/>
          <w:i w:val="false"/>
          <w:color w:val="000000"/>
          <w:sz w:val="28"/>
        </w:rPr>
        <w:t>жол картасының</w:t>
      </w:r>
      <w:r>
        <w:rPr>
          <w:rFonts w:ascii="Times New Roman"/>
          <w:b w:val="false"/>
          <w:i w:val="false"/>
          <w:color w:val="000000"/>
          <w:sz w:val="28"/>
        </w:rPr>
        <w:t xml:space="preserve"> тетіктерін жетілдіру жөнінде шаралар қабылданады;</w:t>
      </w:r>
      <w:r>
        <w:br/>
      </w:r>
      <w:r>
        <w:rPr>
          <w:rFonts w:ascii="Times New Roman"/>
          <w:b w:val="false"/>
          <w:i w:val="false"/>
          <w:color w:val="000000"/>
          <w:sz w:val="28"/>
        </w:rPr>
        <w:t>
      5) арнаулы салық режимінің (ауыл шаруашылығы тауарларын өндірушілердің, шаруа қожалықтары мен жеке кәсіпкерлердің) қолданыстағы тәртібін реформалау арқылы салықтық әкімшілендіруді жетілдіру көзделеді;</w:t>
      </w:r>
      <w:r>
        <w:br/>
      </w:r>
      <w:r>
        <w:rPr>
          <w:rFonts w:ascii="Times New Roman"/>
          <w:b w:val="false"/>
          <w:i w:val="false"/>
          <w:color w:val="000000"/>
          <w:sz w:val="28"/>
        </w:rPr>
        <w:t>
      6) бюджет саласы қызметкерлеріне еңбекақы төлеу деңгейі оларға ақы төлеудің жаңа моделін енгізу есебінен арттырылады;</w:t>
      </w:r>
      <w:r>
        <w:br/>
      </w:r>
      <w:r>
        <w:rPr>
          <w:rFonts w:ascii="Times New Roman"/>
          <w:b w:val="false"/>
          <w:i w:val="false"/>
          <w:color w:val="000000"/>
          <w:sz w:val="28"/>
        </w:rPr>
        <w:t>
      7) еңбекке қабілетті азаматтар, жұмыспен қамтуға жәрдемдесудің белсенді шараларына қатысқанда оларға атаулы </w:t>
      </w:r>
      <w:r>
        <w:rPr>
          <w:rFonts w:ascii="Times New Roman"/>
          <w:b w:val="false"/>
          <w:i w:val="false"/>
          <w:color w:val="000000"/>
          <w:sz w:val="28"/>
        </w:rPr>
        <w:t>әлеуметтік көмек беруді</w:t>
      </w:r>
      <w:r>
        <w:rPr>
          <w:rFonts w:ascii="Times New Roman"/>
          <w:b w:val="false"/>
          <w:i w:val="false"/>
          <w:color w:val="000000"/>
          <w:sz w:val="28"/>
        </w:rPr>
        <w:t xml:space="preserve"> көздейтін әлеуметтік қолдауды жетілдіру бойынша шаралар қабылданады.</w:t>
      </w:r>
      <w:r>
        <w:br/>
      </w:r>
      <w:r>
        <w:rPr>
          <w:rFonts w:ascii="Times New Roman"/>
          <w:b w:val="false"/>
          <w:i w:val="false"/>
          <w:color w:val="000000"/>
          <w:sz w:val="28"/>
        </w:rPr>
        <w:t>
      Бұдан басқа, халықтың хабардар болуын арттыруға ықпал ететін түрлі коммуникациялар арналарын (интернет-ресурстар, «электрондық үкімет», байланыс орталықтары, БЖЗҚ-ның тарамдалған филиалдар желісі) пайдалана отырып, жүргізіліп жатқан зейнетақы жүйесін жаңғыртудың негізгі ережелерін түсіндіруді жандандыру шаралары қабылданатын болады.</w:t>
      </w:r>
      <w:r>
        <w:br/>
      </w:r>
      <w:r>
        <w:rPr>
          <w:rFonts w:ascii="Times New Roman"/>
          <w:b w:val="false"/>
          <w:i w:val="false"/>
          <w:color w:val="000000"/>
          <w:sz w:val="28"/>
        </w:rPr>
        <w:t>
      Зейнетақы қызметтерінің қолжетімділігі мен сапасын қамтамасыз ету үшін «бір терезе» қағидаты бойынша зейнетақы төлемдерін жүргізуге байланысты әкімшілік рәсімдерді оңайлату ұсынылады.</w:t>
      </w:r>
      <w:r>
        <w:br/>
      </w:r>
      <w:r>
        <w:rPr>
          <w:rFonts w:ascii="Times New Roman"/>
          <w:b w:val="false"/>
          <w:i w:val="false"/>
          <w:color w:val="000000"/>
          <w:sz w:val="28"/>
        </w:rPr>
        <w:t>
      Халыққа қызмет көрсету орталықтары, электрондық үкімет порталы, «Қазпошта» АҚ бөлімшелері арқылы қызмет көрсету жолымен инвестициялық табысты есепке ала отырып, БЖЗҚ-ның салымшыларды (алушыларды) зейнетақы жинақтарынын жай-күйі туралы хабардар ету және консультация беру бойынша керсетілетін қызметтерін енгізу салымшыларға (алушыларға) қызмет көрсетудің қолжетімділік деңгейін және сапасын арттыруға мүмкіндік береді.</w:t>
      </w:r>
    </w:p>
    <w:bookmarkStart w:name="z22" w:id="20"/>
    <w:p>
      <w:pPr>
        <w:spacing w:after="0"/>
        <w:ind w:left="0"/>
        <w:jc w:val="left"/>
      </w:pPr>
      <w:r>
        <w:rPr>
          <w:rFonts w:ascii="Times New Roman"/>
          <w:b/>
          <w:i w:val="false"/>
          <w:color w:val="000000"/>
        </w:rPr>
        <w:t xml:space="preserve"> 
5. Тұжырымдаманы іске асыру көзделетін нормативтік құқықтық актілердің тізбесі</w:t>
      </w:r>
    </w:p>
    <w:bookmarkEnd w:id="20"/>
    <w:p>
      <w:pPr>
        <w:spacing w:after="0"/>
        <w:ind w:left="0"/>
        <w:jc w:val="both"/>
      </w:pPr>
      <w:r>
        <w:rPr>
          <w:rFonts w:ascii="Times New Roman"/>
          <w:b w:val="false"/>
          <w:i w:val="false"/>
          <w:color w:val="000000"/>
          <w:sz w:val="28"/>
        </w:rPr>
        <w:t>      Тұжырымдаманы іске асыру үшін мынадай нормативтік құқықтық актілерге түзетулер енгізу талап етіледі:</w:t>
      </w:r>
      <w:r>
        <w:br/>
      </w:r>
      <w:r>
        <w:rPr>
          <w:rFonts w:ascii="Times New Roman"/>
          <w:b w:val="false"/>
          <w:i w:val="false"/>
          <w:color w:val="000000"/>
          <w:sz w:val="28"/>
        </w:rPr>
        <w:t>
      1) «Салық және бюджетке төленетін басқа да міндетті төлемдер туралы» (Салық кодексі) 2008 жылғы 10 желтоқсандағы Қазақстан Республикасының </w:t>
      </w:r>
      <w:r>
        <w:rPr>
          <w:rFonts w:ascii="Times New Roman"/>
          <w:b w:val="false"/>
          <w:i w:val="false"/>
          <w:color w:val="000000"/>
          <w:sz w:val="28"/>
        </w:rPr>
        <w:t>Кодексі</w:t>
      </w:r>
      <w:r>
        <w:rPr>
          <w:rFonts w:ascii="Times New Roman"/>
          <w:b w:val="false"/>
          <w:i w:val="false"/>
          <w:color w:val="000000"/>
          <w:sz w:val="28"/>
        </w:rPr>
        <w:t>;</w:t>
      </w:r>
      <w:r>
        <w:br/>
      </w:r>
      <w:r>
        <w:rPr>
          <w:rFonts w:ascii="Times New Roman"/>
          <w:b w:val="false"/>
          <w:i w:val="false"/>
          <w:color w:val="000000"/>
          <w:sz w:val="28"/>
        </w:rPr>
        <w:t>
      2)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3) «Қазақстан Республикасында мүгедектігі бойынша, асыраушысынан айырылу жағдайы бойынша және жасына байланысты берілетін мемлекеттік әлеуметтік жәрдемақылар туралы» 1997 жылғы 16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