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cf56" w14:textId="839c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 Президентінің жанындағы Адам құқықтары жөніндегі комиссия туралы" 2003 жылғы 19 наурыздағы № 1042 және "Қазақстан Республикасы Президентінің жанындағы Әйелдер істері және отбасылық-демографиялық саясат жөніндегі ұлттық комиссия туралы" 2006 жылғы 1 ақпандағы № 56 жарлықтарына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2014 жылғы 4 желтоқсандағы № 971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мынадай жарлықтарына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құрамына</w:t>
      </w:r>
      <w:r>
        <w:rPr>
          <w:rFonts w:ascii="Times New Roman"/>
          <w:b w:val="false"/>
          <w:i w:val="false"/>
          <w:color w:val="000000"/>
          <w:sz w:val="28"/>
        </w:rPr>
        <w:t>:</w:t>
      </w:r>
      <w:r>
        <w:br/>
      </w:r>
      <w:r>
        <w:rPr>
          <w:rFonts w:ascii="Times New Roman"/>
          <w:b w:val="false"/>
          <w:i w:val="false"/>
          <w:color w:val="000000"/>
          <w:sz w:val="28"/>
        </w:rPr>
        <w:t>
      Ким                     - Қазақстан Республикасы Парламенті</w:t>
      </w:r>
      <w:r>
        <w:br/>
      </w:r>
      <w:r>
        <w:rPr>
          <w:rFonts w:ascii="Times New Roman"/>
          <w:b w:val="false"/>
          <w:i w:val="false"/>
          <w:color w:val="000000"/>
          <w:sz w:val="28"/>
        </w:rPr>
        <w:t>
      Георгий Владимирович      Сенатының депутаты (келісім бойынша)</w:t>
      </w:r>
      <w:r>
        <w:br/>
      </w:r>
      <w:r>
        <w:rPr>
          <w:rFonts w:ascii="Times New Roman"/>
          <w:b w:val="false"/>
          <w:i w:val="false"/>
          <w:color w:val="000000"/>
          <w:sz w:val="28"/>
        </w:rPr>
        <w:t>
      Соловьева               - Қазақстан Республикасы Парламенті</w:t>
      </w:r>
      <w:r>
        <w:br/>
      </w:r>
      <w:r>
        <w:rPr>
          <w:rFonts w:ascii="Times New Roman"/>
          <w:b w:val="false"/>
          <w:i w:val="false"/>
          <w:color w:val="000000"/>
          <w:sz w:val="28"/>
        </w:rPr>
        <w:t>
      Айгүл Сағадибекқызы       Мәжілісінің депутаты (келісім</w:t>
      </w:r>
      <w:r>
        <w:br/>
      </w:r>
      <w:r>
        <w:rPr>
          <w:rFonts w:ascii="Times New Roman"/>
          <w:b w:val="false"/>
          <w:i w:val="false"/>
          <w:color w:val="000000"/>
          <w:sz w:val="28"/>
        </w:rPr>
        <w:t>
                                бойынша)</w:t>
      </w:r>
      <w:r>
        <w:br/>
      </w:r>
      <w:r>
        <w:rPr>
          <w:rFonts w:ascii="Times New Roman"/>
          <w:b w:val="false"/>
          <w:i w:val="false"/>
          <w:color w:val="000000"/>
          <w:sz w:val="28"/>
        </w:rPr>
        <w:t>
      енгізілсін;</w:t>
      </w:r>
      <w:r>
        <w:br/>
      </w:r>
      <w:r>
        <w:rPr>
          <w:rFonts w:ascii="Times New Roman"/>
          <w:b w:val="false"/>
          <w:i w:val="false"/>
          <w:color w:val="000000"/>
          <w:sz w:val="28"/>
        </w:rPr>
        <w:t>
</w:t>
      </w:r>
      <w:r>
        <w:rPr>
          <w:rFonts w:ascii="Times New Roman"/>
          <w:b w:val="false"/>
          <w:i w:val="false"/>
          <w:color w:val="000000"/>
          <w:sz w:val="28"/>
        </w:rPr>
        <w:t>
      көрсетілген Комиссияның </w:t>
      </w:r>
      <w:r>
        <w:rPr>
          <w:rFonts w:ascii="Times New Roman"/>
          <w:b w:val="false"/>
          <w:i w:val="false"/>
          <w:color w:val="000000"/>
          <w:sz w:val="28"/>
        </w:rPr>
        <w:t>құрамынан</w:t>
      </w:r>
      <w:r>
        <w:rPr>
          <w:rFonts w:ascii="Times New Roman"/>
          <w:b w:val="false"/>
          <w:i w:val="false"/>
          <w:color w:val="000000"/>
          <w:sz w:val="28"/>
        </w:rPr>
        <w:t xml:space="preserve"> Г.Н.Әбдіқалықова, С. Ж. Жалмағамбетова шығарылсын.;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жанындағы Әйелдер істері және отбасылық-демографиялық саясат жөніндегі ұлттық комиссия туралы» Қазақстан Республикасы Президентінің 2006 жылғы 1 ақпандағы № 56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ПҮАЖ-ы, 2006 ж., № 5, 39-құжат):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Президентінің жанындағы Әйелдер істері және отбасылық-демографиялық саясат жөніндегі ұлттық комиссия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Қазақстан Республикасында Гендерлік теңдіктің 2006-2016 жылдарға арналған </w:t>
      </w:r>
      <w:r>
        <w:rPr>
          <w:rFonts w:ascii="Times New Roman"/>
          <w:b w:val="false"/>
          <w:i w:val="false"/>
          <w:color w:val="000000"/>
          <w:sz w:val="28"/>
        </w:rPr>
        <w:t>стратегиясы</w:t>
      </w:r>
      <w:r>
        <w:rPr>
          <w:rFonts w:ascii="Times New Roman"/>
          <w:b w:val="false"/>
          <w:i w:val="false"/>
          <w:color w:val="000000"/>
          <w:sz w:val="28"/>
        </w:rPr>
        <w:t xml:space="preserve"> мен Қазақстан қатысушысы болып табылатын отбасы және гендерлік теңдік мәселелері жөніндегі халықаралық шарттардың аясында, отбасына, әйелдер мен ерлердің теңдігіне қатысты басымдықтарды айқындау, кешенді мемлекеттік саясатты қалыптастыру және іске асыру жөнінде ұсынымдар тұжырымдау;»;</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Комиссия төрағадан, төраға орынбасарларынан, хатшыдан және оның мүшелерінен тұрады. Қазақстан Республикасының Президенті оның дербес құрамын айқындайды.»;</w:t>
      </w:r>
      <w:r>
        <w:br/>
      </w:r>
      <w:r>
        <w:rPr>
          <w:rFonts w:ascii="Times New Roman"/>
          <w:b w:val="false"/>
          <w:i w:val="false"/>
          <w:color w:val="000000"/>
          <w:sz w:val="28"/>
        </w:rPr>
        <w:t>
</w:t>
      </w:r>
      <w:r>
        <w:rPr>
          <w:rFonts w:ascii="Times New Roman"/>
          <w:b w:val="false"/>
          <w:i w:val="false"/>
          <w:color w:val="000000"/>
          <w:sz w:val="28"/>
        </w:rPr>
        <w:t>
      12-тармақтың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Комиссия отырыстарын шақырады және оларға төрағалық етеді. Комиссия төрағасы болмағанда отырыстарға Комиссия төрағасы орынбасарларының бірі төрағалық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«12-1. Комиссия төрағасы болмаған кезде Комиссияның қызмет құжаттарына, ұсынымдары мен қорытындыларына Комиссия төрағасы орынбасарларының бірі қол қояды.»;</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Президентінің жанындағы Әйелдер істері және отбасылық-демографиялық саясат жөніндегі ұлттық комиссияның </w:t>
      </w:r>
      <w:r>
        <w:rPr>
          <w:rFonts w:ascii="Times New Roman"/>
          <w:b w:val="false"/>
          <w:i w:val="false"/>
          <w:color w:val="000000"/>
          <w:sz w:val="28"/>
        </w:rPr>
        <w:t>құрамы</w:t>
      </w:r>
      <w:r>
        <w:rPr>
          <w:rFonts w:ascii="Times New Roman"/>
          <w:b w:val="false"/>
          <w:i w:val="false"/>
          <w:color w:val="000000"/>
          <w:sz w:val="28"/>
        </w:rPr>
        <w:t xml:space="preserve"> осы Жарлықтың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1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4 желтоқсандағы</w:t>
      </w:r>
      <w:r>
        <w:br/>
      </w:r>
      <w:r>
        <w:rPr>
          <w:rFonts w:ascii="Times New Roman"/>
          <w:b w:val="false"/>
          <w:i w:val="false"/>
          <w:color w:val="000000"/>
          <w:sz w:val="28"/>
        </w:rPr>
        <w:t xml:space="preserve">
№ 971 Жарлығына       </w:t>
      </w:r>
      <w:r>
        <w:br/>
      </w:r>
      <w:r>
        <w:rPr>
          <w:rFonts w:ascii="Times New Roman"/>
          <w:b w:val="false"/>
          <w:i w:val="false"/>
          <w:color w:val="000000"/>
          <w:sz w:val="28"/>
        </w:rPr>
        <w:t xml:space="preserve">
ҚОСЫМША          </w:t>
      </w:r>
    </w:p>
    <w:bookmarkEnd w:id="1"/>
    <w:bookmarkStart w:name="z19"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2006 жылғы 1 ақпандағы</w:t>
      </w:r>
      <w:r>
        <w:br/>
      </w:r>
      <w:r>
        <w:rPr>
          <w:rFonts w:ascii="Times New Roman"/>
          <w:b w:val="false"/>
          <w:i w:val="false"/>
          <w:color w:val="000000"/>
          <w:sz w:val="28"/>
        </w:rPr>
        <w:t xml:space="preserve">
№ 56 Жарлығымен   </w:t>
      </w:r>
      <w:r>
        <w:br/>
      </w:r>
      <w:r>
        <w:rPr>
          <w:rFonts w:ascii="Times New Roman"/>
          <w:b w:val="false"/>
          <w:i w:val="false"/>
          <w:color w:val="000000"/>
          <w:sz w:val="28"/>
        </w:rPr>
        <w:t xml:space="preserve">
БЕКІТІЛГЕН     </w:t>
      </w:r>
    </w:p>
    <w:bookmarkEnd w:id="2"/>
    <w:bookmarkStart w:name="z20" w:id="3"/>
    <w:p>
      <w:pPr>
        <w:spacing w:after="0"/>
        <w:ind w:left="0"/>
        <w:jc w:val="left"/>
      </w:pPr>
      <w:r>
        <w:rPr>
          <w:rFonts w:ascii="Times New Roman"/>
          <w:b/>
          <w:i w:val="false"/>
          <w:color w:val="000000"/>
        </w:rPr>
        <w:t xml:space="preserve"> 
Қазақстан Республикасы Президентінің жанындағы Әйелдер істері</w:t>
      </w:r>
      <w:r>
        <w:br/>
      </w:r>
      <w:r>
        <w:rPr>
          <w:rFonts w:ascii="Times New Roman"/>
          <w:b/>
          <w:i w:val="false"/>
          <w:color w:val="000000"/>
        </w:rPr>
        <w:t>
және отбасылық-демографиялық саясат жөніндегі ұлттық</w:t>
      </w:r>
      <w:r>
        <w:br/>
      </w:r>
      <w:r>
        <w:rPr>
          <w:rFonts w:ascii="Times New Roman"/>
          <w:b/>
          <w:i w:val="false"/>
          <w:color w:val="000000"/>
        </w:rPr>
        <w:t>
комиссияның</w:t>
      </w:r>
      <w:r>
        <w:br/>
      </w:r>
      <w:r>
        <w:rPr>
          <w:rFonts w:ascii="Times New Roman"/>
          <w:b/>
          <w:i w:val="false"/>
          <w:color w:val="000000"/>
        </w:rPr>
        <w:t>
ҚҰРАМЫ</w:t>
      </w:r>
    </w:p>
    <w:bookmarkEnd w:id="3"/>
    <w:p>
      <w:pPr>
        <w:spacing w:after="0"/>
        <w:ind w:left="0"/>
        <w:jc w:val="both"/>
      </w:pPr>
      <w:r>
        <w:rPr>
          <w:rFonts w:ascii="Times New Roman"/>
          <w:b w:val="false"/>
          <w:i w:val="false"/>
          <w:color w:val="000000"/>
          <w:sz w:val="28"/>
        </w:rPr>
        <w:t>Әбдіхалықова                 - Қазақстан Республикасының</w:t>
      </w:r>
      <w:r>
        <w:br/>
      </w:r>
      <w:r>
        <w:rPr>
          <w:rFonts w:ascii="Times New Roman"/>
          <w:b w:val="false"/>
          <w:i w:val="false"/>
          <w:color w:val="000000"/>
          <w:sz w:val="28"/>
        </w:rPr>
        <w:t>
Гүлшара Наушақызы              Мемлекеттік хатшысы, төрайым</w:t>
      </w:r>
    </w:p>
    <w:p>
      <w:pPr>
        <w:spacing w:after="0"/>
        <w:ind w:left="0"/>
        <w:jc w:val="both"/>
      </w:pPr>
      <w:r>
        <w:rPr>
          <w:rFonts w:ascii="Times New Roman"/>
          <w:b w:val="false"/>
          <w:i w:val="false"/>
          <w:color w:val="000000"/>
          <w:sz w:val="28"/>
        </w:rPr>
        <w:t>Сүлеймен                     - Қазақстан Республикасы Орталық сайлау</w:t>
      </w:r>
      <w:r>
        <w:br/>
      </w:r>
      <w:r>
        <w:rPr>
          <w:rFonts w:ascii="Times New Roman"/>
          <w:b w:val="false"/>
          <w:i w:val="false"/>
          <w:color w:val="000000"/>
          <w:sz w:val="28"/>
        </w:rPr>
        <w:t>
Ләззат Жаңылысқызы             комиссиясының мүшесі, төраға</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Тарасенко                    - Қазақстан Республикасы Парламенті</w:t>
      </w:r>
      <w:r>
        <w:br/>
      </w:r>
      <w:r>
        <w:rPr>
          <w:rFonts w:ascii="Times New Roman"/>
          <w:b w:val="false"/>
          <w:i w:val="false"/>
          <w:color w:val="000000"/>
          <w:sz w:val="28"/>
        </w:rPr>
        <w:t>
Елена Ивановна                 Мәжілісінің депутаты, төраға</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Сыздықова                    - «Деловой мир Астана» жауапкершілігі</w:t>
      </w:r>
      <w:r>
        <w:br/>
      </w:r>
      <w:r>
        <w:rPr>
          <w:rFonts w:ascii="Times New Roman"/>
          <w:b w:val="false"/>
          <w:i w:val="false"/>
          <w:color w:val="000000"/>
          <w:sz w:val="28"/>
        </w:rPr>
        <w:t>
Шолпан Викторовна              шектеулі серіктестігінің директоры,</w:t>
      </w:r>
      <w:r>
        <w:br/>
      </w:r>
      <w:r>
        <w:rPr>
          <w:rFonts w:ascii="Times New Roman"/>
          <w:b w:val="false"/>
          <w:i w:val="false"/>
          <w:color w:val="000000"/>
          <w:sz w:val="28"/>
        </w:rPr>
        <w:t>
                               «Деловой мир» қазақстандық</w:t>
      </w:r>
      <w:r>
        <w:br/>
      </w:r>
      <w:r>
        <w:rPr>
          <w:rFonts w:ascii="Times New Roman"/>
          <w:b w:val="false"/>
          <w:i w:val="false"/>
          <w:color w:val="000000"/>
          <w:sz w:val="28"/>
        </w:rPr>
        <w:t>
                               экономикалық журналының бас редакторы,</w:t>
      </w:r>
      <w:r>
        <w:br/>
      </w:r>
      <w:r>
        <w:rPr>
          <w:rFonts w:ascii="Times New Roman"/>
          <w:b w:val="false"/>
          <w:i w:val="false"/>
          <w:color w:val="000000"/>
          <w:sz w:val="28"/>
        </w:rPr>
        <w:t>
                               хатшы (келісім бойынша)</w:t>
      </w:r>
    </w:p>
    <w:p>
      <w:pPr>
        <w:spacing w:after="0"/>
        <w:ind w:left="0"/>
        <w:jc w:val="both"/>
      </w:pPr>
      <w:r>
        <w:rPr>
          <w:rFonts w:ascii="Times New Roman"/>
          <w:b w:val="false"/>
          <w:i w:val="false"/>
          <w:color w:val="000000"/>
          <w:sz w:val="28"/>
        </w:rPr>
        <w:t>Айтпаева                     - Қазақстан Республикасы Бас</w:t>
      </w:r>
      <w:r>
        <w:br/>
      </w:r>
      <w:r>
        <w:rPr>
          <w:rFonts w:ascii="Times New Roman"/>
          <w:b w:val="false"/>
          <w:i w:val="false"/>
          <w:color w:val="000000"/>
          <w:sz w:val="28"/>
        </w:rPr>
        <w:t>
Сәуле Мұханбедианқызы          прокуратурасының Құқықтық статистика</w:t>
      </w:r>
      <w:r>
        <w:br/>
      </w:r>
      <w:r>
        <w:rPr>
          <w:rFonts w:ascii="Times New Roman"/>
          <w:b w:val="false"/>
          <w:i w:val="false"/>
          <w:color w:val="000000"/>
          <w:sz w:val="28"/>
        </w:rPr>
        <w:t>
                               және арнайы есепке алу жөніндегі</w:t>
      </w:r>
      <w:r>
        <w:br/>
      </w:r>
      <w:r>
        <w:rPr>
          <w:rFonts w:ascii="Times New Roman"/>
          <w:b w:val="false"/>
          <w:i w:val="false"/>
          <w:color w:val="000000"/>
          <w:sz w:val="28"/>
        </w:rPr>
        <w:t>
                               комитетінің төрайымы</w:t>
      </w:r>
    </w:p>
    <w:p>
      <w:pPr>
        <w:spacing w:after="0"/>
        <w:ind w:left="0"/>
        <w:jc w:val="both"/>
      </w:pPr>
      <w:r>
        <w:rPr>
          <w:rFonts w:ascii="Times New Roman"/>
          <w:b w:val="false"/>
          <w:i w:val="false"/>
          <w:color w:val="000000"/>
          <w:sz w:val="28"/>
        </w:rPr>
        <w:t>Әбілдина                     - әнші, Қазақстанның еңбек сіңірген</w:t>
      </w:r>
      <w:r>
        <w:br/>
      </w:r>
      <w:r>
        <w:rPr>
          <w:rFonts w:ascii="Times New Roman"/>
          <w:b w:val="false"/>
          <w:i w:val="false"/>
          <w:color w:val="000000"/>
          <w:sz w:val="28"/>
        </w:rPr>
        <w:t>
Қарақат Түлкібайқызы           әртісі (келісім бойынша)</w:t>
      </w:r>
    </w:p>
    <w:p>
      <w:pPr>
        <w:spacing w:after="0"/>
        <w:ind w:left="0"/>
        <w:jc w:val="both"/>
      </w:pPr>
      <w:r>
        <w:rPr>
          <w:rFonts w:ascii="Times New Roman"/>
          <w:b w:val="false"/>
          <w:i w:val="false"/>
          <w:color w:val="000000"/>
          <w:sz w:val="28"/>
        </w:rPr>
        <w:t>Әбілқасымова                 - Қазақстан Республикасы Ұлттық</w:t>
      </w:r>
      <w:r>
        <w:br/>
      </w:r>
      <w:r>
        <w:rPr>
          <w:rFonts w:ascii="Times New Roman"/>
          <w:b w:val="false"/>
          <w:i w:val="false"/>
          <w:color w:val="000000"/>
          <w:sz w:val="28"/>
        </w:rPr>
        <w:t>
Мәдина Ерасылқызы              экономика вице-министрі</w:t>
      </w:r>
    </w:p>
    <w:p>
      <w:pPr>
        <w:spacing w:after="0"/>
        <w:ind w:left="0"/>
        <w:jc w:val="both"/>
      </w:pPr>
      <w:r>
        <w:rPr>
          <w:rFonts w:ascii="Times New Roman"/>
          <w:b w:val="false"/>
          <w:i w:val="false"/>
          <w:color w:val="000000"/>
          <w:sz w:val="28"/>
        </w:rPr>
        <w:t>Азимова                      - Қазақстан Республикасы Әділет</w:t>
      </w:r>
      <w:r>
        <w:br/>
      </w:r>
      <w:r>
        <w:rPr>
          <w:rFonts w:ascii="Times New Roman"/>
          <w:b w:val="false"/>
          <w:i w:val="false"/>
          <w:color w:val="000000"/>
          <w:sz w:val="28"/>
        </w:rPr>
        <w:t>
Эльвира Әбілқасымқызы          вице-министрі</w:t>
      </w:r>
    </w:p>
    <w:p>
      <w:pPr>
        <w:spacing w:after="0"/>
        <w:ind w:left="0"/>
        <w:jc w:val="both"/>
      </w:pPr>
      <w:r>
        <w:rPr>
          <w:rFonts w:ascii="Times New Roman"/>
          <w:b w:val="false"/>
          <w:i w:val="false"/>
          <w:color w:val="000000"/>
          <w:sz w:val="28"/>
        </w:rPr>
        <w:t>Байқошқарова                 - «Экомед» адам ұрпағын өрбіту</w:t>
      </w:r>
      <w:r>
        <w:br/>
      </w:r>
      <w:r>
        <w:rPr>
          <w:rFonts w:ascii="Times New Roman"/>
          <w:b w:val="false"/>
          <w:i w:val="false"/>
          <w:color w:val="000000"/>
          <w:sz w:val="28"/>
        </w:rPr>
        <w:t>
Салтанат Берденқызы            емханасының жетекшісі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Бортник                      - Қазақстан Республикасы Парламенті</w:t>
      </w:r>
      <w:r>
        <w:br/>
      </w:r>
      <w:r>
        <w:rPr>
          <w:rFonts w:ascii="Times New Roman"/>
          <w:b w:val="false"/>
          <w:i w:val="false"/>
          <w:color w:val="000000"/>
          <w:sz w:val="28"/>
        </w:rPr>
        <w:t>
Михаил Михайлович              Сенатының депутаты (келісім бойынша)</w:t>
      </w:r>
    </w:p>
    <w:p>
      <w:pPr>
        <w:spacing w:after="0"/>
        <w:ind w:left="0"/>
        <w:jc w:val="both"/>
      </w:pPr>
      <w:r>
        <w:rPr>
          <w:rFonts w:ascii="Times New Roman"/>
          <w:b w:val="false"/>
          <w:i w:val="false"/>
          <w:color w:val="000000"/>
          <w:sz w:val="28"/>
        </w:rPr>
        <w:t>Ибрагимова                   - «Даму» кәсіпкерлікті дамыту қоры»</w:t>
      </w:r>
      <w:r>
        <w:br/>
      </w:r>
      <w:r>
        <w:rPr>
          <w:rFonts w:ascii="Times New Roman"/>
          <w:b w:val="false"/>
          <w:i w:val="false"/>
          <w:color w:val="000000"/>
          <w:sz w:val="28"/>
        </w:rPr>
        <w:t>
Ләззат Еркінқызы               акционерлік қоғамының басқарма</w:t>
      </w:r>
      <w:r>
        <w:br/>
      </w:r>
      <w:r>
        <w:rPr>
          <w:rFonts w:ascii="Times New Roman"/>
          <w:b w:val="false"/>
          <w:i w:val="false"/>
          <w:color w:val="000000"/>
          <w:sz w:val="28"/>
        </w:rPr>
        <w:t>
                               төрайымы (келісім бойынша)</w:t>
      </w:r>
    </w:p>
    <w:p>
      <w:pPr>
        <w:spacing w:after="0"/>
        <w:ind w:left="0"/>
        <w:jc w:val="both"/>
      </w:pPr>
      <w:r>
        <w:rPr>
          <w:rFonts w:ascii="Times New Roman"/>
          <w:b w:val="false"/>
          <w:i w:val="false"/>
          <w:color w:val="000000"/>
          <w:sz w:val="28"/>
        </w:rPr>
        <w:t>Қалтаева                     - «Шырақ» мүгедек әйелдер қауымдастығы»</w:t>
      </w:r>
      <w:r>
        <w:br/>
      </w:r>
      <w:r>
        <w:rPr>
          <w:rFonts w:ascii="Times New Roman"/>
          <w:b w:val="false"/>
          <w:i w:val="false"/>
          <w:color w:val="000000"/>
          <w:sz w:val="28"/>
        </w:rPr>
        <w:t>
Ләззат Молдабекқызы            қоғамдық бірлестігінің төрайымы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Құрманбаева                  - Қазақ гуманитарлық-заң инновациялық</w:t>
      </w:r>
      <w:r>
        <w:br/>
      </w:r>
      <w:r>
        <w:rPr>
          <w:rFonts w:ascii="Times New Roman"/>
          <w:b w:val="false"/>
          <w:i w:val="false"/>
          <w:color w:val="000000"/>
          <w:sz w:val="28"/>
        </w:rPr>
        <w:t>
Шырын Асылханқызы              университетінің 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Мүкей Айгүл                  - «Астана ЭКСПО-2017» Ұлттық</w:t>
      </w:r>
      <w:r>
        <w:br/>
      </w:r>
      <w:r>
        <w:rPr>
          <w:rFonts w:ascii="Times New Roman"/>
          <w:b w:val="false"/>
          <w:i w:val="false"/>
          <w:color w:val="000000"/>
          <w:sz w:val="28"/>
        </w:rPr>
        <w:t>
                               компаниясының баспасөз хатшысы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Мұсақожаева                  - Қазақ ұлттық өнер университетінің</w:t>
      </w:r>
      <w:r>
        <w:br/>
      </w:r>
      <w:r>
        <w:rPr>
          <w:rFonts w:ascii="Times New Roman"/>
          <w:b w:val="false"/>
          <w:i w:val="false"/>
          <w:color w:val="000000"/>
          <w:sz w:val="28"/>
        </w:rPr>
        <w:t>
Айман Қожабекқызы              ректоры (келісім бойынша)</w:t>
      </w:r>
    </w:p>
    <w:p>
      <w:pPr>
        <w:spacing w:after="0"/>
        <w:ind w:left="0"/>
        <w:jc w:val="both"/>
      </w:pPr>
      <w:r>
        <w:rPr>
          <w:rFonts w:ascii="Times New Roman"/>
          <w:b w:val="false"/>
          <w:i w:val="false"/>
          <w:color w:val="000000"/>
          <w:sz w:val="28"/>
        </w:rPr>
        <w:t>Назарбаева                   - Қазақстан Республикасының Бірінші</w:t>
      </w:r>
      <w:r>
        <w:br/>
      </w:r>
      <w:r>
        <w:rPr>
          <w:rFonts w:ascii="Times New Roman"/>
          <w:b w:val="false"/>
          <w:i w:val="false"/>
          <w:color w:val="000000"/>
          <w:sz w:val="28"/>
        </w:rPr>
        <w:t>
Сара Алпысқызы                 Ханымы (келісім бойынша)</w:t>
      </w:r>
    </w:p>
    <w:p>
      <w:pPr>
        <w:spacing w:after="0"/>
        <w:ind w:left="0"/>
        <w:jc w:val="both"/>
      </w:pPr>
      <w:r>
        <w:rPr>
          <w:rFonts w:ascii="Times New Roman"/>
          <w:b w:val="false"/>
          <w:i w:val="false"/>
          <w:color w:val="000000"/>
          <w:sz w:val="28"/>
        </w:rPr>
        <w:t>Нүкетаева                    - Қазақстан Республикасы Білім және</w:t>
      </w:r>
      <w:r>
        <w:br/>
      </w:r>
      <w:r>
        <w:rPr>
          <w:rFonts w:ascii="Times New Roman"/>
          <w:b w:val="false"/>
          <w:i w:val="false"/>
          <w:color w:val="000000"/>
          <w:sz w:val="28"/>
        </w:rPr>
        <w:t>
Динар Жүсіпәліқызы             ғылым министрлігінің «Қазақ</w:t>
      </w:r>
      <w:r>
        <w:br/>
      </w:r>
      <w:r>
        <w:rPr>
          <w:rFonts w:ascii="Times New Roman"/>
          <w:b w:val="false"/>
          <w:i w:val="false"/>
          <w:color w:val="000000"/>
          <w:sz w:val="28"/>
        </w:rPr>
        <w:t>
                               мемлекеттік қыздар педагогикалық</w:t>
      </w:r>
      <w:r>
        <w:br/>
      </w:r>
      <w:r>
        <w:rPr>
          <w:rFonts w:ascii="Times New Roman"/>
          <w:b w:val="false"/>
          <w:i w:val="false"/>
          <w:color w:val="000000"/>
          <w:sz w:val="28"/>
        </w:rPr>
        <w:t>
                               университеті» республикалық</w:t>
      </w:r>
      <w:r>
        <w:br/>
      </w:r>
      <w:r>
        <w:rPr>
          <w:rFonts w:ascii="Times New Roman"/>
          <w:b w:val="false"/>
          <w:i w:val="false"/>
          <w:color w:val="000000"/>
          <w:sz w:val="28"/>
        </w:rPr>
        <w:t>
                               мемлекеттік қазыналық кәсіпорнының</w:t>
      </w:r>
      <w:r>
        <w:br/>
      </w:r>
      <w:r>
        <w:rPr>
          <w:rFonts w:ascii="Times New Roman"/>
          <w:b w:val="false"/>
          <w:i w:val="false"/>
          <w:color w:val="000000"/>
          <w:sz w:val="28"/>
        </w:rPr>
        <w:t>
                               ректоры (келісім бойынша)</w:t>
      </w:r>
    </w:p>
    <w:p>
      <w:pPr>
        <w:spacing w:after="0"/>
        <w:ind w:left="0"/>
        <w:jc w:val="both"/>
      </w:pPr>
      <w:r>
        <w:rPr>
          <w:rFonts w:ascii="Times New Roman"/>
          <w:b w:val="false"/>
          <w:i w:val="false"/>
          <w:color w:val="000000"/>
          <w:sz w:val="28"/>
        </w:rPr>
        <w:t>Омарбекова                   - «Бауыржан» қоғамдық қайырымдылық</w:t>
      </w:r>
      <w:r>
        <w:br/>
      </w:r>
      <w:r>
        <w:rPr>
          <w:rFonts w:ascii="Times New Roman"/>
          <w:b w:val="false"/>
          <w:i w:val="false"/>
          <w:color w:val="000000"/>
          <w:sz w:val="28"/>
        </w:rPr>
        <w:t>
Жұлдыз Қажыкенқызы             қорының президенті (келісім бойынша)</w:t>
      </w:r>
    </w:p>
    <w:p>
      <w:pPr>
        <w:spacing w:after="0"/>
        <w:ind w:left="0"/>
        <w:jc w:val="both"/>
      </w:pPr>
      <w:r>
        <w:rPr>
          <w:rFonts w:ascii="Times New Roman"/>
          <w:b w:val="false"/>
          <w:i w:val="false"/>
          <w:color w:val="000000"/>
          <w:sz w:val="28"/>
        </w:rPr>
        <w:t>Сәрсембаева                  - «Қазақстанның іскер әйелдері</w:t>
      </w:r>
      <w:r>
        <w:br/>
      </w:r>
      <w:r>
        <w:rPr>
          <w:rFonts w:ascii="Times New Roman"/>
          <w:b w:val="false"/>
          <w:i w:val="false"/>
          <w:color w:val="000000"/>
          <w:sz w:val="28"/>
        </w:rPr>
        <w:t>
Раушан Біргебайқызы            қауымдастығы» республикалық қоғамдық</w:t>
      </w:r>
      <w:r>
        <w:br/>
      </w:r>
      <w:r>
        <w:rPr>
          <w:rFonts w:ascii="Times New Roman"/>
          <w:b w:val="false"/>
          <w:i w:val="false"/>
          <w:color w:val="000000"/>
          <w:sz w:val="28"/>
        </w:rPr>
        <w:t>
                               бірлестігінің президенті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Тұтқышев                     - «Назарбаев Университетінің» біріккен</w:t>
      </w:r>
      <w:r>
        <w:br/>
      </w:r>
      <w:r>
        <w:rPr>
          <w:rFonts w:ascii="Times New Roman"/>
          <w:b w:val="false"/>
          <w:i w:val="false"/>
          <w:color w:val="000000"/>
          <w:sz w:val="28"/>
        </w:rPr>
        <w:t>
Бексұлтан Серікбайұлы          академиялық денсаулық сақтау жүйесі</w:t>
      </w:r>
      <w:r>
        <w:br/>
      </w:r>
      <w:r>
        <w:rPr>
          <w:rFonts w:ascii="Times New Roman"/>
          <w:b w:val="false"/>
          <w:i w:val="false"/>
          <w:color w:val="000000"/>
          <w:sz w:val="28"/>
        </w:rPr>
        <w:t>
                               департаментінің бас менеджері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Хайруллина                   - «Шығармашылық бастамашы әйелдер</w:t>
      </w:r>
      <w:r>
        <w:br/>
      </w:r>
      <w:r>
        <w:rPr>
          <w:rFonts w:ascii="Times New Roman"/>
          <w:b w:val="false"/>
          <w:i w:val="false"/>
          <w:color w:val="000000"/>
          <w:sz w:val="28"/>
        </w:rPr>
        <w:t>
Әсия Үкіқызы                   лигасы» қоғамдық бірлестігі</w:t>
      </w:r>
      <w:r>
        <w:br/>
      </w:r>
      <w:r>
        <w:rPr>
          <w:rFonts w:ascii="Times New Roman"/>
          <w:b w:val="false"/>
          <w:i w:val="false"/>
          <w:color w:val="000000"/>
          <w:sz w:val="28"/>
        </w:rPr>
        <w:t>
                               басқармасының төрайымы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Шәукенова                    - Қазақстан Республикасы Білім және</w:t>
      </w:r>
      <w:r>
        <w:br/>
      </w:r>
      <w:r>
        <w:rPr>
          <w:rFonts w:ascii="Times New Roman"/>
          <w:b w:val="false"/>
          <w:i w:val="false"/>
          <w:color w:val="000000"/>
          <w:sz w:val="28"/>
        </w:rPr>
        <w:t>
Зарема Қаукенқызы              ғылым министрлігі Ғылым комитетінің</w:t>
      </w:r>
      <w:r>
        <w:br/>
      </w:r>
      <w:r>
        <w:rPr>
          <w:rFonts w:ascii="Times New Roman"/>
          <w:b w:val="false"/>
          <w:i w:val="false"/>
          <w:color w:val="000000"/>
          <w:sz w:val="28"/>
        </w:rPr>
        <w:t>
                               философия, саясаттану және дінтану</w:t>
      </w:r>
      <w:r>
        <w:br/>
      </w:r>
      <w:r>
        <w:rPr>
          <w:rFonts w:ascii="Times New Roman"/>
          <w:b w:val="false"/>
          <w:i w:val="false"/>
          <w:color w:val="000000"/>
          <w:sz w:val="28"/>
        </w:rPr>
        <w:t>
                               институтының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Ықсанова                     - Қазақстан Республикасы Парламенті</w:t>
      </w:r>
      <w:r>
        <w:br/>
      </w:r>
      <w:r>
        <w:rPr>
          <w:rFonts w:ascii="Times New Roman"/>
          <w:b w:val="false"/>
          <w:i w:val="false"/>
          <w:color w:val="000000"/>
          <w:sz w:val="28"/>
        </w:rPr>
        <w:t>
Гүлнар Мұстахимқызы            Мәжілісінің Әлеуметтік-мәдени даму</w:t>
      </w:r>
      <w:r>
        <w:br/>
      </w:r>
      <w:r>
        <w:rPr>
          <w:rFonts w:ascii="Times New Roman"/>
          <w:b w:val="false"/>
          <w:i w:val="false"/>
          <w:color w:val="000000"/>
          <w:sz w:val="28"/>
        </w:rPr>
        <w:t>
                               комитетінің төрайымы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