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8e88" w14:textId="e9f8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лауазымдарына қойылатын арнайы біліктілік талаптарын бекіту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151 Жарлығы.</w:t>
      </w:r>
    </w:p>
    <w:p>
      <w:pPr>
        <w:spacing w:after="0"/>
        <w:ind w:left="0"/>
        <w:jc w:val="both"/>
      </w:pPr>
      <w:r>
        <w:rPr>
          <w:rFonts w:ascii="Times New Roman"/>
          <w:b w:val="false"/>
          <w:i w:val="false"/>
          <w:color w:val="ff0000"/>
          <w:sz w:val="28"/>
        </w:rPr>
        <w:t xml:space="preserve">
      Ескерту. Жарлықтың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"А" корпусының мемлекеттік әкімшілік лауазымдарына қойылатын арнайы біліктілік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8" w:id="3"/>
    <w:p>
      <w:pPr>
        <w:spacing w:after="0"/>
        <w:ind w:left="0"/>
        <w:jc w:val="both"/>
      </w:pPr>
      <w:r>
        <w:rPr>
          <w:rFonts w:ascii="Times New Roman"/>
          <w:b w:val="false"/>
          <w:i w:val="false"/>
          <w:color w:val="000000"/>
          <w:sz w:val="28"/>
        </w:rPr>
        <w:t>
      3. Осы Жарлық 2016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151 Жарлығымен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w:t>
      </w:r>
      <w:r>
        <w:rPr>
          <w:rFonts w:ascii="Times New Roman"/>
          <w:b/>
          <w:i w:val="false"/>
          <w:color w:val="000000"/>
        </w:rPr>
        <w:t>"А" корпусының мемлекеттік әкімшілік лауазымдарына қойылатын арнайы біліктілік талаптары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2" w:id="6"/>
    <w:p>
      <w:pPr>
        <w:spacing w:after="0"/>
        <w:ind w:left="0"/>
        <w:jc w:val="both"/>
      </w:pPr>
      <w:r>
        <w:rPr>
          <w:rFonts w:ascii="Times New Roman"/>
          <w:b w:val="false"/>
          <w:i w:val="false"/>
          <w:color w:val="000000"/>
          <w:sz w:val="28"/>
        </w:rPr>
        <w:t>
      1. "А" корпусының мемлекеттік әкімшілік лауазымдарына қойылатын осы арнайы біліктілік талаптары (бұдан әрі – Арнайы біліктілік талаптары) "Қазақстан Республикасының мемлекеттік қызметі туралы" 2015 жылғы 23 қарашадағы Қазақстан Республикасы Заңының 17-бабының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әзірленді және "А" корпусының мемлекеттік әкімшілік лауазымдарына орналасуға үміткер азаматтарға қойылады.</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Арнаулы біліктілік талаптары:</w:t>
      </w:r>
    </w:p>
    <w:bookmarkEnd w:id="7"/>
    <w:p>
      <w:pPr>
        <w:spacing w:after="0"/>
        <w:ind w:left="0"/>
        <w:jc w:val="both"/>
      </w:pPr>
      <w:r>
        <w:rPr>
          <w:rFonts w:ascii="Times New Roman"/>
          <w:b w:val="false"/>
          <w:i w:val="false"/>
          <w:color w:val="000000"/>
          <w:sz w:val="28"/>
        </w:rPr>
        <w:t>
      1) білімі бойынша талаптарды;</w:t>
      </w:r>
    </w:p>
    <w:p>
      <w:pPr>
        <w:spacing w:after="0"/>
        <w:ind w:left="0"/>
        <w:jc w:val="both"/>
      </w:pPr>
      <w:r>
        <w:rPr>
          <w:rFonts w:ascii="Times New Roman"/>
          <w:b w:val="false"/>
          <w:i w:val="false"/>
          <w:color w:val="000000"/>
          <w:sz w:val="28"/>
        </w:rPr>
        <w:t>
      2) жұмыс өтілі бойынша талаптарды;</w:t>
      </w:r>
    </w:p>
    <w:p>
      <w:pPr>
        <w:spacing w:after="0"/>
        <w:ind w:left="0"/>
        <w:jc w:val="both"/>
      </w:pPr>
      <w:r>
        <w:rPr>
          <w:rFonts w:ascii="Times New Roman"/>
          <w:b w:val="false"/>
          <w:i w:val="false"/>
          <w:color w:val="000000"/>
          <w:sz w:val="28"/>
        </w:rPr>
        <w:t>
      3) кәсіптік білімі, стратегиялық және бағдарламалық құжаттарды білуі бойынша талаптарды;</w:t>
      </w:r>
    </w:p>
    <w:p>
      <w:pPr>
        <w:spacing w:after="0"/>
        <w:ind w:left="0"/>
        <w:jc w:val="both"/>
      </w:pPr>
      <w:r>
        <w:rPr>
          <w:rFonts w:ascii="Times New Roman"/>
          <w:b w:val="false"/>
          <w:i w:val="false"/>
          <w:color w:val="000000"/>
          <w:sz w:val="28"/>
        </w:rPr>
        <w:t>
      4) құзыреттер бойынша талаптарды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50" w:id="8"/>
    <w:p>
      <w:pPr>
        <w:spacing w:after="0"/>
        <w:ind w:left="0"/>
        <w:jc w:val="both"/>
      </w:pPr>
      <w:r>
        <w:rPr>
          <w:rFonts w:ascii="Times New Roman"/>
          <w:b w:val="false"/>
          <w:i w:val="false"/>
          <w:color w:val="000000"/>
          <w:sz w:val="28"/>
        </w:rPr>
        <w:t xml:space="preserve">
      3.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және әкімшілік қызметшілер лауазымдарының тізіліміне сәйкес "А" корпусының мемлекеттік әкімшілік лауазымдары мынадай санаттарға бөлінеді:</w:t>
      </w:r>
    </w:p>
    <w:bookmarkEnd w:id="8"/>
    <w:p>
      <w:pPr>
        <w:spacing w:after="0"/>
        <w:ind w:left="0"/>
        <w:jc w:val="both"/>
      </w:pPr>
      <w:r>
        <w:rPr>
          <w:rFonts w:ascii="Times New Roman"/>
          <w:b w:val="false"/>
          <w:i w:val="false"/>
          <w:color w:val="000000"/>
          <w:sz w:val="28"/>
        </w:rPr>
        <w:t>
      1) Қазақстан Республикасы Президентінің Іс басқармасы, Қазақстан Республикасының Орталық сайлау комиссиясы, Қазақстан Республикасының Жоғары аудиторлық палатасы, Қазақстан Республикасының Мемлекеттік қызмет істері агенттігі, Қазақстан Республикасының Стратегиялық жоспарлау және реформалар агенттігі, Қазақстан Республикасының Бәсекелестікті қорғау және дамыту агенттігі аппараттарының басшылары, орталық атқарушы органдар аппараттарының басшылары, Адам құқықтары жөніндегі ұлттық орталықтың басшысы;</w:t>
      </w:r>
    </w:p>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Жоғары Сот Кеңесі аппараты басшысының, Қазақстан Республикасы Стратегиялық жоспарлау және реформалар агенттігінің Ұлттық статистика бюросы басшысының орынбасарлары.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Жарлықтарымен.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Президентінің 05.04.2017 </w:t>
      </w:r>
      <w:r>
        <w:rPr>
          <w:rFonts w:ascii="Times New Roman"/>
          <w:b w:val="false"/>
          <w:i w:val="false"/>
          <w:color w:val="00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 w:id="9"/>
    <w:p>
      <w:pPr>
        <w:spacing w:after="0"/>
        <w:ind w:left="0"/>
        <w:jc w:val="left"/>
      </w:pPr>
      <w:r>
        <w:rPr>
          <w:rFonts w:ascii="Times New Roman"/>
          <w:b/>
          <w:i w:val="false"/>
          <w:color w:val="000000"/>
        </w:rPr>
        <w:t xml:space="preserve"> 2-тарау. Білімі бойынша талаптар</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3" w:id="10"/>
    <w:p>
      <w:pPr>
        <w:spacing w:after="0"/>
        <w:ind w:left="0"/>
        <w:jc w:val="both"/>
      </w:pPr>
      <w:r>
        <w:rPr>
          <w:rFonts w:ascii="Times New Roman"/>
          <w:b w:val="false"/>
          <w:i w:val="false"/>
          <w:color w:val="000000"/>
          <w:sz w:val="28"/>
        </w:rPr>
        <w:t>
      11. Екінші санаттағы "А" корпусының мемлекеттік әкімшілік лауазымдарына орналасу үшін білімі бойынша талаптарды Қазақстан Республикасы Президентінің Әкімшілігімен келісу бойынша мемлекеттік лауазымға тағайындауға және лауазымнан босатуға құқығы бар адам бекітеді.</w:t>
      </w:r>
    </w:p>
    <w:bookmarkEnd w:id="10"/>
    <w:p>
      <w:pPr>
        <w:spacing w:after="0"/>
        <w:ind w:left="0"/>
        <w:jc w:val="both"/>
      </w:pPr>
      <w:r>
        <w:rPr>
          <w:rFonts w:ascii="Times New Roman"/>
          <w:b w:val="false"/>
          <w:i w:val="false"/>
          <w:color w:val="000000"/>
          <w:sz w:val="28"/>
        </w:rPr>
        <w:t>
      Екінші санаттағы "А" корпусының мемлекеттік әкімшілік лауазымдары үшін нақты салада кемінде он үш жыл практикалық жұмыс тәжірибесі болған кезде тиісті мамандық бойынша жоғары білімнің болуы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Президентінің 05.04.2017 </w:t>
      </w:r>
      <w:r>
        <w:rPr>
          <w:rFonts w:ascii="Times New Roman"/>
          <w:b w:val="false"/>
          <w:i w:val="false"/>
          <w:color w:val="ff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 w:id="11"/>
    <w:p>
      <w:pPr>
        <w:spacing w:after="0"/>
        <w:ind w:left="0"/>
        <w:jc w:val="left"/>
      </w:pPr>
      <w:r>
        <w:rPr>
          <w:rFonts w:ascii="Times New Roman"/>
          <w:b/>
          <w:i w:val="false"/>
          <w:color w:val="000000"/>
        </w:rPr>
        <w:t xml:space="preserve"> 3-тарау. Жұмыс өтілі бойынша талаптар</w:t>
      </w:r>
    </w:p>
    <w:bookmarkEnd w:id="11"/>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6" w:id="12"/>
    <w:p>
      <w:pPr>
        <w:spacing w:after="0"/>
        <w:ind w:left="0"/>
        <w:jc w:val="both"/>
      </w:pPr>
      <w:r>
        <w:rPr>
          <w:rFonts w:ascii="Times New Roman"/>
          <w:b w:val="false"/>
          <w:i w:val="false"/>
          <w:color w:val="000000"/>
          <w:sz w:val="28"/>
        </w:rPr>
        <w:t>
      13. Жұмыс өтілі Қазақстан Республикасының мемлекеттік қызмет туралы заңнамасына сәйкес мемлекеттік қызмет өтілін және (немесе) мемлекеттік және мемлекеттік емес ұйымдардағы жұмыс өтілін қамтиды.</w:t>
      </w:r>
    </w:p>
    <w:bookmarkEnd w:id="12"/>
    <w:bookmarkStart w:name="z133" w:id="13"/>
    <w:p>
      <w:pPr>
        <w:spacing w:after="0"/>
        <w:ind w:left="0"/>
        <w:jc w:val="both"/>
      </w:pPr>
      <w:r>
        <w:rPr>
          <w:rFonts w:ascii="Times New Roman"/>
          <w:b w:val="false"/>
          <w:i w:val="false"/>
          <w:color w:val="000000"/>
          <w:sz w:val="28"/>
        </w:rPr>
        <w:t>
      13-1. Президенттік жастар кадр резервіне қабылданған адамдардың функционалдық бағыттарға сәйкес салаларда білімі болса, онда болу мерзімі аяқталғаннан кейін олар соңғы атқарған "А" корпусының мемлекеттік әкімшілік лауазымдарына, сондай-ақ төмен тұрған лауазымдарға қойылатын біліктілік талаптарға сәйкес келеді.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14. Бірінші санаттың лауазымдарына орналасу үшін:</w:t>
      </w:r>
    </w:p>
    <w:bookmarkEnd w:id="14"/>
    <w:p>
      <w:pPr>
        <w:spacing w:after="0"/>
        <w:ind w:left="0"/>
        <w:jc w:val="both"/>
      </w:pPr>
      <w:r>
        <w:rPr>
          <w:rFonts w:ascii="Times New Roman"/>
          <w:b w:val="false"/>
          <w:i w:val="false"/>
          <w:color w:val="000000"/>
          <w:sz w:val="28"/>
        </w:rPr>
        <w:t>
      1) кемінде жеті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не А-2, В-2, С-2, С-О-1 санаттарынан төмен емес лауазымдарда, не орталық мемлекеттік органдардың департамент басшыларының орынбасарларынан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бөлімшелерінің басшыларынан төмен емес лауазымдарда кемінде бір жыл мемлекеттік қызмет өтілі;</w:t>
      </w:r>
    </w:p>
    <w:p>
      <w:pPr>
        <w:spacing w:after="0"/>
        <w:ind w:left="0"/>
        <w:jc w:val="both"/>
      </w:pPr>
      <w:r>
        <w:rPr>
          <w:rFonts w:ascii="Times New Roman"/>
          <w:b w:val="false"/>
          <w:i w:val="false"/>
          <w:color w:val="000000"/>
          <w:sz w:val="28"/>
        </w:rPr>
        <w:t>
      2) не кемінде алты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14-тармағының 1) тармақшасында санамаланған лауазымдарда кемінде алты ай жұмыс өтілі;</w:t>
      </w:r>
    </w:p>
    <w:p>
      <w:pPr>
        <w:spacing w:after="0"/>
        <w:ind w:left="0"/>
        <w:jc w:val="both"/>
      </w:pPr>
      <w:r>
        <w:rPr>
          <w:rFonts w:ascii="Times New Roman"/>
          <w:b w:val="false"/>
          <w:i w:val="false"/>
          <w:color w:val="000000"/>
          <w:sz w:val="28"/>
        </w:rPr>
        <w:t>
      3) не кемінде жеті жыл жұмыс өтілі, оның ішінде ұлттық басқарушы холдингтердің, ұлттық холдингтердің, ұлттық компаниялардың, ұлттық даму институттарының департамент директорларынан төмен емес лауазымдарында кемінде үш жыл жұмыс өтілі;</w:t>
      </w:r>
    </w:p>
    <w:p>
      <w:pPr>
        <w:spacing w:after="0"/>
        <w:ind w:left="0"/>
        <w:jc w:val="both"/>
      </w:pPr>
      <w:r>
        <w:rPr>
          <w:rFonts w:ascii="Times New Roman"/>
          <w:b w:val="false"/>
          <w:i w:val="false"/>
          <w:color w:val="000000"/>
          <w:sz w:val="28"/>
        </w:rPr>
        <w:t>
      4) не Президенттік жастар кадр резервіне алынған адамдар үшін кемінде бес жыл жұмыс өтілі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19" w:id="15"/>
    <w:p>
      <w:pPr>
        <w:spacing w:after="0"/>
        <w:ind w:left="0"/>
        <w:jc w:val="both"/>
      </w:pPr>
      <w:r>
        <w:rPr>
          <w:rFonts w:ascii="Times New Roman"/>
          <w:b w:val="false"/>
          <w:i w:val="false"/>
          <w:color w:val="000000"/>
          <w:sz w:val="28"/>
        </w:rPr>
        <w:t>
      15. Екінші санаттың лауазымдарына орналасу үшін:</w:t>
      </w:r>
    </w:p>
    <w:bookmarkEnd w:id="15"/>
    <w:p>
      <w:pPr>
        <w:spacing w:after="0"/>
        <w:ind w:left="0"/>
        <w:jc w:val="both"/>
      </w:pPr>
      <w:r>
        <w:rPr>
          <w:rFonts w:ascii="Times New Roman"/>
          <w:b w:val="false"/>
          <w:i w:val="false"/>
          <w:color w:val="000000"/>
          <w:sz w:val="28"/>
        </w:rPr>
        <w:t>
      1) кемінде бес жыл жұмыс өтілі, оның ішінде Мемлекеттік саяси және әкімшілік қызметшілер лауазымдарының тізілімінде айқындалған мемлекеттік саяси лауазымдарда не "А" корпусының лауазымдарында, не Қазақстан Республикасы Парламенті депутатының мәртебесінде, не А-2, В-2, С-2, С-О-2, D-2, D-О-1 санаттарынан төмен емес лауазымдарда, не орталық мемлекеттік органдардың департамент басшыларының орынбасарларынан төмен емес лауазымдарда, не орталық мемлекеттік органдардың және олардың ведомстволарының облыстардағы, республикалық маңызы бар қалалардағы, астанадағы аумақтық органдары мен бөлімшелері басшыларының орынбасарларынан төмен емес лауазымдарда кемінде бір жыл мемлекеттік қызмет өтілі;</w:t>
      </w:r>
    </w:p>
    <w:p>
      <w:pPr>
        <w:spacing w:after="0"/>
        <w:ind w:left="0"/>
        <w:jc w:val="both"/>
      </w:pPr>
      <w:r>
        <w:rPr>
          <w:rFonts w:ascii="Times New Roman"/>
          <w:b w:val="false"/>
          <w:i w:val="false"/>
          <w:color w:val="000000"/>
          <w:sz w:val="28"/>
        </w:rPr>
        <w:t>
      2) не кемінде төрт жыл жұмыс өтілі, оның ішінде мемлекеттік тапсырыс негізінде мемлекеттік қызметшілерді даярлаудың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осы Арнайы біліктілік талаптарының 15-тармағының 1) тармақшасында санамаланған лауазымдарда кемінде алты ай жұмыс өтілі;</w:t>
      </w:r>
    </w:p>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холдингтердің, ұлттық холдингтердің, ұлттық компаниялардың, ұлттық даму институттарының орталық аппаратының департамент басшыларынан және еншілес ұйымдары басшыларының орынбасарларынан төмен емес лауазымдарда, Қазақстан Республикасының Ұлттық Банкінде, Қазақстан Республикасының Қаржы нарығын реттеу және дамыту агенттігінде департамент басшыларының орынбасарларынан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екі жыл жұмыс өтілі;</w:t>
      </w:r>
    </w:p>
    <w:p>
      <w:pPr>
        <w:spacing w:after="0"/>
        <w:ind w:left="0"/>
        <w:jc w:val="both"/>
      </w:pPr>
      <w:r>
        <w:rPr>
          <w:rFonts w:ascii="Times New Roman"/>
          <w:b w:val="false"/>
          <w:i w:val="false"/>
          <w:color w:val="000000"/>
          <w:sz w:val="28"/>
        </w:rPr>
        <w:t>
      4) не Президенттік жастар кадр резервіне алынған адамдар үшін кемінде бес жыл жұмыс өтілі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15-1.Алып тасталды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Президентінің 11.07.2019 </w:t>
      </w:r>
      <w:r>
        <w:rPr>
          <w:rFonts w:ascii="Times New Roman"/>
          <w:b w:val="false"/>
          <w:i w:val="false"/>
          <w:color w:val="ff0000"/>
          <w:sz w:val="28"/>
        </w:rPr>
        <w:t>№ 58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6" w:id="16"/>
    <w:p>
      <w:pPr>
        <w:spacing w:after="0"/>
        <w:ind w:left="0"/>
        <w:jc w:val="left"/>
      </w:pPr>
      <w:r>
        <w:rPr>
          <w:rFonts w:ascii="Times New Roman"/>
          <w:b/>
          <w:i w:val="false"/>
          <w:color w:val="000000"/>
        </w:rPr>
        <w:t xml:space="preserve"> 4-тарау. Кәсіптік білімі, стратегиялық және бағдарламалық құжаттарды білуі бойынша талаптар</w:t>
      </w:r>
    </w:p>
    <w:bookmarkEnd w:id="16"/>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30" w:id="17"/>
    <w:p>
      <w:pPr>
        <w:spacing w:after="0"/>
        <w:ind w:left="0"/>
        <w:jc w:val="both"/>
      </w:pPr>
      <w:r>
        <w:rPr>
          <w:rFonts w:ascii="Times New Roman"/>
          <w:b w:val="false"/>
          <w:i w:val="false"/>
          <w:color w:val="000000"/>
          <w:sz w:val="28"/>
        </w:rPr>
        <w:t>
      17. "А" корпусының мемлекеттік әкімшілік лауазымдарына орналасу үшін кандидаттарға кәсіптік білімі, стратегиялық және бағдарламалық құжаттарды білуі бойынша талаптар қойылады.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1" w:id="18"/>
    <w:p>
      <w:pPr>
        <w:spacing w:after="0"/>
        <w:ind w:left="0"/>
        <w:jc w:val="both"/>
      </w:pPr>
      <w:r>
        <w:rPr>
          <w:rFonts w:ascii="Times New Roman"/>
          <w:b w:val="false"/>
          <w:i w:val="false"/>
          <w:color w:val="000000"/>
          <w:sz w:val="28"/>
        </w:rPr>
        <w:t>
      18. Кәсіптік білімінің болуын, стратегиялық және бағдарламалық құжаттарды білуін Қазақстан Республикасының Президенті жанындағы Кадр саясаты жөніндегі ұлттық комиссия кандидаттармен әңгімелесу өткізу кезінде айқындайды.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 корпусының мемлекеттік әкімшілік лауазымдарына орналасу үшін ірі кәсіпкерлік субъектілері туралы мәліметтерді кандидаттар тиісті салық органдарынан құжаттар ұсыну арқылы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Ескертпе жаңа редакцияда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131" w:id="19"/>
    <w:p>
      <w:pPr>
        <w:spacing w:after="0"/>
        <w:ind w:left="0"/>
        <w:jc w:val="left"/>
      </w:pPr>
      <w:r>
        <w:rPr>
          <w:rFonts w:ascii="Times New Roman"/>
          <w:b/>
          <w:i w:val="false"/>
          <w:color w:val="000000"/>
        </w:rPr>
        <w:t xml:space="preserve"> 5-тарау. Құзыреттер бойынша талаптар</w:t>
      </w:r>
    </w:p>
    <w:bookmarkEnd w:id="19"/>
    <w:p>
      <w:pPr>
        <w:spacing w:after="0"/>
        <w:ind w:left="0"/>
        <w:jc w:val="both"/>
      </w:pPr>
      <w:r>
        <w:rPr>
          <w:rFonts w:ascii="Times New Roman"/>
          <w:b w:val="false"/>
          <w:i w:val="false"/>
          <w:color w:val="ff0000"/>
          <w:sz w:val="28"/>
        </w:rPr>
        <w:t xml:space="preserve">
      Ескерту. 5-тараумен толықтырылды – ҚР Президентінің 31.07.2024 </w:t>
      </w:r>
      <w:r>
        <w:rPr>
          <w:rFonts w:ascii="Times New Roman"/>
          <w:b w:val="false"/>
          <w:i w:val="false"/>
          <w:color w:val="ff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p>
    <w:bookmarkStart w:name="z132" w:id="20"/>
    <w:p>
      <w:pPr>
        <w:spacing w:after="0"/>
        <w:ind w:left="0"/>
        <w:jc w:val="both"/>
      </w:pPr>
      <w:r>
        <w:rPr>
          <w:rFonts w:ascii="Times New Roman"/>
          <w:b w:val="false"/>
          <w:i w:val="false"/>
          <w:color w:val="000000"/>
          <w:sz w:val="28"/>
        </w:rPr>
        <w:t>
      20. "А" корпусының мемлекеттік әкімшілік лауазымдарына орналасу үшін құзыреттердің болуы талап етіледі.</w:t>
      </w:r>
    </w:p>
    <w:bookmarkEnd w:id="20"/>
    <w:p>
      <w:pPr>
        <w:spacing w:after="0"/>
        <w:ind w:left="0"/>
        <w:jc w:val="both"/>
      </w:pPr>
      <w:r>
        <w:rPr>
          <w:rFonts w:ascii="Times New Roman"/>
          <w:b w:val="false"/>
          <w:i w:val="false"/>
          <w:color w:val="000000"/>
          <w:sz w:val="28"/>
        </w:rPr>
        <w:t>
      "А" корпусының мемлекеттік әкімшілік лауазымдарына орналасу үшін құзыреттердің тізбесін және оларды бағалау тәртібін мемлекеттік қызмет істері жөніндегі уәкілетті орган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151 Жарлығына</w:t>
            </w:r>
            <w:r>
              <w:br/>
            </w:r>
            <w:r>
              <w:rPr>
                <w:rFonts w:ascii="Times New Roman"/>
                <w:b w:val="false"/>
                <w:i w:val="false"/>
                <w:color w:val="000000"/>
                <w:sz w:val="20"/>
              </w:rPr>
              <w:t>ҚОСЫМША</w:t>
            </w:r>
          </w:p>
        </w:tc>
      </w:tr>
    </w:tbl>
    <w:bookmarkStart w:name="z102" w:id="21"/>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21"/>
    <w:bookmarkStart w:name="z103" w:id="22"/>
    <w:p>
      <w:pPr>
        <w:spacing w:after="0"/>
        <w:ind w:left="0"/>
        <w:jc w:val="both"/>
      </w:pPr>
      <w:r>
        <w:rPr>
          <w:rFonts w:ascii="Times New Roman"/>
          <w:b w:val="false"/>
          <w:i w:val="false"/>
          <w:color w:val="000000"/>
          <w:sz w:val="28"/>
        </w:rPr>
        <w:t xml:space="preserve">
      1. "Мемлекеттiк қызметтiң кадр резервi туралы" Қазақстан Республикасы Президентінің 2003 жылғы 4 желтоқсандағы № 1243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47, 524-құжат).</w:t>
      </w:r>
    </w:p>
    <w:bookmarkEnd w:id="22"/>
    <w:bookmarkStart w:name="z104" w:id="23"/>
    <w:p>
      <w:pPr>
        <w:spacing w:after="0"/>
        <w:ind w:left="0"/>
        <w:jc w:val="both"/>
      </w:pPr>
      <w:r>
        <w:rPr>
          <w:rFonts w:ascii="Times New Roman"/>
          <w:b w:val="false"/>
          <w:i w:val="false"/>
          <w:color w:val="000000"/>
          <w:sz w:val="28"/>
        </w:rPr>
        <w:t xml:space="preserve">
      2.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(Қазақстан Республикасының ПҮАЖ-ы, 2004 ж., № 21, 265-құжат).</w:t>
      </w:r>
    </w:p>
    <w:bookmarkEnd w:id="23"/>
    <w:bookmarkStart w:name="z105" w:id="24"/>
    <w:p>
      <w:pPr>
        <w:spacing w:after="0"/>
        <w:ind w:left="0"/>
        <w:jc w:val="both"/>
      </w:pPr>
      <w:r>
        <w:rPr>
          <w:rFonts w:ascii="Times New Roman"/>
          <w:b w:val="false"/>
          <w:i w:val="false"/>
          <w:color w:val="000000"/>
          <w:sz w:val="28"/>
        </w:rPr>
        <w:t xml:space="preserve">
      3. "Қазақстан Республикасы Президентiнiң кейбiр жарлықтарына өзгерiстер мен толықтырулар енгiзу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3) тармақшасы</w:t>
      </w:r>
      <w:r>
        <w:rPr>
          <w:rFonts w:ascii="Times New Roman"/>
          <w:b w:val="false"/>
          <w:i w:val="false"/>
          <w:color w:val="000000"/>
          <w:sz w:val="28"/>
        </w:rPr>
        <w:t>.</w:t>
      </w:r>
    </w:p>
    <w:bookmarkEnd w:id="24"/>
    <w:bookmarkStart w:name="z106" w:id="25"/>
    <w:p>
      <w:pPr>
        <w:spacing w:after="0"/>
        <w:ind w:left="0"/>
        <w:jc w:val="both"/>
      </w:pPr>
      <w:r>
        <w:rPr>
          <w:rFonts w:ascii="Times New Roman"/>
          <w:b w:val="false"/>
          <w:i w:val="false"/>
          <w:color w:val="000000"/>
          <w:sz w:val="28"/>
        </w:rPr>
        <w:t xml:space="preserve">
      4. "Қазақстан Республикасы Президентiнiң 2003 жылғы 4 желтоқсандағы № 1243 Жарлығына өзгерiстер мен толықтырулар енгізу туралы" Қазақстан Республикасы Президентінің 2006 жылғы 5 қаңтардағы № 1695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1, 1-құжат).</w:t>
      </w:r>
    </w:p>
    <w:bookmarkEnd w:id="25"/>
    <w:bookmarkStart w:name="z107" w:id="26"/>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6) тармақшасы</w:t>
      </w:r>
      <w:r>
        <w:rPr>
          <w:rFonts w:ascii="Times New Roman"/>
          <w:b w:val="false"/>
          <w:i w:val="false"/>
          <w:color w:val="000000"/>
          <w:sz w:val="28"/>
        </w:rPr>
        <w:t xml:space="preserve"> (Қазақстан Республикасының ПҮАЖ-ы, 2007 ж., № 43, 499-құжат).</w:t>
      </w:r>
    </w:p>
    <w:bookmarkEnd w:id="26"/>
    <w:bookmarkStart w:name="z108" w:id="27"/>
    <w:p>
      <w:pPr>
        <w:spacing w:after="0"/>
        <w:ind w:left="0"/>
        <w:jc w:val="both"/>
      </w:pPr>
      <w:r>
        <w:rPr>
          <w:rFonts w:ascii="Times New Roman"/>
          <w:b w:val="false"/>
          <w:i w:val="false"/>
          <w:color w:val="000000"/>
          <w:sz w:val="28"/>
        </w:rPr>
        <w:t xml:space="preserve">
      6.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13) тармақшасы</w:t>
      </w:r>
      <w:r>
        <w:rPr>
          <w:rFonts w:ascii="Times New Roman"/>
          <w:b w:val="false"/>
          <w:i w:val="false"/>
          <w:color w:val="000000"/>
          <w:sz w:val="28"/>
        </w:rPr>
        <w:t xml:space="preserve"> (Қазақстан Республикасының ПҮАЖ-ы, 2008 ж., № 20, 182-құжат).</w:t>
      </w:r>
    </w:p>
    <w:bookmarkEnd w:id="27"/>
    <w:bookmarkStart w:name="z109" w:id="28"/>
    <w:p>
      <w:pPr>
        <w:spacing w:after="0"/>
        <w:ind w:left="0"/>
        <w:jc w:val="both"/>
      </w:pPr>
      <w:r>
        <w:rPr>
          <w:rFonts w:ascii="Times New Roman"/>
          <w:b w:val="false"/>
          <w:i w:val="false"/>
          <w:color w:val="000000"/>
          <w:sz w:val="28"/>
        </w:rPr>
        <w:t xml:space="preserve">
      7.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8) тармақшасы</w:t>
      </w:r>
      <w:r>
        <w:rPr>
          <w:rFonts w:ascii="Times New Roman"/>
          <w:b w:val="false"/>
          <w:i w:val="false"/>
          <w:color w:val="000000"/>
          <w:sz w:val="28"/>
        </w:rPr>
        <w:t xml:space="preserve"> (Қазақстан Республикасының ПҮАЖ-ы, 2008 ж., № 42, 465-құжат).</w:t>
      </w:r>
    </w:p>
    <w:bookmarkEnd w:id="28"/>
    <w:bookmarkStart w:name="z110" w:id="29"/>
    <w:p>
      <w:pPr>
        <w:spacing w:after="0"/>
        <w:ind w:left="0"/>
        <w:jc w:val="both"/>
      </w:pPr>
      <w:r>
        <w:rPr>
          <w:rFonts w:ascii="Times New Roman"/>
          <w:b w:val="false"/>
          <w:i w:val="false"/>
          <w:color w:val="000000"/>
          <w:sz w:val="28"/>
        </w:rPr>
        <w:t xml:space="preserve">
      8. "А" корпусының мемлекеттік әкімшілік қызметінің кадр резервіне іріктеу және "А" корпусының бос және уақытша бос мемлекеттік әкішілік лауазымына орналасуға конкурс өткізу қағидаларын бекіту туралы" Қазақстан Республикасы Президентінің 2013 жылғы 22 наурыздағы № 524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321-құжат).</w:t>
      </w:r>
    </w:p>
    <w:bookmarkEnd w:id="29"/>
    <w:bookmarkStart w:name="z111" w:id="30"/>
    <w:p>
      <w:pPr>
        <w:spacing w:after="0"/>
        <w:ind w:left="0"/>
        <w:jc w:val="both"/>
      </w:pPr>
      <w:r>
        <w:rPr>
          <w:rFonts w:ascii="Times New Roman"/>
          <w:b w:val="false"/>
          <w:i w:val="false"/>
          <w:color w:val="000000"/>
          <w:sz w:val="28"/>
        </w:rPr>
        <w:t xml:space="preserve">
      9. "Мемлекеттiк қызметтiң кадр резервi туралы" Қазақстан Республикасы Президентінің 2003 жылғы 4 желтоқсандағы № 1243 Жарлығына өзгерістер енгізу туралы" Қазақстан Республикасы Президентінің 2013 жылғы 22 наурыздағы № 525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19, 322-құжат).</w:t>
      </w:r>
    </w:p>
    <w:bookmarkEnd w:id="30"/>
    <w:bookmarkStart w:name="z112" w:id="31"/>
    <w:p>
      <w:pPr>
        <w:spacing w:after="0"/>
        <w:ind w:left="0"/>
        <w:jc w:val="both"/>
      </w:pPr>
      <w:r>
        <w:rPr>
          <w:rFonts w:ascii="Times New Roman"/>
          <w:b w:val="false"/>
          <w:i w:val="false"/>
          <w:color w:val="000000"/>
          <w:sz w:val="28"/>
        </w:rPr>
        <w:t xml:space="preserve">
      10.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2013 ж., № 68, 905-құжат).</w:t>
      </w:r>
    </w:p>
    <w:bookmarkEnd w:id="31"/>
    <w:bookmarkStart w:name="z113" w:id="32"/>
    <w:p>
      <w:pPr>
        <w:spacing w:after="0"/>
        <w:ind w:left="0"/>
        <w:jc w:val="both"/>
      </w:pPr>
      <w:r>
        <w:rPr>
          <w:rFonts w:ascii="Times New Roman"/>
          <w:b w:val="false"/>
          <w:i w:val="false"/>
          <w:color w:val="000000"/>
          <w:sz w:val="28"/>
        </w:rPr>
        <w:t xml:space="preserve">
      11. "А" корпусының мемлекеттік әкімшілік лауазымдарына қойылатын арнайы біліктілік талаптарын бекіту туралы" Қазақстан Республикасы Президентінің 2013 жылғы 10 желтоқсандағы № 708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72, 944-құжат).</w:t>
      </w:r>
    </w:p>
    <w:bookmarkEnd w:id="32"/>
    <w:bookmarkStart w:name="z114" w:id="33"/>
    <w:p>
      <w:pPr>
        <w:spacing w:after="0"/>
        <w:ind w:left="0"/>
        <w:jc w:val="both"/>
      </w:pPr>
      <w:r>
        <w:rPr>
          <w:rFonts w:ascii="Times New Roman"/>
          <w:b w:val="false"/>
          <w:i w:val="false"/>
          <w:color w:val="000000"/>
          <w:sz w:val="28"/>
        </w:rPr>
        <w:t xml:space="preserve">
      12. "Қазақстан Республикасы Президентінің "Мемлекеттік қызметтің кадр резерві туралы" 2003 жылғы 4 желтоқсандағы № 1243 және "Мемлекеттік қызметшілер лауазымдарының тізілімін бекіту туралы" 2013 жылғы 7 наурыздағы № 523 жарлықтарына өзгерістер мен толықтырулар енгізу туралы" Қазақстан Республикасы Президентінің 2014 жылғы 28 шілдедегі № 869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46-47, 460-құжат).</w:t>
      </w:r>
    </w:p>
    <w:bookmarkEnd w:id="33"/>
    <w:bookmarkStart w:name="z115" w:id="34"/>
    <w:p>
      <w:pPr>
        <w:spacing w:after="0"/>
        <w:ind w:left="0"/>
        <w:jc w:val="both"/>
      </w:pPr>
      <w:r>
        <w:rPr>
          <w:rFonts w:ascii="Times New Roman"/>
          <w:b w:val="false"/>
          <w:i w:val="false"/>
          <w:color w:val="000000"/>
          <w:sz w:val="28"/>
        </w:rPr>
        <w:t xml:space="preserve">
      13.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22-тармағы</w:t>
      </w:r>
      <w:r>
        <w:rPr>
          <w:rFonts w:ascii="Times New Roman"/>
          <w:b w:val="false"/>
          <w:i w:val="false"/>
          <w:color w:val="000000"/>
          <w:sz w:val="28"/>
        </w:rPr>
        <w:t xml:space="preserve"> (Қазақстан Республикасының ПҮАЖ-ы, 2014 ж., № 54, 532-құжат).</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