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a4cc" w14:textId="fa1a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 - маусымында және қазан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2015 жылғы 20 ақпандағы № 1011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2015 жылдың сәуір – маусымында және қазан – желтоқсанында Қазақстан Республикасы Қарулы Күштері, Қазақстан Республикасы Ішкі істер министрлігі, Қазақстан Республикасы Ұлттық қауіпсіздік комитеті, Қазақстан Республикасы Мемлекеттік күзет қызметі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2015 жылдың сәуір – маусымында және қазан – желтоқсанында Қазақстан Республикасы Қарулы Күштеріне, Қазақстан Республикасы Ішкі істер министрлігіне, Қазақстан Республикасы Ұлттық қауіпсіздік комитетіне, Қазақстан Республикасы Мемлекеттік күзет қызметіне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2015 жылдың сәуір – маусымында және қазан – 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Мемлекеттік күзет қызметі мерзімді әскери қызметті өткеру үшін Қазақстан Республикасы Қарулы Күштеріне, Қазақстан Республикасы Ішкі істер министрлігіне, Қазақстан Республикасы Ұлттық қауіпсіздік комитетіне, Қазақстан Республикасы Мемлекеттік күзет қызметіне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