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1a64" w14:textId="00b1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қорынан 2015 - 2016 жылдарға арналған нысаналы трансферттер бөлу туралы" Қазақстан Республикасы Президентінің 2014 жылғы 17 қарашадағы № 957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2016 жылғы 20 ақпандағы № 200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қорынан 2015 - 2016 жылдарға арналған нысаналы трансферттер бөлу туралы" Қазақстан Республикасы Президентінің 2014 жылғы 17 қарашадағы № 957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бірінші абзац мынадай редакцияда жазылсын:</w:t>
      </w:r>
    </w:p>
    <w:bookmarkEnd w:id="2"/>
    <w:bookmarkStart w:name="z5" w:id="3"/>
    <w:p>
      <w:pPr>
        <w:spacing w:after="0"/>
        <w:ind w:left="0"/>
        <w:jc w:val="both"/>
      </w:pPr>
      <w:r>
        <w:rPr>
          <w:rFonts w:ascii="Times New Roman"/>
          <w:b w:val="false"/>
          <w:i w:val="false"/>
          <w:color w:val="000000"/>
          <w:sz w:val="28"/>
        </w:rPr>
        <w:t>
      "1. Қазақстан Республикасының Ұлттық қорынан 2015 - 2016 жылдарға арналған республикалық бюджетке 1 (бір) триллион 202 (екі жүз екі) миллиард 938 (тоғыз жүз отыз сегіз) миллион 475 (төрт жүз жетпіс бес) мың теңге (2015 жылы 395 (үш жүз тоқсан бес) миллиард 438 (төрт жүз отыз сегіз) миллион 475 (төрт жүз жетпіс бес) мың теңге, 2016 жылы 807 (сегіз жүз жеті) миллиард 500 (бес жүз) миллион теңге) мөлшерінде нысаналы трансферттер, оның ішінде:";</w:t>
      </w:r>
    </w:p>
    <w:bookmarkEnd w:id="3"/>
    <w:bookmarkStart w:name="z6" w:id="4"/>
    <w:p>
      <w:pPr>
        <w:spacing w:after="0"/>
        <w:ind w:left="0"/>
        <w:jc w:val="both"/>
      </w:pPr>
      <w:r>
        <w:rPr>
          <w:rFonts w:ascii="Times New Roman"/>
          <w:b w:val="false"/>
          <w:i w:val="false"/>
          <w:color w:val="000000"/>
          <w:sz w:val="28"/>
        </w:rPr>
        <w:t>
      2) тармақша мынадай редакцияда жазылсын:</w:t>
      </w:r>
    </w:p>
    <w:bookmarkEnd w:id="4"/>
    <w:bookmarkStart w:name="z7" w:id="5"/>
    <w:p>
      <w:pPr>
        <w:spacing w:after="0"/>
        <w:ind w:left="0"/>
        <w:jc w:val="both"/>
      </w:pPr>
      <w:r>
        <w:rPr>
          <w:rFonts w:ascii="Times New Roman"/>
          <w:b w:val="false"/>
          <w:i w:val="false"/>
          <w:color w:val="000000"/>
          <w:sz w:val="28"/>
        </w:rPr>
        <w:t>
      "2) 2016 жылы:</w:t>
      </w:r>
    </w:p>
    <w:bookmarkEnd w:id="5"/>
    <w:bookmarkStart w:name="z26" w:id="6"/>
    <w:p>
      <w:pPr>
        <w:spacing w:after="0"/>
        <w:ind w:left="0"/>
        <w:jc w:val="both"/>
      </w:pPr>
      <w:r>
        <w:rPr>
          <w:rFonts w:ascii="Times New Roman"/>
          <w:b w:val="false"/>
          <w:i w:val="false"/>
          <w:color w:val="000000"/>
          <w:sz w:val="28"/>
        </w:rPr>
        <w:t>
      республикалық маңызы бар жолдарды салуға және реконструкциялауға - 151 (бір жүз елу бір) миллиард 300 (үш жүз) миллион теңге;</w:t>
      </w:r>
    </w:p>
    <w:bookmarkEnd w:id="6"/>
    <w:bookmarkStart w:name="z27" w:id="7"/>
    <w:p>
      <w:pPr>
        <w:spacing w:after="0"/>
        <w:ind w:left="0"/>
        <w:jc w:val="both"/>
      </w:pPr>
      <w:r>
        <w:rPr>
          <w:rFonts w:ascii="Times New Roman"/>
          <w:b w:val="false"/>
          <w:i w:val="false"/>
          <w:color w:val="000000"/>
          <w:sz w:val="28"/>
        </w:rPr>
        <w:t>
      Шу - Алматы-1 учаскесінде қатарлас теміржол салу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- 19 (он тоғыз) миллиард 400 (төрт жүз) миллион теңге;</w:t>
      </w:r>
    </w:p>
    <w:bookmarkEnd w:id="7"/>
    <w:bookmarkStart w:name="z28" w:id="8"/>
    <w:p>
      <w:pPr>
        <w:spacing w:after="0"/>
        <w:ind w:left="0"/>
        <w:jc w:val="both"/>
      </w:pPr>
      <w:r>
        <w:rPr>
          <w:rFonts w:ascii="Times New Roman"/>
          <w:b w:val="false"/>
          <w:i w:val="false"/>
          <w:color w:val="000000"/>
          <w:sz w:val="28"/>
        </w:rPr>
        <w:t>
      Құрық портында паром кешенін салу және әмбебап жүк-жолаушылар паромдарын пайдалану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- 17 (он жеті) миллиард теңге;</w:t>
      </w:r>
    </w:p>
    <w:bookmarkEnd w:id="8"/>
    <w:bookmarkStart w:name="z29" w:id="9"/>
    <w:p>
      <w:pPr>
        <w:spacing w:after="0"/>
        <w:ind w:left="0"/>
        <w:jc w:val="both"/>
      </w:pPr>
      <w:r>
        <w:rPr>
          <w:rFonts w:ascii="Times New Roman"/>
          <w:b w:val="false"/>
          <w:i w:val="false"/>
          <w:color w:val="000000"/>
          <w:sz w:val="28"/>
        </w:rPr>
        <w:t>
      үлестік салымдарды кепілдендіру тетігін іске асыру үшін "Қазақстанның ипотекалық несиелерге кепілдік беру қоры" акционерлік қоғамының жарғылық капиталын кейіннен ұлғайта отырып, "Бәйтерек" ұлттық басқарушы холдингі" акционерлік қоғамының жарғылық капиталын ұлғайтуға - 10 (он) миллиард теңге;</w:t>
      </w:r>
    </w:p>
    <w:bookmarkEnd w:id="9"/>
    <w:bookmarkStart w:name="z8" w:id="10"/>
    <w:p>
      <w:pPr>
        <w:spacing w:after="0"/>
        <w:ind w:left="0"/>
        <w:jc w:val="both"/>
      </w:pP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қоғамын сенім білдірілген өкіл (агент) ретінде айқындай отырып, облыстық бюджеттерді, Астана және Алматы қалаларының бюджеттерін кредиттеу және "Тұрғын үй-коммуналдық шаруашылығын жаңғырту мен дамытудың қазақстандық орталығы" акционерлік қоғамын оператор ретінде айқындай отырып, бюджеттік субсидиялау тетіктері арқылы жылумен, сумен жабдықтау және су бұру жүйелерін жаңғыртуға (реконструкциялау және салу) - 90 (тоқсан) миллиард теңге;</w:t>
      </w:r>
    </w:p>
    <w:bookmarkEnd w:id="10"/>
    <w:bookmarkStart w:name="z9" w:id="11"/>
    <w:p>
      <w:pPr>
        <w:spacing w:after="0"/>
        <w:ind w:left="0"/>
        <w:jc w:val="both"/>
      </w:pPr>
      <w:r>
        <w:rPr>
          <w:rFonts w:ascii="Times New Roman"/>
          <w:b w:val="false"/>
          <w:i w:val="false"/>
          <w:color w:val="000000"/>
          <w:sz w:val="28"/>
        </w:rPr>
        <w:t>
      "Бәйтерек" ұлттық басқарушы холдингі" акционерлік қоғамының және оның еншілес ұйымдарының тұрғын үй құрылысы (сатып алу) аудандарында инженерлік желілерді жобалауға, салуға және (немесе) сатып алуға облыстық бюджеттерге, Астана және Алматы қалаларының бюджеттеріне нысаналы даму трансферттерін бөлуге - 17 (он жеті) миллиард 500 (бес жүз) миллион теңге;</w:t>
      </w:r>
    </w:p>
    <w:bookmarkEnd w:id="11"/>
    <w:bookmarkStart w:name="z10" w:id="12"/>
    <w:p>
      <w:pPr>
        <w:spacing w:after="0"/>
        <w:ind w:left="0"/>
        <w:jc w:val="both"/>
      </w:pPr>
      <w:r>
        <w:rPr>
          <w:rFonts w:ascii="Times New Roman"/>
          <w:b w:val="false"/>
          <w:i w:val="false"/>
          <w:color w:val="000000"/>
          <w:sz w:val="28"/>
        </w:rPr>
        <w:t>
      білім беру объектілерін салуға және реконструкциялауға облыстық бюджеттерге, Астана және Алматы қалаларының бюджеттеріне нысаналы даму трансферттерін бөлуге - 57 (елу жеті) миллиард 900 (тоғыз жүз) миллион теңге;</w:t>
      </w:r>
    </w:p>
    <w:bookmarkEnd w:id="12"/>
    <w:bookmarkStart w:name="z11" w:id="13"/>
    <w:p>
      <w:pPr>
        <w:spacing w:after="0"/>
        <w:ind w:left="0"/>
        <w:jc w:val="both"/>
      </w:pPr>
      <w:r>
        <w:rPr>
          <w:rFonts w:ascii="Times New Roman"/>
          <w:b w:val="false"/>
          <w:i w:val="false"/>
          <w:color w:val="000000"/>
          <w:sz w:val="28"/>
        </w:rPr>
        <w:t>
      жоғары оқу орындарының материалдық-техникалық базасын қалыптастыруға - 3 (үш) миллиард теңге;</w:t>
      </w:r>
    </w:p>
    <w:bookmarkEnd w:id="13"/>
    <w:bookmarkStart w:name="z12" w:id="14"/>
    <w:p>
      <w:pPr>
        <w:spacing w:after="0"/>
        <w:ind w:left="0"/>
        <w:jc w:val="both"/>
      </w:pPr>
      <w:r>
        <w:rPr>
          <w:rFonts w:ascii="Times New Roman"/>
          <w:b w:val="false"/>
          <w:i w:val="false"/>
          <w:color w:val="000000"/>
          <w:sz w:val="28"/>
        </w:rPr>
        <w:t>
      халықаралық қаржы ұйымдарымен бірлескен жобаларды республикалық бюджеттен қоса қаржыландыруға - 41 (қырық бір) миллиард 300 (үш жүз) миллион теңге;</w:t>
      </w:r>
    </w:p>
    <w:bookmarkEnd w:id="14"/>
    <w:bookmarkStart w:name="z13" w:id="15"/>
    <w:p>
      <w:pPr>
        <w:spacing w:after="0"/>
        <w:ind w:left="0"/>
        <w:jc w:val="both"/>
      </w:pPr>
      <w:r>
        <w:rPr>
          <w:rFonts w:ascii="Times New Roman"/>
          <w:b w:val="false"/>
          <w:i w:val="false"/>
          <w:color w:val="000000"/>
          <w:sz w:val="28"/>
        </w:rPr>
        <w:t>
      Қазақстан Республикасы Үкіметінің арнайы резервін ұлғайтуға - 101 (бір жүз бір) миллиард 600 (алты жүз) миллион теңге;</w:t>
      </w:r>
    </w:p>
    <w:bookmarkEnd w:id="15"/>
    <w:bookmarkStart w:name="z14" w:id="16"/>
    <w:p>
      <w:pPr>
        <w:spacing w:after="0"/>
        <w:ind w:left="0"/>
        <w:jc w:val="both"/>
      </w:pPr>
      <w:r>
        <w:rPr>
          <w:rFonts w:ascii="Times New Roman"/>
          <w:b w:val="false"/>
          <w:i w:val="false"/>
          <w:color w:val="000000"/>
          <w:sz w:val="28"/>
        </w:rPr>
        <w:t>
      "Ұлттық индустриялық мұнай-химия технопаркі" арнайы экономикалық аймағының аумағында инфрақұрылым объектілерін салу үшін "Самұрық-Қазына" ұлттық әл-ауқат қоры" акционерлік қоғамының жарғылық капиталын ұлғайтуға - 10 (он) миллиард теңге;</w:t>
      </w:r>
    </w:p>
    <w:bookmarkEnd w:id="16"/>
    <w:bookmarkStart w:name="z15" w:id="17"/>
    <w:p>
      <w:pPr>
        <w:spacing w:after="0"/>
        <w:ind w:left="0"/>
        <w:jc w:val="both"/>
      </w:pPr>
      <w:r>
        <w:rPr>
          <w:rFonts w:ascii="Times New Roman"/>
          <w:b w:val="false"/>
          <w:i w:val="false"/>
          <w:color w:val="000000"/>
          <w:sz w:val="28"/>
        </w:rPr>
        <w:t>
      агроөнеркәсіптік кешенді дамытуды ынталандыру бойынша мемлекеттік саясатты іске асыру, қарыз алу көлемін ұлғайту және агроөнеркәсіптік кешен жобаларын қорландыру үшін қосымша қаражат тарту үшін "ҚазАгро" ұлттық басқарушы холдингі" акционерлік қоғамының жарғылық капиталын ұлғайтуға - 25 (жиырма бес) миллиард теңге;</w:t>
      </w:r>
    </w:p>
    <w:bookmarkEnd w:id="17"/>
    <w:bookmarkStart w:name="z16" w:id="18"/>
    <w:p>
      <w:pPr>
        <w:spacing w:after="0"/>
        <w:ind w:left="0"/>
        <w:jc w:val="both"/>
      </w:pPr>
      <w:r>
        <w:rPr>
          <w:rFonts w:ascii="Times New Roman"/>
          <w:b w:val="false"/>
          <w:i w:val="false"/>
          <w:color w:val="000000"/>
          <w:sz w:val="28"/>
        </w:rPr>
        <w:t>
      Астана қаласы әуежайының жаңа терминалын салу және ұшып-қону жолағын реконструкциялау үшін "Астана халықаралық әуежайы" акционерлік қоғамының жарғылық капиталын ұлғайтуға - 10 (он) миллиард теңге;</w:t>
      </w:r>
    </w:p>
    <w:bookmarkEnd w:id="18"/>
    <w:bookmarkStart w:name="z17" w:id="19"/>
    <w:p>
      <w:pPr>
        <w:spacing w:after="0"/>
        <w:ind w:left="0"/>
        <w:jc w:val="both"/>
      </w:pPr>
      <w:r>
        <w:rPr>
          <w:rFonts w:ascii="Times New Roman"/>
          <w:b w:val="false"/>
          <w:i w:val="false"/>
          <w:color w:val="000000"/>
          <w:sz w:val="28"/>
        </w:rPr>
        <w:t>
      жаппай құрылыс салынатын аудандардағы тұрғын үй құрылысы үшін инженерлік-коммуникациялық инфрақұрылымды жобалауға, дамытуға және (немесе) жайластыруға облыстық бюджеттерге, Астана және Алматы қалаларының бюджеттеріне нысаналы даму трансферттерін бөлуге - 61 (алпыс бір) миллиард теңге;</w:t>
      </w:r>
    </w:p>
    <w:bookmarkEnd w:id="19"/>
    <w:bookmarkStart w:name="z18" w:id="20"/>
    <w:p>
      <w:pPr>
        <w:spacing w:after="0"/>
        <w:ind w:left="0"/>
        <w:jc w:val="both"/>
      </w:pPr>
      <w:r>
        <w:rPr>
          <w:rFonts w:ascii="Times New Roman"/>
          <w:b w:val="false"/>
          <w:i w:val="false"/>
          <w:color w:val="000000"/>
          <w:sz w:val="28"/>
        </w:rPr>
        <w:t>
      2017 Бүкіләлемдік қысқы Универсиаданы өткізуге дайындық шеңберінде 12000 (он екі мың) және 3000 (үш мың) орындық Мұз айдындарының құрылысын аяқтауға Алматы қаласының бюджетіне нысаналы даму трансфертін бөлуге - 10 (он) миллиард 900 (тоғыз жүз) миллион теңге;</w:t>
      </w:r>
    </w:p>
    <w:bookmarkEnd w:id="20"/>
    <w:bookmarkStart w:name="z19" w:id="21"/>
    <w:p>
      <w:pPr>
        <w:spacing w:after="0"/>
        <w:ind w:left="0"/>
        <w:jc w:val="both"/>
      </w:pPr>
      <w:r>
        <w:rPr>
          <w:rFonts w:ascii="Times New Roman"/>
          <w:b w:val="false"/>
          <w:i w:val="false"/>
          <w:color w:val="000000"/>
          <w:sz w:val="28"/>
        </w:rPr>
        <w:t>
      2017 Бүкіләлемдік қысқы Универсиада іс-шараларын ұйымдастыруға және өткізуге Алматы қаласының бюджетіне ағымдағы нысаналы трансферт бөлуге - 17 (он жеті) миллиард 900 (тоғыз жүз) миллион теңге;</w:t>
      </w:r>
    </w:p>
    <w:bookmarkEnd w:id="21"/>
    <w:bookmarkStart w:name="z20" w:id="22"/>
    <w:p>
      <w:pPr>
        <w:spacing w:after="0"/>
        <w:ind w:left="0"/>
        <w:jc w:val="both"/>
      </w:pPr>
      <w:r>
        <w:rPr>
          <w:rFonts w:ascii="Times New Roman"/>
          <w:b w:val="false"/>
          <w:i w:val="false"/>
          <w:color w:val="000000"/>
          <w:sz w:val="28"/>
        </w:rPr>
        <w:t>
      2017 Бүкіләлемдік қысқы Универсиада объектілері үшін тұрғын үй-коммуналдық шаруашылығы объектілерін салу және реконструкциялау үшін Алматы қаласының бюджетіне нысаналы даму трансфертін бөлуге - 4 (төрт) миллиард 800 (сегіз жүз) миллион теңге;</w:t>
      </w:r>
    </w:p>
    <w:bookmarkEnd w:id="22"/>
    <w:bookmarkStart w:name="z21" w:id="23"/>
    <w:p>
      <w:pPr>
        <w:spacing w:after="0"/>
        <w:ind w:left="0"/>
        <w:jc w:val="both"/>
      </w:pPr>
      <w:r>
        <w:rPr>
          <w:rFonts w:ascii="Times New Roman"/>
          <w:b w:val="false"/>
          <w:i w:val="false"/>
          <w:color w:val="000000"/>
          <w:sz w:val="28"/>
        </w:rPr>
        <w:t>
      "Бизнестің жол картасы-2020" бірыңғай бағдарламасы бойынша жобаларды іске асыру кезінде индустриялық инфрақұрылым жүргізуге облыстық бюджеттерге, Алматы қаласының бюджетіне нысаналы даму трансферттерін бөлуге - 15 (он бес) миллиард теңге;</w:t>
      </w:r>
    </w:p>
    <w:bookmarkEnd w:id="23"/>
    <w:bookmarkStart w:name="z22" w:id="24"/>
    <w:p>
      <w:pPr>
        <w:spacing w:after="0"/>
        <w:ind w:left="0"/>
        <w:jc w:val="both"/>
      </w:pPr>
      <w:r>
        <w:rPr>
          <w:rFonts w:ascii="Times New Roman"/>
          <w:b w:val="false"/>
          <w:i w:val="false"/>
          <w:color w:val="000000"/>
          <w:sz w:val="28"/>
        </w:rPr>
        <w:t xml:space="preserve">
      "Жұмыспен қамту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бойынша іс-шараларды іске асыруға облыстық бюджеттерге, Астана және Алматы қалаларының бюджеттеріне нысаналы даму трансфертін бөлуге - 63 (алпыс үш) миллиард теңге;</w:t>
      </w:r>
    </w:p>
    <w:bookmarkEnd w:id="24"/>
    <w:bookmarkStart w:name="z23" w:id="25"/>
    <w:p>
      <w:pPr>
        <w:spacing w:after="0"/>
        <w:ind w:left="0"/>
        <w:jc w:val="both"/>
      </w:pPr>
      <w:r>
        <w:rPr>
          <w:rFonts w:ascii="Times New Roman"/>
          <w:b w:val="false"/>
          <w:i w:val="false"/>
          <w:color w:val="000000"/>
          <w:sz w:val="28"/>
        </w:rPr>
        <w:t>
      "Қазақстанның тұрғын үй құрылыс жинақ банкі" акционерлік қоғамының салымшыларына өтемақы төлеуге - 20 (жиырма) миллиард 900 (тоғыз жүз) миллион теңге;</w:t>
      </w:r>
    </w:p>
    <w:bookmarkEnd w:id="25"/>
    <w:bookmarkStart w:name="z24" w:id="26"/>
    <w:p>
      <w:pPr>
        <w:spacing w:after="0"/>
        <w:ind w:left="0"/>
        <w:jc w:val="both"/>
      </w:pPr>
      <w:r>
        <w:rPr>
          <w:rFonts w:ascii="Times New Roman"/>
          <w:b w:val="false"/>
          <w:i w:val="false"/>
          <w:color w:val="000000"/>
          <w:sz w:val="28"/>
        </w:rPr>
        <w:t>
      көрме контентін қалыптастыру, ІТ-инфрақұрылымын құру және мәдени-ойын-сауық іс-шаралары үшін "Астана ЭКСПО-2017" ұлттық компаниясы" акционерлік қоғамына нысаналы аударымға - 60 (алпыс) миллиард теңге бөлінсін.".</w:t>
      </w:r>
    </w:p>
    <w:bookmarkEnd w:id="26"/>
    <w:bookmarkStart w:name="z25" w:id="27"/>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