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78ad" w14:textId="8ed7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"Бизнестің әлеуметтік жауапкершілігі жөніндегі "Парыз" конкурсы туралы" Қазақстан Республикасы Президентінің 2008 жылғы 23 қаңтардағы № 523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12 мамырдағы № 261 Жарлығы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мен Үкімет актілерінің жинағында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және республикалық баспасөзде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жариялануға тиіс    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"Бизнестің әлеуметтік жауапкершілігі жөніндегі "Парыз" конкурсы туралы" Қазақстан Республикасы Президентінің 2008 жылғы 23 қаңтардағы № 523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3, 36-құжат)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жоғарыда аталған Жарлықпен бекітілген Бизнестің әлеуметтік жауапкершілігі жөніндегі "Парыз" конкурсының лауреаттары атақтарын беру жөніндегі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"9. Жұмыс органы конкурсты ұйымдастыру және өткізу жөніндегі тиісті жылға арналған іс-шаралар жоспарын жыл сайын айқындайды және бекітеді.".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Жарлық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