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4bdc" w14:textId="7734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әдениет саласында мемлекеттік стипендиялар тағайындау туралы" Қазақстан Республикасы Президентінің 2000 жылғы 3 сәуірдегі № 369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15 қарашадағы № 370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әдениет саласында мемлекеттік стипендиялар тағайындау туралы» Қазақстан Республикасы Президентінің 2000 жылғы 3 сәуірдегі № 369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18, 185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Тұңғыш Президенті — Елбасының мәдениет саласындағы мемлекеттік стипендиясын тағайында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, 2-тармақт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азақстан Республикасының Тұңғыш Президенті — Елбасының мәдениет саласындағы жыл сайынғы 75 мемлекеттік стипендиясы айына 20 еселенген айлық есептік көрсеткіш мөлшерінде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Қазақстан Республикасының Тұңғыш Президенті — Елбасының мәдениет саласындағы мемлекеттік стипендиясына ұсынылатын адамдардың қажеттігіне қарай жаңартылып отыратын дербес құрамын жыл сайын бекітуге ұсынсы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