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d948" w14:textId="8f3d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хатшысының мәртебесі мен өкілеттіктері туралы" Қазақстан Республикасы Президентінің 2007 жылғы 13 тамыздағы № 379 Жарлығына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13 сәуірдегі № 23 Жарлығы. Күші жойылды - Қазақстан Республикасы Президентінің 2022 жылғы 14 маусымдағы № 927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хатшысының мәртебесі мен өкілеттіктері туралы" Қазақстан Республикасы Президентінің 2007 жылғы 13 тамыздағы № 379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№27, 309-құжат) мынадай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мынадай редакцияда жазылсын: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мыналардың: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әлеуметтік-гуманитарлық: білім, ғылым, мәдениет және спорт салаcындағы;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басшысының жанындағы мына консультативтік-кеңесші органдардың: Сыбайлас жемқорлыққа қарсы іс-қимыл мәселелері жөніндегі комиссияның; Мемлекеттік наградалар жөніндегі комиссияның; Азаматтық мәселелері жөніндегі комиссияның; Қазақстан Республикасының Тұңғыш Президенті – Елбасының Мемлекеттік бейбітшілік және прогресс сыйлығын беру жөніндегі комиссияның; Мемлекеттік рәміздер мен ведомстволық және оларға теңестірілген өзге де наградалар геральдикасы жөніндегі республикалық комиссияның; Шетелде кадрлар даярлау жөніндегі республикалық комиссияның; әл-Фараби атындағы ғылым мен техника саласындағы мемлекеттік сыйлығын беру жөніндегі комиссияның; Әдебиет пен өнер саласындағы мемлекеттік сыйлығын беру жөніндегі комиссияның; Қоғамдық сананы жаңғырту бағдарламасын іске асыру жөніндегі ұлттық комиссияның қызметтерін үйлестіреді;";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3-1) тармақшамен толықтырылсын: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Қазақстан Республикасы Президентінің жанындағы Қазақстанның стратегиялық зерттеулер институтының қызметіне жетекшілік етеді, қоғамдық даму саласындағы басқа мемлекеттік талдамалық құрылымдардың, сондай-ақ Қазақстан Республикасы Президентінің жанындағы Адам құқықтары жөніндегі комиссия мен Қазақстан халқы Ассамблеясының жұмысын үйлестіреді;".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