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879e3" w14:textId="3b879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Нұр-Сұлтан, Алматы, Шымкент қалаларының және облыстардың әкімдері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2019 жылғы 12 маусымдағы № 2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Конституциясының 87-бабының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сəйкес жаңадан сайланған Қазақстан Республикасының Президенті қызметіне кіріскен кезде Нұр-Сұлтан, Алматы, Шымкент қалаларының жəне облыстардың əкімдері өкілеттігінің тоқтатылуына байланысты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Нұр-Сұлтан, Алматы, Шымкент қалаларының жəне облыстардың əкімдері тиісті əкімдер тағайындалғанға дейін өз міндеттерін атқаратын болсын.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