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1570" w14:textId="7401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Малайзия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2019 жылғы 11 маусымдағы № 68 Жарлығы.</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Президенті мен Үкіметі актілерінің</w:t>
      </w:r>
      <w:r>
        <w:br/>
      </w:r>
      <w:r>
        <w:rPr>
          <w:rFonts w:ascii="Times New Roman"/>
          <w:b w:val="false"/>
          <w:i w:val="false"/>
          <w:color w:val="000000"/>
          <w:sz w:val="28"/>
        </w:rPr>
        <w:t>жинағында жариялануға тиіс</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Малайзия арасындағы ұстап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Малайзия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68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МАЛАЙЗИЯ АРАСЫНДАҒЫ ҰСТАП БЕРУ ТУРАЛЫ ШАРТ</w:t>
      </w:r>
    </w:p>
    <w:bookmarkEnd w:id="4"/>
    <w:p>
      <w:pPr>
        <w:spacing w:after="0"/>
        <w:ind w:left="0"/>
        <w:jc w:val="both"/>
      </w:pPr>
      <w:r>
        <w:rPr>
          <w:rFonts w:ascii="Times New Roman"/>
          <w:b w:val="false"/>
          <w:i w:val="false"/>
          <w:color w:val="000000"/>
          <w:sz w:val="28"/>
        </w:rPr>
        <w:t>
      Бұдан әрі жеке "Тарап" және бірге "Тараптар" деп аталатын Қазақстан Республикасы мен Малайзия Үкіметі,</w:t>
      </w:r>
    </w:p>
    <w:p>
      <w:pPr>
        <w:spacing w:after="0"/>
        <w:ind w:left="0"/>
        <w:jc w:val="both"/>
      </w:pPr>
      <w:r>
        <w:rPr>
          <w:rFonts w:ascii="Times New Roman"/>
          <w:b w:val="false"/>
          <w:i w:val="false"/>
          <w:color w:val="000000"/>
          <w:sz w:val="28"/>
        </w:rPr>
        <w:t>
      екі ел арасындағы достық қарым-қатынасты нығайтуға ниет білдіре отырып,</w:t>
      </w:r>
    </w:p>
    <w:p>
      <w:pPr>
        <w:spacing w:after="0"/>
        <w:ind w:left="0"/>
        <w:jc w:val="both"/>
      </w:pPr>
      <w:r>
        <w:rPr>
          <w:rFonts w:ascii="Times New Roman"/>
          <w:b w:val="false"/>
          <w:i w:val="false"/>
          <w:color w:val="000000"/>
          <w:sz w:val="28"/>
        </w:rPr>
        <w:t>
      қылмыстылыққа қарсы күресте Тараптардың арасындағы неғұрлым тиімді ынтымақтастықты қамтамасыз ету қажеттігін тани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ҰСТАП БЕРУ МІНДЕТТЕМЕЛЕРІ</w:t>
      </w:r>
    </w:p>
    <w:bookmarkEnd w:id="5"/>
    <w:p>
      <w:pPr>
        <w:spacing w:after="0"/>
        <w:ind w:left="0"/>
        <w:jc w:val="both"/>
      </w:pPr>
      <w:r>
        <w:rPr>
          <w:rFonts w:ascii="Times New Roman"/>
          <w:b w:val="false"/>
          <w:i w:val="false"/>
          <w:color w:val="000000"/>
          <w:sz w:val="28"/>
        </w:rPr>
        <w:t>
      Тараптар осы Шартқа және өздерінің заңнамасына сәйкес ұстап беруге әкелетін қылмысы үшін қылмыстық қудалау үшін Сұрау салушы Тарап іздестіріп жатқан немесе ұстап беруге әкелетін қылмысы үшін Сұрау салушы Тарапта сотталған кез келген адамды біріне-бірі ұстап береді.</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ҰСТАП БЕРУГЕ ӘКЕЛЕТІН ҚЫЛМЫСТАР</w:t>
      </w:r>
    </w:p>
    <w:bookmarkEnd w:id="6"/>
    <w:bookmarkStart w:name="z9" w:id="7"/>
    <w:p>
      <w:pPr>
        <w:spacing w:after="0"/>
        <w:ind w:left="0"/>
        <w:jc w:val="both"/>
      </w:pPr>
      <w:r>
        <w:rPr>
          <w:rFonts w:ascii="Times New Roman"/>
          <w:b w:val="false"/>
          <w:i w:val="false"/>
          <w:color w:val="000000"/>
          <w:sz w:val="28"/>
        </w:rPr>
        <w:t>
      1. Екі Тараптың заңнамасына сәйкес кемінде бір (1) жыл мерзімге бас бостандығынан айырумен немесе неғұрлым қатаң жазамен жазалауға жататын қылмыс ұстап беруге әкелетін қылмыс деп танылады.</w:t>
      </w:r>
    </w:p>
    <w:bookmarkEnd w:id="7"/>
    <w:bookmarkStart w:name="z10" w:id="8"/>
    <w:p>
      <w:pPr>
        <w:spacing w:after="0"/>
        <w:ind w:left="0"/>
        <w:jc w:val="both"/>
      </w:pPr>
      <w:r>
        <w:rPr>
          <w:rFonts w:ascii="Times New Roman"/>
          <w:b w:val="false"/>
          <w:i w:val="false"/>
          <w:color w:val="000000"/>
          <w:sz w:val="28"/>
        </w:rPr>
        <w:t>
      2. Егер ұстап беру туралы сұрау салу ұстап беруге әкелетін қылмысы үшін Сұрау салушы Тараптың соты бас бостандығынан айыруға соттаған адамға қатысты болса, ұстап беру, егер ұстап беру туралы сұрау салу келіп түскен кезде өтелмеген мерзім кемінде алты (6) айды құрайтын болса ғана жүргізіледі.</w:t>
      </w:r>
    </w:p>
    <w:bookmarkEnd w:id="8"/>
    <w:bookmarkStart w:name="z11" w:id="9"/>
    <w:p>
      <w:pPr>
        <w:spacing w:after="0"/>
        <w:ind w:left="0"/>
        <w:jc w:val="both"/>
      </w:pPr>
      <w:r>
        <w:rPr>
          <w:rFonts w:ascii="Times New Roman"/>
          <w:b w:val="false"/>
          <w:i w:val="false"/>
          <w:color w:val="000000"/>
          <w:sz w:val="28"/>
        </w:rPr>
        <w:t>
      3. Осы баптың мақсатында жасалған іс-әрекет Тараптардың заңнамасына сәйкес қылмыс болып табылатынын не табылмайтынын айқындау үшін:</w:t>
      </w:r>
    </w:p>
    <w:bookmarkEnd w:id="9"/>
    <w:p>
      <w:pPr>
        <w:spacing w:after="0"/>
        <w:ind w:left="0"/>
        <w:jc w:val="both"/>
      </w:pPr>
      <w:r>
        <w:rPr>
          <w:rFonts w:ascii="Times New Roman"/>
          <w:b w:val="false"/>
          <w:i w:val="false"/>
          <w:color w:val="000000"/>
          <w:sz w:val="28"/>
        </w:rPr>
        <w:t>
      a) Қылмыстың Тараптардың заңнамасы бойынша бір санаттағы қылмысқа жататыны немесе жасалған қылмыстың бірдей немесе әртүрлі терминологияда аталуы; немесе</w:t>
      </w:r>
    </w:p>
    <w:p>
      <w:pPr>
        <w:spacing w:after="0"/>
        <w:ind w:left="0"/>
        <w:jc w:val="both"/>
      </w:pPr>
      <w:r>
        <w:rPr>
          <w:rFonts w:ascii="Times New Roman"/>
          <w:b w:val="false"/>
          <w:i w:val="false"/>
          <w:color w:val="000000"/>
          <w:sz w:val="28"/>
        </w:rPr>
        <w:t>
      b) Тараптардың заңнамасына сәйкес Сұрау салушы Тарап көрсеткен әрекеттердің немесе әрекетсіздіктің барлық жиынтығы Сұрау салынатын Тараптың заңнамасына сәйкес қылмыс болып танылса, қылмыстың құрамдары Тараптардың заңнамасына сәйкес ерекшеленуі не ерекшеленбеуі маңызды емес.</w:t>
      </w:r>
    </w:p>
    <w:bookmarkStart w:name="z12" w:id="10"/>
    <w:p>
      <w:pPr>
        <w:spacing w:after="0"/>
        <w:ind w:left="0"/>
        <w:jc w:val="both"/>
      </w:pPr>
      <w:r>
        <w:rPr>
          <w:rFonts w:ascii="Times New Roman"/>
          <w:b w:val="false"/>
          <w:i w:val="false"/>
          <w:color w:val="000000"/>
          <w:sz w:val="28"/>
        </w:rPr>
        <w:t>
      4. Егер ұстап беру кеден немесе валюталық реттеу, салық салу немесе шетелдік валютаның айналымын бақылау туралы заңнаманы бұзуға байланысты қылмыс жасағаны үшін сұратылып отырса, егер ұстап беру сұратылып отырған әрекеттер немесе әрекетсіздік Сұрау салынатын Тараптың заңнамасы бойынша қылмыс болып табылса, ұстап беруден Сұрау салынатын Тараптың заңнамасында дәл осындай салықтар және кедендік баждар көзделмеуі немесе кедендік немесе валюталық реттеу, салық салу немесе шетелдік валютаның айналымын бақылау саласындағы нақ осындай нормаларды қамтымауы негізінде бас тартуға болмайды.</w:t>
      </w:r>
    </w:p>
    <w:bookmarkEnd w:id="10"/>
    <w:bookmarkStart w:name="z13" w:id="11"/>
    <w:p>
      <w:pPr>
        <w:spacing w:after="0"/>
        <w:ind w:left="0"/>
        <w:jc w:val="both"/>
      </w:pPr>
      <w:r>
        <w:rPr>
          <w:rFonts w:ascii="Times New Roman"/>
          <w:b w:val="false"/>
          <w:i w:val="false"/>
          <w:color w:val="000000"/>
          <w:sz w:val="28"/>
        </w:rPr>
        <w:t>
      5. Егер қылмыс Сұрау салушы Тараптың аумағынан тыс жерде жасалған болса, Сұрау салынатын Тараптың заңнамасы өзінің аумағынан тыс жерде жасалған қылмыстар үшін осындай мән-жайлар кезінде жазаны көздейтін болса, ұстап беру жүзеге асырылады. Егер Сұрау салынатын Тараптың заңнамасында ол көзделмесе, Сұрау салынатын Тарап өзінің ұйғаруы бойынша ұстап беруден бас тарта алады.</w:t>
      </w:r>
    </w:p>
    <w:bookmarkEnd w:id="11"/>
    <w:bookmarkStart w:name="z14" w:id="12"/>
    <w:p>
      <w:pPr>
        <w:spacing w:after="0"/>
        <w:ind w:left="0"/>
        <w:jc w:val="left"/>
      </w:pPr>
      <w:r>
        <w:rPr>
          <w:rFonts w:ascii="Times New Roman"/>
          <w:b/>
          <w:i w:val="false"/>
          <w:color w:val="000000"/>
        </w:rPr>
        <w:t xml:space="preserve"> 3-БАП</w:t>
      </w:r>
      <w:r>
        <w:br/>
      </w:r>
      <w:r>
        <w:rPr>
          <w:rFonts w:ascii="Times New Roman"/>
          <w:b/>
          <w:i w:val="false"/>
          <w:color w:val="000000"/>
        </w:rPr>
        <w:t>ҰСТАП БЕРУДЕН БАС ТАРТУ</w:t>
      </w:r>
    </w:p>
    <w:bookmarkEnd w:id="12"/>
    <w:bookmarkStart w:name="z15" w:id="13"/>
    <w:p>
      <w:pPr>
        <w:spacing w:after="0"/>
        <w:ind w:left="0"/>
        <w:jc w:val="both"/>
      </w:pPr>
      <w:r>
        <w:rPr>
          <w:rFonts w:ascii="Times New Roman"/>
          <w:b w:val="false"/>
          <w:i w:val="false"/>
          <w:color w:val="000000"/>
          <w:sz w:val="28"/>
        </w:rPr>
        <w:t>
      1. Ұстап беру кез келген мынадай мән-жайлардың негізінде:</w:t>
      </w:r>
    </w:p>
    <w:bookmarkEnd w:id="13"/>
    <w:p>
      <w:pPr>
        <w:spacing w:after="0"/>
        <w:ind w:left="0"/>
        <w:jc w:val="both"/>
      </w:pPr>
      <w:r>
        <w:rPr>
          <w:rFonts w:ascii="Times New Roman"/>
          <w:b w:val="false"/>
          <w:i w:val="false"/>
          <w:color w:val="000000"/>
          <w:sz w:val="28"/>
        </w:rPr>
        <w:t>
      a) егер Сұрау салынатын Тарап ұстап беру сұратылып отырған қылмыстар саяси сипаттағы қылмыстар болып табылады деп пайымдаса, оларға:</w:t>
      </w:r>
    </w:p>
    <w:p>
      <w:pPr>
        <w:spacing w:after="0"/>
        <w:ind w:left="0"/>
        <w:jc w:val="both"/>
      </w:pPr>
      <w:r>
        <w:rPr>
          <w:rFonts w:ascii="Times New Roman"/>
          <w:b w:val="false"/>
          <w:i w:val="false"/>
          <w:color w:val="000000"/>
          <w:sz w:val="28"/>
        </w:rPr>
        <w:t>
      i) Мемлекет басшысын немесе оның отбасы мүшесін өлтіру немесе жеке басына қарсы басқа да қасақана қылмыс жасау;</w:t>
      </w:r>
    </w:p>
    <w:p>
      <w:pPr>
        <w:spacing w:after="0"/>
        <w:ind w:left="0"/>
        <w:jc w:val="both"/>
      </w:pPr>
      <w:r>
        <w:rPr>
          <w:rFonts w:ascii="Times New Roman"/>
          <w:b w:val="false"/>
          <w:i w:val="false"/>
          <w:color w:val="000000"/>
          <w:sz w:val="28"/>
        </w:rPr>
        <w:t>
      ii) оған қатысты Тараптар қатысушылары болып табылатын көпжақты халықаралық шартқа сәйкес Тараптардың іздестіріліп жатқан адамды ұстап беру немесе қылмыстық қудалауды жүзеге асыру үшін істі беру бойынша халықаралық міндеттемелері бар қылмыс; және</w:t>
      </w:r>
    </w:p>
    <w:p>
      <w:pPr>
        <w:spacing w:after="0"/>
        <w:ind w:left="0"/>
        <w:jc w:val="both"/>
      </w:pPr>
      <w:r>
        <w:rPr>
          <w:rFonts w:ascii="Times New Roman"/>
          <w:b w:val="false"/>
          <w:i w:val="false"/>
          <w:color w:val="000000"/>
          <w:sz w:val="28"/>
        </w:rPr>
        <w:t>
      iii) осы тармақтың і) және іі) тармақшаларында көрсетілген қылмыстарды жасау мақсатында дайындалу, оқталу, ұйымдастыру, жасауға айдап салу, дем берушілік немесе сөз байласу жатпайды;</w:t>
      </w:r>
    </w:p>
    <w:p>
      <w:pPr>
        <w:spacing w:after="0"/>
        <w:ind w:left="0"/>
        <w:jc w:val="both"/>
      </w:pPr>
      <w:r>
        <w:rPr>
          <w:rFonts w:ascii="Times New Roman"/>
          <w:b w:val="false"/>
          <w:i w:val="false"/>
          <w:color w:val="000000"/>
          <w:sz w:val="28"/>
        </w:rPr>
        <w:t>
      b) егер Сұрау салынатын Тараптың адамды ұстап беру туралы сұрау салу іздестіріліп отырған адамды нәсілдік, этникалық шығу тегі, діни, жыныстық, ұлты немесе саяси көзқарастары себептері бойынша айыптау немесе жазалау мақсатында берілген немесе адамға осы себептердің кез келгені бойынша нұқсан келтірілуі мүмкін деп пайымдауға негізді себептері болса;</w:t>
      </w:r>
    </w:p>
    <w:p>
      <w:pPr>
        <w:spacing w:after="0"/>
        <w:ind w:left="0"/>
        <w:jc w:val="both"/>
      </w:pPr>
      <w:r>
        <w:rPr>
          <w:rFonts w:ascii="Times New Roman"/>
          <w:b w:val="false"/>
          <w:i w:val="false"/>
          <w:color w:val="000000"/>
          <w:sz w:val="28"/>
        </w:rPr>
        <w:t>
      с) егер ұстап беру сұратылып отырған қылмыс Сұрау салынатын Тараптың заңнамасы бойынша Сұрау салынатын Тараптың әдеттегі қылмыстық құқығында ұқсастығы жоқ әскери қылмыс болып табылатын болса;</w:t>
      </w:r>
    </w:p>
    <w:p>
      <w:pPr>
        <w:spacing w:after="0"/>
        <w:ind w:left="0"/>
        <w:jc w:val="both"/>
      </w:pPr>
      <w:r>
        <w:rPr>
          <w:rFonts w:ascii="Times New Roman"/>
          <w:b w:val="false"/>
          <w:i w:val="false"/>
          <w:color w:val="000000"/>
          <w:sz w:val="28"/>
        </w:rPr>
        <w:t>
      d) егер жасаған қылмысы үшін адамды ұстап беру сұратылып отырған қылмысқа қатысты:</w:t>
      </w:r>
    </w:p>
    <w:p>
      <w:pPr>
        <w:spacing w:after="0"/>
        <w:ind w:left="0"/>
        <w:jc w:val="both"/>
      </w:pPr>
      <w:r>
        <w:rPr>
          <w:rFonts w:ascii="Times New Roman"/>
          <w:b w:val="false"/>
          <w:i w:val="false"/>
          <w:color w:val="000000"/>
          <w:sz w:val="28"/>
        </w:rPr>
        <w:t>
      i) адам Сұрау салынатын Тарапта ақталса, кешірім жасалса немесе оған қатысты қылмыстық қудалау тоқтатылса;</w:t>
      </w:r>
    </w:p>
    <w:p>
      <w:pPr>
        <w:spacing w:after="0"/>
        <w:ind w:left="0"/>
        <w:jc w:val="both"/>
      </w:pPr>
      <w:r>
        <w:rPr>
          <w:rFonts w:ascii="Times New Roman"/>
          <w:b w:val="false"/>
          <w:i w:val="false"/>
          <w:color w:val="000000"/>
          <w:sz w:val="28"/>
        </w:rPr>
        <w:t>
      ii) адам Сұрау салынатын Тарапта сотталса;</w:t>
      </w:r>
    </w:p>
    <w:p>
      <w:pPr>
        <w:spacing w:after="0"/>
        <w:ind w:left="0"/>
        <w:jc w:val="both"/>
      </w:pPr>
      <w:r>
        <w:rPr>
          <w:rFonts w:ascii="Times New Roman"/>
          <w:b w:val="false"/>
          <w:i w:val="false"/>
          <w:color w:val="000000"/>
          <w:sz w:val="28"/>
        </w:rPr>
        <w:t>
      iii) адам Сұрау салынатын Тарапта жазаны өтесе;</w:t>
      </w:r>
    </w:p>
    <w:p>
      <w:pPr>
        <w:spacing w:after="0"/>
        <w:ind w:left="0"/>
        <w:jc w:val="both"/>
      </w:pPr>
      <w:r>
        <w:rPr>
          <w:rFonts w:ascii="Times New Roman"/>
          <w:b w:val="false"/>
          <w:i w:val="false"/>
          <w:color w:val="000000"/>
          <w:sz w:val="28"/>
        </w:rPr>
        <w:t>
      е) егер бұл Сұрау салынатын Тараптың заңнамасына немесе халықаралық шарттардан туындайтын Сұрау салынатын Тараптың міндеттемелеріне қайшы келсе;</w:t>
      </w:r>
    </w:p>
    <w:p>
      <w:pPr>
        <w:spacing w:after="0"/>
        <w:ind w:left="0"/>
        <w:jc w:val="both"/>
      </w:pPr>
      <w:r>
        <w:rPr>
          <w:rFonts w:ascii="Times New Roman"/>
          <w:b w:val="false"/>
          <w:i w:val="false"/>
          <w:color w:val="000000"/>
          <w:sz w:val="28"/>
        </w:rPr>
        <w:t>
      f) егер ұстап беру сұратылып отырған қылмысы үшін адамды ұстап беру туралы сұрау салу алынған кезде қылмыстық қудалау немесе жазаны өтеу ескіру мерзімінің өтуі салдарынан не Сұрау салынатын Тараптың заңнамасында көзделген өзге де заңды негіз бойынша жүзеге асырылмайтын болса, жүргізілмейді. Ұстап беру сұратылып отырған адамның сот төрелігінен жалтару кезеңі қылмыстық жауаптылыққа тартудың ескіру мерзімдеріне есептелмейді.</w:t>
      </w:r>
    </w:p>
    <w:bookmarkStart w:name="z16" w:id="14"/>
    <w:p>
      <w:pPr>
        <w:spacing w:after="0"/>
        <w:ind w:left="0"/>
        <w:jc w:val="both"/>
      </w:pPr>
      <w:r>
        <w:rPr>
          <w:rFonts w:ascii="Times New Roman"/>
          <w:b w:val="false"/>
          <w:i w:val="false"/>
          <w:color w:val="000000"/>
          <w:sz w:val="28"/>
        </w:rPr>
        <w:t>
      2. Егер ұстап беру сұратылып отырған қылмыс үшін Сұрау салушы Тараптың заңнамасына сәйкес өлім жазасы түріндегі жаза көзделсе, ұстап беру туралы сұрау салу алдын ала консультациясыз және екі Тараптың сұрау салуды жіберуге келісімінсіз жіберілмейді.</w:t>
      </w:r>
    </w:p>
    <w:bookmarkEnd w:id="14"/>
    <w:bookmarkStart w:name="z17" w:id="15"/>
    <w:p>
      <w:pPr>
        <w:spacing w:after="0"/>
        <w:ind w:left="0"/>
        <w:jc w:val="both"/>
      </w:pPr>
      <w:r>
        <w:rPr>
          <w:rFonts w:ascii="Times New Roman"/>
          <w:b w:val="false"/>
          <w:i w:val="false"/>
          <w:color w:val="000000"/>
          <w:sz w:val="28"/>
        </w:rPr>
        <w:t>
      3. Осы Шартқа сәйкес ұстап беруден кез келген мынадай мән-жайлар кезінде:</w:t>
      </w:r>
    </w:p>
    <w:bookmarkEnd w:id="15"/>
    <w:p>
      <w:pPr>
        <w:spacing w:after="0"/>
        <w:ind w:left="0"/>
        <w:jc w:val="both"/>
      </w:pPr>
      <w:r>
        <w:rPr>
          <w:rFonts w:ascii="Times New Roman"/>
          <w:b w:val="false"/>
          <w:i w:val="false"/>
          <w:color w:val="000000"/>
          <w:sz w:val="28"/>
        </w:rPr>
        <w:t>
      a) егер ұстап беру сұратылып отырған адам Сұрау салынатын Тараптың азаматы болып табылса;</w:t>
      </w:r>
    </w:p>
    <w:p>
      <w:pPr>
        <w:spacing w:after="0"/>
        <w:ind w:left="0"/>
        <w:jc w:val="both"/>
      </w:pPr>
      <w:r>
        <w:rPr>
          <w:rFonts w:ascii="Times New Roman"/>
          <w:b w:val="false"/>
          <w:i w:val="false"/>
          <w:color w:val="000000"/>
          <w:sz w:val="28"/>
        </w:rPr>
        <w:t>
      b) оған қатысты ұстап беру сұратылып отырған қылмыс Сұрау салынатын Тараптың юрисдикциясының қолданыс аясына түсуші ретінде қаралатын болса;</w:t>
      </w:r>
    </w:p>
    <w:p>
      <w:pPr>
        <w:spacing w:after="0"/>
        <w:ind w:left="0"/>
        <w:jc w:val="both"/>
      </w:pPr>
      <w:r>
        <w:rPr>
          <w:rFonts w:ascii="Times New Roman"/>
          <w:b w:val="false"/>
          <w:i w:val="false"/>
          <w:color w:val="000000"/>
          <w:sz w:val="28"/>
        </w:rPr>
        <w:t>
      c) Сұрау салынатын Тарап ұстап беру оның егемендігіне, ұлттық қауіпсіздігіне, қоғамдық тәртібіне немесе басқа да елеулі мемлекеттік мүдделеріне нұқсан келтіруі мүмкін деп есептесе;</w:t>
      </w:r>
    </w:p>
    <w:p>
      <w:pPr>
        <w:spacing w:after="0"/>
        <w:ind w:left="0"/>
        <w:jc w:val="both"/>
      </w:pPr>
      <w:r>
        <w:rPr>
          <w:rFonts w:ascii="Times New Roman"/>
          <w:b w:val="false"/>
          <w:i w:val="false"/>
          <w:color w:val="000000"/>
          <w:sz w:val="28"/>
        </w:rPr>
        <w:t>
      d) егер ұстап беру сұратылып отырған қылмыс үшін Сұрау салынатын Тарапта ұстап беру сұратылып отырған адамға қатысты қылмыстық қудалау жүзеге асырылып жатса, бас тартылуы мүмкін.</w:t>
      </w:r>
    </w:p>
    <w:bookmarkStart w:name="z18" w:id="16"/>
    <w:p>
      <w:pPr>
        <w:spacing w:after="0"/>
        <w:ind w:left="0"/>
        <w:jc w:val="both"/>
      </w:pPr>
      <w:r>
        <w:rPr>
          <w:rFonts w:ascii="Times New Roman"/>
          <w:b w:val="false"/>
          <w:i w:val="false"/>
          <w:color w:val="000000"/>
          <w:sz w:val="28"/>
        </w:rPr>
        <w:t>
      4. Егер осы баптың 3-тармағының а) немесе б) тармақшаларына сәйкес ұстап беруден бас тартылған жағдайда, Сұрау салынатын Тарап Сұрау салушы Тараптың сұрау салуы бойынша өз заңнамасына сәйкес сұрау салынып отырған адамды қылмыстық кудалау мақсатында іс материалдарын өзінің құзыретті органдарының қарауына ұсынады.</w:t>
      </w:r>
    </w:p>
    <w:bookmarkEnd w:id="16"/>
    <w:bookmarkStart w:name="z19" w:id="17"/>
    <w:p>
      <w:pPr>
        <w:spacing w:after="0"/>
        <w:ind w:left="0"/>
        <w:jc w:val="left"/>
      </w:pPr>
      <w:r>
        <w:rPr>
          <w:rFonts w:ascii="Times New Roman"/>
          <w:b/>
          <w:i w:val="false"/>
          <w:color w:val="000000"/>
        </w:rPr>
        <w:t xml:space="preserve"> 4-БАП</w:t>
      </w:r>
      <w:r>
        <w:br/>
      </w:r>
      <w:r>
        <w:rPr>
          <w:rFonts w:ascii="Times New Roman"/>
          <w:b/>
          <w:i w:val="false"/>
          <w:color w:val="000000"/>
        </w:rPr>
        <w:t>УАҚЫТША ҰСТАП БЕРУ НЕМЕСЕ ҰСТАП БЕРУДІ КЕЙІНГЕ ҚАЛДЫРУ</w:t>
      </w:r>
    </w:p>
    <w:bookmarkEnd w:id="17"/>
    <w:bookmarkStart w:name="z20" w:id="18"/>
    <w:p>
      <w:pPr>
        <w:spacing w:after="0"/>
        <w:ind w:left="0"/>
        <w:jc w:val="both"/>
      </w:pPr>
      <w:r>
        <w:rPr>
          <w:rFonts w:ascii="Times New Roman"/>
          <w:b w:val="false"/>
          <w:i w:val="false"/>
          <w:color w:val="000000"/>
          <w:sz w:val="28"/>
        </w:rPr>
        <w:t>
      1. Сұрау салынатын Тарап адамды қылмыстық жауаптылыққа тарту немесе ол ұстап беру сұратылып отырған қылмысқа жатпайтын қылмысы үшін жазасын өтеу мақсатында оны ұстап беруді кейінге қалдыра алады. Мұндай жағдайда Сұрау салынатын Тарап бұл туралы Сұрау салушы Тарапты хабардар етеді.</w:t>
      </w:r>
    </w:p>
    <w:bookmarkEnd w:id="18"/>
    <w:bookmarkStart w:name="z21" w:id="19"/>
    <w:p>
      <w:pPr>
        <w:spacing w:after="0"/>
        <w:ind w:left="0"/>
        <w:jc w:val="both"/>
      </w:pPr>
      <w:r>
        <w:rPr>
          <w:rFonts w:ascii="Times New Roman"/>
          <w:b w:val="false"/>
          <w:i w:val="false"/>
          <w:color w:val="000000"/>
          <w:sz w:val="28"/>
        </w:rPr>
        <w:t>
      2. Егер адам ұстап беру сұратылып отырған қылмысқа жатпайтын қылмысы үшін Сұрау салынатын Тарап аумағында жазасын өтейтін болса, Сұрау салынатын Тарап ұстап беру сұратылып отырған қылмысы үшін қылмыстық қудалауды жүзеге асыру үшін бұл адамды Сұрау салушы Тарапқа уақытша бере алады. Уақытша берілген адам Сұрау салушы Тарапта күзетпен ұстауда болуға және Тараптардың өзара келісуі бойынша белгіленген жазбаша шарттарға сәйкес осы адамға қатысты қылмыстық іс бойынша іс жүргізу аяқталғаннан кейін Сұрау салынатын Тарапқа қайтарылуға тиіс.</w:t>
      </w:r>
    </w:p>
    <w:bookmarkEnd w:id="19"/>
    <w:bookmarkStart w:name="z22" w:id="20"/>
    <w:p>
      <w:pPr>
        <w:spacing w:after="0"/>
        <w:ind w:left="0"/>
        <w:jc w:val="left"/>
      </w:pPr>
      <w:r>
        <w:rPr>
          <w:rFonts w:ascii="Times New Roman"/>
          <w:b/>
          <w:i w:val="false"/>
          <w:color w:val="000000"/>
        </w:rPr>
        <w:t xml:space="preserve"> 5-БАП</w:t>
      </w:r>
      <w:r>
        <w:br/>
      </w:r>
      <w:r>
        <w:rPr>
          <w:rFonts w:ascii="Times New Roman"/>
          <w:b/>
          <w:i w:val="false"/>
          <w:color w:val="000000"/>
        </w:rPr>
        <w:t>ОРТАЛЫҚ ОРГАНДАР</w:t>
      </w:r>
    </w:p>
    <w:bookmarkEnd w:id="20"/>
    <w:bookmarkStart w:name="z23" w:id="21"/>
    <w:p>
      <w:pPr>
        <w:spacing w:after="0"/>
        <w:ind w:left="0"/>
        <w:jc w:val="both"/>
      </w:pPr>
      <w:r>
        <w:rPr>
          <w:rFonts w:ascii="Times New Roman"/>
          <w:b w:val="false"/>
          <w:i w:val="false"/>
          <w:color w:val="000000"/>
          <w:sz w:val="28"/>
        </w:rPr>
        <w:t>
      1. Осы Шарттың мақсаттары үшін орталық органдар:</w:t>
      </w:r>
    </w:p>
    <w:bookmarkEnd w:id="21"/>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Малайзия үшін - Малайзияның Ішкі істер министрлігі болып табылады.</w:t>
      </w:r>
    </w:p>
    <w:bookmarkStart w:name="z24" w:id="22"/>
    <w:p>
      <w:pPr>
        <w:spacing w:after="0"/>
        <w:ind w:left="0"/>
        <w:jc w:val="both"/>
      </w:pPr>
      <w:r>
        <w:rPr>
          <w:rFonts w:ascii="Times New Roman"/>
          <w:b w:val="false"/>
          <w:i w:val="false"/>
          <w:color w:val="000000"/>
          <w:sz w:val="28"/>
        </w:rPr>
        <w:t>
      2. Өздерінің орталық органдарының атаулары өзгерген немесе олардың функциялары басқа мемлекеттік органдарға берілген жағдайда, Тараптар бұл туралы бірін-бірі дипломатиялық арналар арқылы хабардар етеді.</w:t>
      </w:r>
    </w:p>
    <w:bookmarkEnd w:id="22"/>
    <w:bookmarkStart w:name="z25" w:id="23"/>
    <w:p>
      <w:pPr>
        <w:spacing w:after="0"/>
        <w:ind w:left="0"/>
        <w:jc w:val="left"/>
      </w:pPr>
      <w:r>
        <w:rPr>
          <w:rFonts w:ascii="Times New Roman"/>
          <w:b/>
          <w:i w:val="false"/>
          <w:color w:val="000000"/>
        </w:rPr>
        <w:t xml:space="preserve"> 6-БАП</w:t>
      </w:r>
      <w:r>
        <w:br/>
      </w:r>
      <w:r>
        <w:rPr>
          <w:rFonts w:ascii="Times New Roman"/>
          <w:b/>
          <w:i w:val="false"/>
          <w:color w:val="000000"/>
        </w:rPr>
        <w:t>ҰСТАП БЕРУ РӘСІМІ ЖӘНЕ ҚАЖЕТТІ ҚҰЖАТТАР</w:t>
      </w:r>
    </w:p>
    <w:bookmarkEnd w:id="23"/>
    <w:bookmarkStart w:name="z26" w:id="24"/>
    <w:p>
      <w:pPr>
        <w:spacing w:after="0"/>
        <w:ind w:left="0"/>
        <w:jc w:val="both"/>
      </w:pPr>
      <w:r>
        <w:rPr>
          <w:rFonts w:ascii="Times New Roman"/>
          <w:b w:val="false"/>
          <w:i w:val="false"/>
          <w:color w:val="000000"/>
          <w:sz w:val="28"/>
        </w:rPr>
        <w:t>
      1. Адамды ұстап беру туралы сұрау салу жазбаша нысанда жасалады және дипломатиялық арналар арқылы жіберіледі.</w:t>
      </w:r>
    </w:p>
    <w:bookmarkEnd w:id="24"/>
    <w:p>
      <w:pPr>
        <w:spacing w:after="0"/>
        <w:ind w:left="0"/>
        <w:jc w:val="both"/>
      </w:pPr>
      <w:r>
        <w:rPr>
          <w:rFonts w:ascii="Times New Roman"/>
          <w:b w:val="false"/>
          <w:i w:val="false"/>
          <w:color w:val="000000"/>
          <w:sz w:val="28"/>
        </w:rPr>
        <w:t>
      Кейінгі қарым-қатынастар тікелей орталық органдар немесе дипломатиялық арналар арқылы жүзеге асырылады.</w:t>
      </w:r>
    </w:p>
    <w:bookmarkStart w:name="z27" w:id="25"/>
    <w:p>
      <w:pPr>
        <w:spacing w:after="0"/>
        <w:ind w:left="0"/>
        <w:jc w:val="both"/>
      </w:pPr>
      <w:r>
        <w:rPr>
          <w:rFonts w:ascii="Times New Roman"/>
          <w:b w:val="false"/>
          <w:i w:val="false"/>
          <w:color w:val="000000"/>
          <w:sz w:val="28"/>
        </w:rPr>
        <w:t>
      2. Адамды ұстап беру туралы сұрау салуда:</w:t>
      </w:r>
    </w:p>
    <w:bookmarkEnd w:id="25"/>
    <w:p>
      <w:pPr>
        <w:spacing w:after="0"/>
        <w:ind w:left="0"/>
        <w:jc w:val="both"/>
      </w:pPr>
      <w:r>
        <w:rPr>
          <w:rFonts w:ascii="Times New Roman"/>
          <w:b w:val="false"/>
          <w:i w:val="false"/>
          <w:color w:val="000000"/>
          <w:sz w:val="28"/>
        </w:rPr>
        <w:t>
      а) егер мүмкін болса, іздестіріліп жатқан адамның фотосуреттері, саусақ іздері және егер ол мәлім болса, іздестіріліп жатқан адамның соңғы тұрған жері туралы ақпаратты қоса алғанда, жеке басын және азаматтығын сәйкестендіретін мәліметтер;</w:t>
      </w:r>
    </w:p>
    <w:p>
      <w:pPr>
        <w:spacing w:after="0"/>
        <w:ind w:left="0"/>
        <w:jc w:val="both"/>
      </w:pPr>
      <w:r>
        <w:rPr>
          <w:rFonts w:ascii="Times New Roman"/>
          <w:b w:val="false"/>
          <w:i w:val="false"/>
          <w:color w:val="000000"/>
          <w:sz w:val="28"/>
        </w:rPr>
        <w:t>
      b) қылмыстың іс жүзіндегі мән-жайларын баяндау;</w:t>
      </w:r>
    </w:p>
    <w:p>
      <w:pPr>
        <w:spacing w:after="0"/>
        <w:ind w:left="0"/>
        <w:jc w:val="both"/>
      </w:pPr>
      <w:r>
        <w:rPr>
          <w:rFonts w:ascii="Times New Roman"/>
          <w:b w:val="false"/>
          <w:i w:val="false"/>
          <w:color w:val="000000"/>
          <w:sz w:val="28"/>
        </w:rPr>
        <w:t>
      c) қылмысты және ол үшін тағайындалуы мүмкін, көзделген жазаны сипаттайтын заңдардың мәтіні;</w:t>
      </w:r>
    </w:p>
    <w:p>
      <w:pPr>
        <w:spacing w:after="0"/>
        <w:ind w:left="0"/>
        <w:jc w:val="both"/>
      </w:pPr>
      <w:r>
        <w:rPr>
          <w:rFonts w:ascii="Times New Roman"/>
          <w:b w:val="false"/>
          <w:i w:val="false"/>
          <w:color w:val="000000"/>
          <w:sz w:val="28"/>
        </w:rPr>
        <w:t>
      d) қолданылатын ескіру мерзімдері туралы мәліметтер қамтылуға тиіс.</w:t>
      </w:r>
    </w:p>
    <w:bookmarkStart w:name="z28" w:id="26"/>
    <w:p>
      <w:pPr>
        <w:spacing w:after="0"/>
        <w:ind w:left="0"/>
        <w:jc w:val="both"/>
      </w:pPr>
      <w:r>
        <w:rPr>
          <w:rFonts w:ascii="Times New Roman"/>
          <w:b w:val="false"/>
          <w:i w:val="false"/>
          <w:color w:val="000000"/>
          <w:sz w:val="28"/>
        </w:rPr>
        <w:t>
      3. Егер адам ұстап беруге әкелетін қылмысты жасағаны үшін қылмыстық қудалау үшін іздестіріліп жатса, онда ұстап беру туралы сұрау салуда оны қамаққа алу туралы ордердің көшірмесі және бар болса іс-әрекетті сипаттайтын құжаттың көшірмесі қамтылуға тиіс.</w:t>
      </w:r>
    </w:p>
    <w:bookmarkEnd w:id="26"/>
    <w:bookmarkStart w:name="z29" w:id="27"/>
    <w:p>
      <w:pPr>
        <w:spacing w:after="0"/>
        <w:ind w:left="0"/>
        <w:jc w:val="both"/>
      </w:pPr>
      <w:r>
        <w:rPr>
          <w:rFonts w:ascii="Times New Roman"/>
          <w:b w:val="false"/>
          <w:i w:val="false"/>
          <w:color w:val="000000"/>
          <w:sz w:val="28"/>
        </w:rPr>
        <w:t>
      4. Егер адам сотталған және оған қатысты жаза тағайындалған болса, онда адамды ұстап беру туралы сұрау салуда:</w:t>
      </w:r>
    </w:p>
    <w:bookmarkEnd w:id="27"/>
    <w:p>
      <w:pPr>
        <w:spacing w:after="0"/>
        <w:ind w:left="0"/>
        <w:jc w:val="both"/>
      </w:pPr>
      <w:r>
        <w:rPr>
          <w:rFonts w:ascii="Times New Roman"/>
          <w:b w:val="false"/>
          <w:i w:val="false"/>
          <w:color w:val="000000"/>
          <w:sz w:val="28"/>
        </w:rPr>
        <w:t>
      a) айыптау үкімінің куәландырылған көшірмесі және оның заңды күшіне енгені туралы құжат;</w:t>
      </w:r>
    </w:p>
    <w:p>
      <w:pPr>
        <w:spacing w:after="0"/>
        <w:ind w:left="0"/>
        <w:jc w:val="both"/>
      </w:pPr>
      <w:r>
        <w:rPr>
          <w:rFonts w:ascii="Times New Roman"/>
          <w:b w:val="false"/>
          <w:i w:val="false"/>
          <w:color w:val="000000"/>
          <w:sz w:val="28"/>
        </w:rPr>
        <w:t>
      b) жазаны өтеудің басталған күні туралы мәлімет; және</w:t>
      </w:r>
    </w:p>
    <w:p>
      <w:pPr>
        <w:spacing w:after="0"/>
        <w:ind w:left="0"/>
        <w:jc w:val="both"/>
      </w:pPr>
      <w:r>
        <w:rPr>
          <w:rFonts w:ascii="Times New Roman"/>
          <w:b w:val="false"/>
          <w:i w:val="false"/>
          <w:color w:val="000000"/>
          <w:sz w:val="28"/>
        </w:rPr>
        <w:t>
      c) үкімнің орындалу барысы туралы мәліметтер қамтылуға тиіс.</w:t>
      </w:r>
    </w:p>
    <w:bookmarkStart w:name="z30" w:id="28"/>
    <w:p>
      <w:pPr>
        <w:spacing w:after="0"/>
        <w:ind w:left="0"/>
        <w:jc w:val="both"/>
      </w:pPr>
      <w:r>
        <w:rPr>
          <w:rFonts w:ascii="Times New Roman"/>
          <w:b w:val="false"/>
          <w:i w:val="false"/>
          <w:color w:val="000000"/>
          <w:sz w:val="28"/>
        </w:rPr>
        <w:t>
      5. Тараптардың ешқайсысы экстрадицияның шарты ретінде осы Шарттың негізінде екінші Тараптың іздестіріліп жатқан адамға қатысты іс бойынша дәлелдемелерді растауын талап ете алмайды.</w:t>
      </w:r>
    </w:p>
    <w:bookmarkEnd w:id="28"/>
    <w:bookmarkStart w:name="z31" w:id="29"/>
    <w:p>
      <w:pPr>
        <w:spacing w:after="0"/>
        <w:ind w:left="0"/>
        <w:jc w:val="left"/>
      </w:pPr>
      <w:r>
        <w:rPr>
          <w:rFonts w:ascii="Times New Roman"/>
          <w:b/>
          <w:i w:val="false"/>
          <w:color w:val="000000"/>
        </w:rPr>
        <w:t xml:space="preserve"> 7-БАП</w:t>
      </w:r>
      <w:r>
        <w:br/>
      </w:r>
      <w:r>
        <w:rPr>
          <w:rFonts w:ascii="Times New Roman"/>
          <w:b/>
          <w:i w:val="false"/>
          <w:color w:val="000000"/>
        </w:rPr>
        <w:t>ҚОСЫМША АҚПАРАТ</w:t>
      </w:r>
    </w:p>
    <w:bookmarkEnd w:id="29"/>
    <w:bookmarkStart w:name="z32" w:id="30"/>
    <w:p>
      <w:pPr>
        <w:spacing w:after="0"/>
        <w:ind w:left="0"/>
        <w:jc w:val="both"/>
      </w:pPr>
      <w:r>
        <w:rPr>
          <w:rFonts w:ascii="Times New Roman"/>
          <w:b w:val="false"/>
          <w:i w:val="false"/>
          <w:color w:val="000000"/>
          <w:sz w:val="28"/>
        </w:rPr>
        <w:t>
      1. Егер Сұрау салынатын Тарап адамды ұстап беру туралы сұрау салуда ұсынылған ақпаратты осы Шартқа сәйкес адамды ұстап беру туралы сұрау салуды қанағаттандыру үшін жеткіліксіз деп есептесе, бұл Тарап қосымша ақпаратты сұрата алады. Сұрау салынатын Тарап осындай ақпаратты ұсынуға мерзім белгілей алады және Сұрау салушы Тарап мұндай ұзарту үшін себептердің негіздемесін ұсынған кезде оны ұзарта алады.</w:t>
      </w:r>
    </w:p>
    <w:bookmarkEnd w:id="30"/>
    <w:bookmarkStart w:name="z33" w:id="31"/>
    <w:p>
      <w:pPr>
        <w:spacing w:after="0"/>
        <w:ind w:left="0"/>
        <w:jc w:val="both"/>
      </w:pPr>
      <w:r>
        <w:rPr>
          <w:rFonts w:ascii="Times New Roman"/>
          <w:b w:val="false"/>
          <w:i w:val="false"/>
          <w:color w:val="000000"/>
          <w:sz w:val="28"/>
        </w:rPr>
        <w:t>
      2. Егер ұстап беру сұратылып отырған адам күзетпен ұстауда болса, ал ұсынылған қосымша ақпарат осы Шартқа сәйкес жеткіліксіз болса немесе келісілген уақыт кезеңі ішінде алынбаса, адам күзетпен ұстаудан босатылуы мүмкін. Дегенмен, мұндай босату, егер қосымша ақпарат кейіннен алынатын болса, адамды қайта қамаққа алуға және ұстап беруге кедергі болмауға тиіс.</w:t>
      </w:r>
    </w:p>
    <w:bookmarkEnd w:id="31"/>
    <w:bookmarkStart w:name="z34" w:id="32"/>
    <w:p>
      <w:pPr>
        <w:spacing w:after="0"/>
        <w:ind w:left="0"/>
        <w:jc w:val="both"/>
      </w:pPr>
      <w:r>
        <w:rPr>
          <w:rFonts w:ascii="Times New Roman"/>
          <w:b w:val="false"/>
          <w:i w:val="false"/>
          <w:color w:val="000000"/>
          <w:sz w:val="28"/>
        </w:rPr>
        <w:t>
      3. Егер адам осы баптың 2-тармағына сәйкес күзетпен ұстаудан босатылса, Сұрау салынатын Тарап бұл туралы Сұрау салушы Тарапқа қысқа мерзімде хабарлауға тиіс.</w:t>
      </w:r>
    </w:p>
    <w:bookmarkEnd w:id="32"/>
    <w:bookmarkStart w:name="z35" w:id="33"/>
    <w:p>
      <w:pPr>
        <w:spacing w:after="0"/>
        <w:ind w:left="0"/>
        <w:jc w:val="left"/>
      </w:pPr>
      <w:r>
        <w:rPr>
          <w:rFonts w:ascii="Times New Roman"/>
          <w:b/>
          <w:i w:val="false"/>
          <w:color w:val="000000"/>
        </w:rPr>
        <w:t xml:space="preserve"> 8-БАП</w:t>
      </w:r>
      <w:r>
        <w:br/>
      </w:r>
      <w:r>
        <w:rPr>
          <w:rFonts w:ascii="Times New Roman"/>
          <w:b/>
          <w:i w:val="false"/>
          <w:color w:val="000000"/>
        </w:rPr>
        <w:t>АУДАРМА</w:t>
      </w:r>
    </w:p>
    <w:bookmarkEnd w:id="33"/>
    <w:p>
      <w:pPr>
        <w:spacing w:after="0"/>
        <w:ind w:left="0"/>
        <w:jc w:val="both"/>
      </w:pPr>
      <w:r>
        <w:rPr>
          <w:rFonts w:ascii="Times New Roman"/>
          <w:b w:val="false"/>
          <w:i w:val="false"/>
          <w:color w:val="000000"/>
          <w:sz w:val="28"/>
        </w:rPr>
        <w:t>
      Тараптар жіберетін барлық құжаттар ағылшын тіліне аударылуға тиіс.</w:t>
      </w:r>
    </w:p>
    <w:bookmarkStart w:name="z36" w:id="34"/>
    <w:p>
      <w:pPr>
        <w:spacing w:after="0"/>
        <w:ind w:left="0"/>
        <w:jc w:val="left"/>
      </w:pPr>
      <w:r>
        <w:rPr>
          <w:rFonts w:ascii="Times New Roman"/>
          <w:b/>
          <w:i w:val="false"/>
          <w:color w:val="000000"/>
        </w:rPr>
        <w:t xml:space="preserve"> 9-БАП</w:t>
      </w:r>
      <w:r>
        <w:br/>
      </w:r>
      <w:r>
        <w:rPr>
          <w:rFonts w:ascii="Times New Roman"/>
          <w:b/>
          <w:i w:val="false"/>
          <w:color w:val="000000"/>
        </w:rPr>
        <w:t>ҚҰЖАТТАРДЫ КУӘЛАНДЫРУ</w:t>
      </w:r>
    </w:p>
    <w:bookmarkEnd w:id="34"/>
    <w:bookmarkStart w:name="z37" w:id="35"/>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6-бабына</w:t>
      </w:r>
      <w:r>
        <w:rPr>
          <w:rFonts w:ascii="Times New Roman"/>
          <w:b w:val="false"/>
          <w:i w:val="false"/>
          <w:color w:val="000000"/>
          <w:sz w:val="28"/>
        </w:rPr>
        <w:t xml:space="preserve"> сәйкес ұстап беру туралы сұрау салуға қоса тіркелетін құжаттар, егер оларды Сұрау салушы Тарап куәландырған болса, дәлелдемелер ретінде қолдануға рұқсат етілуге тиіс.</w:t>
      </w:r>
    </w:p>
    <w:bookmarkEnd w:id="35"/>
    <w:bookmarkStart w:name="z38" w:id="36"/>
    <w:p>
      <w:pPr>
        <w:spacing w:after="0"/>
        <w:ind w:left="0"/>
        <w:jc w:val="both"/>
      </w:pPr>
      <w:r>
        <w:rPr>
          <w:rFonts w:ascii="Times New Roman"/>
          <w:b w:val="false"/>
          <w:i w:val="false"/>
          <w:color w:val="000000"/>
          <w:sz w:val="28"/>
        </w:rPr>
        <w:t>
      2. Осы Шарттың мақсаттары үшін құжат, егер:</w:t>
      </w:r>
    </w:p>
    <w:bookmarkEnd w:id="36"/>
    <w:p>
      <w:pPr>
        <w:spacing w:after="0"/>
        <w:ind w:left="0"/>
        <w:jc w:val="both"/>
      </w:pPr>
      <w:r>
        <w:rPr>
          <w:rFonts w:ascii="Times New Roman"/>
          <w:b w:val="false"/>
          <w:i w:val="false"/>
          <w:color w:val="000000"/>
          <w:sz w:val="28"/>
        </w:rPr>
        <w:t>
      a) оған Сұрау салушы Тараптың судьясы немесе басқа да құзыретті адамы қол қойса немесе куәландырса; және</w:t>
      </w:r>
    </w:p>
    <w:p>
      <w:pPr>
        <w:spacing w:after="0"/>
        <w:ind w:left="0"/>
        <w:jc w:val="both"/>
      </w:pPr>
      <w:r>
        <w:rPr>
          <w:rFonts w:ascii="Times New Roman"/>
          <w:b w:val="false"/>
          <w:i w:val="false"/>
          <w:color w:val="000000"/>
          <w:sz w:val="28"/>
        </w:rPr>
        <w:t>
      b) Қазақстан Республикасы үшін - Қазақстан Республикасы Бас прокуратурасының елтаңбалы мөрімен бекемделсе, ал Малайзия үшін Малайзияның Ішкі істер министрлігінің елтаңбалы мөрімен бекемделсе; немесе</w:t>
      </w:r>
    </w:p>
    <w:p>
      <w:pPr>
        <w:spacing w:after="0"/>
        <w:ind w:left="0"/>
        <w:jc w:val="both"/>
      </w:pPr>
      <w:r>
        <w:rPr>
          <w:rFonts w:ascii="Times New Roman"/>
          <w:b w:val="false"/>
          <w:i w:val="false"/>
          <w:color w:val="000000"/>
          <w:sz w:val="28"/>
        </w:rPr>
        <w:t>
      c) Сұрау салынатын Тараптың заңдары бойынша рұқсат етілгендей нысанда расталса, куәландырылған болып саналады.</w:t>
      </w:r>
    </w:p>
    <w:bookmarkStart w:name="z39" w:id="37"/>
    <w:p>
      <w:pPr>
        <w:spacing w:after="0"/>
        <w:ind w:left="0"/>
        <w:jc w:val="left"/>
      </w:pPr>
      <w:r>
        <w:rPr>
          <w:rFonts w:ascii="Times New Roman"/>
          <w:b/>
          <w:i w:val="false"/>
          <w:color w:val="000000"/>
        </w:rPr>
        <w:t xml:space="preserve"> 10-БАП</w:t>
      </w:r>
      <w:r>
        <w:br/>
      </w:r>
      <w:r>
        <w:rPr>
          <w:rFonts w:ascii="Times New Roman"/>
          <w:b/>
          <w:i w:val="false"/>
          <w:color w:val="000000"/>
        </w:rPr>
        <w:t>УАҚЫТША ҚАМАҚҚА АЛУ</w:t>
      </w:r>
    </w:p>
    <w:bookmarkEnd w:id="37"/>
    <w:bookmarkStart w:name="z40" w:id="38"/>
    <w:p>
      <w:pPr>
        <w:spacing w:after="0"/>
        <w:ind w:left="0"/>
        <w:jc w:val="both"/>
      </w:pPr>
      <w:r>
        <w:rPr>
          <w:rFonts w:ascii="Times New Roman"/>
          <w:b w:val="false"/>
          <w:i w:val="false"/>
          <w:color w:val="000000"/>
          <w:sz w:val="28"/>
        </w:rPr>
        <w:t>
      1. Кезек күттірмейтін жағдайларда мүдделі Тарап адамды ұстап беру туралы сұрау салуды ұсынғанға дейін іздестіріліп жатқан адамға қатысты уақытша қамаққа алуға сұрау сала алады.</w:t>
      </w:r>
    </w:p>
    <w:bookmarkEnd w:id="38"/>
    <w:bookmarkStart w:name="z41" w:id="39"/>
    <w:p>
      <w:pPr>
        <w:spacing w:after="0"/>
        <w:ind w:left="0"/>
        <w:jc w:val="both"/>
      </w:pPr>
      <w:r>
        <w:rPr>
          <w:rFonts w:ascii="Times New Roman"/>
          <w:b w:val="false"/>
          <w:i w:val="false"/>
          <w:color w:val="000000"/>
          <w:sz w:val="28"/>
        </w:rPr>
        <w:t>
      2. Уақытша қамаққа алу туралы сұрау салу жазбаша нысанда ресімделеді және Тараптардың орталық органдары арқылы тікелей беріледі.</w:t>
      </w:r>
    </w:p>
    <w:bookmarkEnd w:id="39"/>
    <w:bookmarkStart w:name="z42" w:id="40"/>
    <w:p>
      <w:pPr>
        <w:spacing w:after="0"/>
        <w:ind w:left="0"/>
        <w:jc w:val="both"/>
      </w:pPr>
      <w:r>
        <w:rPr>
          <w:rFonts w:ascii="Times New Roman"/>
          <w:b w:val="false"/>
          <w:i w:val="false"/>
          <w:color w:val="000000"/>
          <w:sz w:val="28"/>
        </w:rPr>
        <w:t>
      3. Уақытша қамаққа алу туралы сұрау салуда мыналар:</w:t>
      </w:r>
    </w:p>
    <w:bookmarkEnd w:id="40"/>
    <w:p>
      <w:pPr>
        <w:spacing w:after="0"/>
        <w:ind w:left="0"/>
        <w:jc w:val="both"/>
      </w:pPr>
      <w:r>
        <w:rPr>
          <w:rFonts w:ascii="Times New Roman"/>
          <w:b w:val="false"/>
          <w:i w:val="false"/>
          <w:color w:val="000000"/>
          <w:sz w:val="28"/>
        </w:rPr>
        <w:t>
      a) егер мүмкін болса, саусақ іздерін және фотосуретін қоса алғанда, іздестіріліп жатқан адамның сипаттамасы;</w:t>
      </w:r>
    </w:p>
    <w:p>
      <w:pPr>
        <w:spacing w:after="0"/>
        <w:ind w:left="0"/>
        <w:jc w:val="both"/>
      </w:pPr>
      <w:r>
        <w:rPr>
          <w:rFonts w:ascii="Times New Roman"/>
          <w:b w:val="false"/>
          <w:i w:val="false"/>
          <w:color w:val="000000"/>
          <w:sz w:val="28"/>
        </w:rPr>
        <w:t>
      b) егер мәлім болса, іздестіріліп жатқан адамның соңғы тұрған жері;</w:t>
      </w:r>
    </w:p>
    <w:p>
      <w:pPr>
        <w:spacing w:after="0"/>
        <w:ind w:left="0"/>
        <w:jc w:val="both"/>
      </w:pPr>
      <w:r>
        <w:rPr>
          <w:rFonts w:ascii="Times New Roman"/>
          <w:b w:val="false"/>
          <w:i w:val="false"/>
          <w:color w:val="000000"/>
          <w:sz w:val="28"/>
        </w:rPr>
        <w:t>
      c) қылмыс жасады деп адамға күдік келтірілген немесе айыпталған не олар үшін адам сотталған қылмыстардың сипаттамасы;</w:t>
      </w:r>
    </w:p>
    <w:p>
      <w:pPr>
        <w:spacing w:after="0"/>
        <w:ind w:left="0"/>
        <w:jc w:val="both"/>
      </w:pPr>
      <w:r>
        <w:rPr>
          <w:rFonts w:ascii="Times New Roman"/>
          <w:b w:val="false"/>
          <w:i w:val="false"/>
          <w:color w:val="000000"/>
          <w:sz w:val="28"/>
        </w:rPr>
        <w:t>
      d) әрбір қылмысты құрайтын айып тағылып отырған іс-әрекеттерді және, егер мүмкін болса, әрбір қылмыстың жасалған уақыты мен орнын қоса алғанда, қылмыстық іс бойынша фактілердің қысқаша сипаттамасы;</w:t>
      </w:r>
    </w:p>
    <w:p>
      <w:pPr>
        <w:spacing w:after="0"/>
        <w:ind w:left="0"/>
        <w:jc w:val="both"/>
      </w:pPr>
      <w:r>
        <w:rPr>
          <w:rFonts w:ascii="Times New Roman"/>
          <w:b w:val="false"/>
          <w:i w:val="false"/>
          <w:color w:val="000000"/>
          <w:sz w:val="28"/>
        </w:rPr>
        <w:t>
      е) егер адамға қылмыстық қудалау мақсатында сұрау салынса, қамаққа алу туралы қаулыны немесе бар болса, іс-әрекетті сипаттайтын құжаттың көшірмесі;</w:t>
      </w:r>
    </w:p>
    <w:p>
      <w:pPr>
        <w:spacing w:after="0"/>
        <w:ind w:left="0"/>
        <w:jc w:val="both"/>
      </w:pPr>
      <w:r>
        <w:rPr>
          <w:rFonts w:ascii="Times New Roman"/>
          <w:b w:val="false"/>
          <w:i w:val="false"/>
          <w:color w:val="000000"/>
          <w:sz w:val="28"/>
        </w:rPr>
        <w:t>
      f) егер адамға үкімді орындау мақсатында сұрау салынса айыптау үкімінің көшірмесі;</w:t>
      </w:r>
    </w:p>
    <w:p>
      <w:pPr>
        <w:spacing w:after="0"/>
        <w:ind w:left="0"/>
        <w:jc w:val="both"/>
      </w:pPr>
      <w:r>
        <w:rPr>
          <w:rFonts w:ascii="Times New Roman"/>
          <w:b w:val="false"/>
          <w:i w:val="false"/>
          <w:color w:val="000000"/>
          <w:sz w:val="28"/>
        </w:rPr>
        <w:t>
      g) қылмыс жасағаны үшін тағайындалуы мүмкін немесе тағайындалған жазаның сипаттамасы; және</w:t>
      </w:r>
    </w:p>
    <w:p>
      <w:pPr>
        <w:spacing w:after="0"/>
        <w:ind w:left="0"/>
        <w:jc w:val="both"/>
      </w:pPr>
      <w:r>
        <w:rPr>
          <w:rFonts w:ascii="Times New Roman"/>
          <w:b w:val="false"/>
          <w:i w:val="false"/>
          <w:color w:val="000000"/>
          <w:sz w:val="28"/>
        </w:rPr>
        <w:t>
      һ) адамды ұстап беру туралы сұрау салудың кейіннен жіберілетіні туралы кепілдеме қамтылуға тиіс.</w:t>
      </w:r>
    </w:p>
    <w:bookmarkStart w:name="z43" w:id="41"/>
    <w:p>
      <w:pPr>
        <w:spacing w:after="0"/>
        <w:ind w:left="0"/>
        <w:jc w:val="both"/>
      </w:pPr>
      <w:r>
        <w:rPr>
          <w:rFonts w:ascii="Times New Roman"/>
          <w:b w:val="false"/>
          <w:i w:val="false"/>
          <w:color w:val="000000"/>
          <w:sz w:val="28"/>
        </w:rPr>
        <w:t>
      4. Уақытша қамаққа алу туралы сұрау салуды алғаннан кейін Сұрау салынатын Тарап іздестіріліп жатқан адамды қамаққа алу үшін қажетті шараларды қабылдауға және нәтижелері туралы Сұрау салушы Тарапты дереу хабардар етуге тиіс.</w:t>
      </w:r>
    </w:p>
    <w:bookmarkEnd w:id="41"/>
    <w:bookmarkStart w:name="z44" w:id="42"/>
    <w:p>
      <w:pPr>
        <w:spacing w:after="0"/>
        <w:ind w:left="0"/>
        <w:jc w:val="both"/>
      </w:pPr>
      <w:r>
        <w:rPr>
          <w:rFonts w:ascii="Times New Roman"/>
          <w:b w:val="false"/>
          <w:i w:val="false"/>
          <w:color w:val="000000"/>
          <w:sz w:val="28"/>
        </w:rPr>
        <w:t xml:space="preserve">
      5. Егер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қажетті құжаттарды қамаққа алынған күннен бастап қырық (40) тәулік ішінде ұсына алмаса, қамаққа алынған адам босатылуы мүмкін.</w:t>
      </w:r>
    </w:p>
    <w:bookmarkEnd w:id="42"/>
    <w:bookmarkStart w:name="z45" w:id="43"/>
    <w:p>
      <w:pPr>
        <w:spacing w:after="0"/>
        <w:ind w:left="0"/>
        <w:jc w:val="both"/>
      </w:pPr>
      <w:r>
        <w:rPr>
          <w:rFonts w:ascii="Times New Roman"/>
          <w:b w:val="false"/>
          <w:i w:val="false"/>
          <w:color w:val="000000"/>
          <w:sz w:val="28"/>
        </w:rPr>
        <w:t>
      6. Адамды осы баптың 5-тармағына сәйкес босату, егер сұрау салу кейіннен алынса, іздестіріліп жатқан адамды ұстап беру туралы сұрау салуды қарауға кедергі болмауға тиіс.</w:t>
      </w:r>
    </w:p>
    <w:bookmarkEnd w:id="43"/>
    <w:bookmarkStart w:name="z46" w:id="44"/>
    <w:p>
      <w:pPr>
        <w:spacing w:after="0"/>
        <w:ind w:left="0"/>
        <w:jc w:val="left"/>
      </w:pPr>
      <w:r>
        <w:rPr>
          <w:rFonts w:ascii="Times New Roman"/>
          <w:b/>
          <w:i w:val="false"/>
          <w:color w:val="000000"/>
        </w:rPr>
        <w:t xml:space="preserve"> 11-БАП ОҢАЙЛАТЫЛҒАН ҰСТАП БЕРУ</w:t>
      </w:r>
    </w:p>
    <w:bookmarkEnd w:id="44"/>
    <w:bookmarkStart w:name="z47" w:id="45"/>
    <w:p>
      <w:pPr>
        <w:spacing w:after="0"/>
        <w:ind w:left="0"/>
        <w:jc w:val="both"/>
      </w:pPr>
      <w:r>
        <w:rPr>
          <w:rFonts w:ascii="Times New Roman"/>
          <w:b w:val="false"/>
          <w:i w:val="false"/>
          <w:color w:val="000000"/>
          <w:sz w:val="28"/>
        </w:rPr>
        <w:t>
      1. Егер іздестіріліп жатқан адам Сұрау салушы Тарапқа қайтуға келіскен болса және осындай келісімнің салдары туралы құзыретті немесе сот органының ресми өкілінің дербес консультациясынан кейін қайтуға өзінің келісімін растайтын болса, Сұрау салынатын Тарап адамды өзінің заңнамасына сәйкес бұдан әрі талқылаусыз ұстап бере алады.</w:t>
      </w:r>
    </w:p>
    <w:bookmarkEnd w:id="45"/>
    <w:bookmarkStart w:name="z48" w:id="46"/>
    <w:p>
      <w:pPr>
        <w:spacing w:after="0"/>
        <w:ind w:left="0"/>
        <w:jc w:val="both"/>
      </w:pPr>
      <w:r>
        <w:rPr>
          <w:rFonts w:ascii="Times New Roman"/>
          <w:b w:val="false"/>
          <w:i w:val="false"/>
          <w:color w:val="000000"/>
          <w:sz w:val="28"/>
        </w:rPr>
        <w:t xml:space="preserve">
      2. Осы баптың 1-тармағына сәйкес адамды беру осы Шарттың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ережелерін ескере отырып, осы Шарттың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14-баптарына</w:t>
      </w:r>
      <w:r>
        <w:rPr>
          <w:rFonts w:ascii="Times New Roman"/>
          <w:b w:val="false"/>
          <w:i w:val="false"/>
          <w:color w:val="000000"/>
          <w:sz w:val="28"/>
        </w:rPr>
        <w:t xml:space="preserve"> сәйкес жүзеге асырылады.</w:t>
      </w:r>
    </w:p>
    <w:bookmarkEnd w:id="46"/>
    <w:bookmarkStart w:name="z49" w:id="47"/>
    <w:p>
      <w:pPr>
        <w:spacing w:after="0"/>
        <w:ind w:left="0"/>
        <w:jc w:val="left"/>
      </w:pPr>
      <w:r>
        <w:rPr>
          <w:rFonts w:ascii="Times New Roman"/>
          <w:b/>
          <w:i w:val="false"/>
          <w:color w:val="000000"/>
        </w:rPr>
        <w:t xml:space="preserve"> 12-БАП</w:t>
      </w:r>
      <w:r>
        <w:br/>
      </w:r>
      <w:r>
        <w:rPr>
          <w:rFonts w:ascii="Times New Roman"/>
          <w:b/>
          <w:i w:val="false"/>
          <w:color w:val="000000"/>
        </w:rPr>
        <w:t>БӘСЕКЕЛЕС СҰРАУ САЛУЛАР</w:t>
      </w:r>
    </w:p>
    <w:bookmarkEnd w:id="47"/>
    <w:bookmarkStart w:name="z50" w:id="48"/>
    <w:p>
      <w:pPr>
        <w:spacing w:after="0"/>
        <w:ind w:left="0"/>
        <w:jc w:val="both"/>
      </w:pPr>
      <w:r>
        <w:rPr>
          <w:rFonts w:ascii="Times New Roman"/>
          <w:b w:val="false"/>
          <w:i w:val="false"/>
          <w:color w:val="000000"/>
          <w:sz w:val="28"/>
        </w:rPr>
        <w:t>
      1. Егер Сұрау салынатын Тарап нақ сол бір адамды дәл осы не әртүрлі қылмыстары үшін ұстап беру туралы бірнеше мемлекеттен сұрау салуды алған жағдайда, Сұрау салынатын Тарап адамның қай мемлекетке берілетінін айқындайды және өзінің шешімі туралы сол мемлекеттерді хабардар етеді.</w:t>
      </w:r>
    </w:p>
    <w:bookmarkEnd w:id="48"/>
    <w:bookmarkStart w:name="z51" w:id="49"/>
    <w:p>
      <w:pPr>
        <w:spacing w:after="0"/>
        <w:ind w:left="0"/>
        <w:jc w:val="both"/>
      </w:pPr>
      <w:r>
        <w:rPr>
          <w:rFonts w:ascii="Times New Roman"/>
          <w:b w:val="false"/>
          <w:i w:val="false"/>
          <w:color w:val="000000"/>
          <w:sz w:val="28"/>
        </w:rPr>
        <w:t>
      2. Сұрау салынатын Тарап шешім қабылдаған кезде мыналарды:</w:t>
      </w:r>
    </w:p>
    <w:bookmarkEnd w:id="49"/>
    <w:p>
      <w:pPr>
        <w:spacing w:after="0"/>
        <w:ind w:left="0"/>
        <w:jc w:val="both"/>
      </w:pPr>
      <w:r>
        <w:rPr>
          <w:rFonts w:ascii="Times New Roman"/>
          <w:b w:val="false"/>
          <w:i w:val="false"/>
          <w:color w:val="000000"/>
          <w:sz w:val="28"/>
        </w:rPr>
        <w:t>
      a) сұрау салулар халықаралық шартқа сәйкес жасалғанын не жасалмағанын;</w:t>
      </w:r>
    </w:p>
    <w:p>
      <w:pPr>
        <w:spacing w:after="0"/>
        <w:ind w:left="0"/>
        <w:jc w:val="both"/>
      </w:pPr>
      <w:r>
        <w:rPr>
          <w:rFonts w:ascii="Times New Roman"/>
          <w:b w:val="false"/>
          <w:i w:val="false"/>
          <w:color w:val="000000"/>
          <w:sz w:val="28"/>
        </w:rPr>
        <w:t>
      b) іздестіріліп жатқан адамның азаматтығын;</w:t>
      </w:r>
    </w:p>
    <w:p>
      <w:pPr>
        <w:spacing w:after="0"/>
        <w:ind w:left="0"/>
        <w:jc w:val="both"/>
      </w:pPr>
      <w:r>
        <w:rPr>
          <w:rFonts w:ascii="Times New Roman"/>
          <w:b w:val="false"/>
          <w:i w:val="false"/>
          <w:color w:val="000000"/>
          <w:sz w:val="28"/>
        </w:rPr>
        <w:t>
      c) жасалған қылмыстардың ауырлығын;</w:t>
      </w:r>
    </w:p>
    <w:p>
      <w:pPr>
        <w:spacing w:after="0"/>
        <w:ind w:left="0"/>
        <w:jc w:val="both"/>
      </w:pPr>
      <w:r>
        <w:rPr>
          <w:rFonts w:ascii="Times New Roman"/>
          <w:b w:val="false"/>
          <w:i w:val="false"/>
          <w:color w:val="000000"/>
          <w:sz w:val="28"/>
        </w:rPr>
        <w:t>
      d) сұрау салушы мемлекеттердің адамды ұстап беру туралы сұрау салуларды ұсынған тәртібін;</w:t>
      </w:r>
    </w:p>
    <w:p>
      <w:pPr>
        <w:spacing w:after="0"/>
        <w:ind w:left="0"/>
        <w:jc w:val="both"/>
      </w:pPr>
      <w:r>
        <w:rPr>
          <w:rFonts w:ascii="Times New Roman"/>
          <w:b w:val="false"/>
          <w:i w:val="false"/>
          <w:color w:val="000000"/>
          <w:sz w:val="28"/>
        </w:rPr>
        <w:t>
      е) сұрау салушы мемлекеттердің мүдделерін;</w:t>
      </w:r>
    </w:p>
    <w:p>
      <w:pPr>
        <w:spacing w:after="0"/>
        <w:ind w:left="0"/>
        <w:jc w:val="both"/>
      </w:pPr>
      <w:r>
        <w:rPr>
          <w:rFonts w:ascii="Times New Roman"/>
          <w:b w:val="false"/>
          <w:i w:val="false"/>
          <w:color w:val="000000"/>
          <w:sz w:val="28"/>
        </w:rPr>
        <w:t>
      f) сұрау салушы мемлекеттер арасында бұдан әрі ұстап беру мүмкіндігін;</w:t>
      </w:r>
    </w:p>
    <w:p>
      <w:pPr>
        <w:spacing w:after="0"/>
        <w:ind w:left="0"/>
        <w:jc w:val="both"/>
      </w:pPr>
      <w:r>
        <w:rPr>
          <w:rFonts w:ascii="Times New Roman"/>
          <w:b w:val="false"/>
          <w:i w:val="false"/>
          <w:color w:val="000000"/>
          <w:sz w:val="28"/>
        </w:rPr>
        <w:t>
      g) әрбір қылмыстың жасалған уақыты мен орнын қоса алғанда, барлық факторларды ескеруге тиіс.</w:t>
      </w:r>
    </w:p>
    <w:bookmarkStart w:name="z52" w:id="50"/>
    <w:p>
      <w:pPr>
        <w:spacing w:after="0"/>
        <w:ind w:left="0"/>
        <w:jc w:val="left"/>
      </w:pPr>
      <w:r>
        <w:rPr>
          <w:rFonts w:ascii="Times New Roman"/>
          <w:b/>
          <w:i w:val="false"/>
          <w:color w:val="000000"/>
        </w:rPr>
        <w:t xml:space="preserve"> 13-БАП</w:t>
      </w:r>
      <w:r>
        <w:br/>
      </w:r>
      <w:r>
        <w:rPr>
          <w:rFonts w:ascii="Times New Roman"/>
          <w:b/>
          <w:i w:val="false"/>
          <w:color w:val="000000"/>
        </w:rPr>
        <w:t>ҰСТАП БЕРУ ТУРАЛЫ СҰРАУ САЛУ БОЙЫНША ШЕШІМДЕР ЖӘНЕ АДАМДЫ БЕРУ</w:t>
      </w:r>
    </w:p>
    <w:bookmarkEnd w:id="50"/>
    <w:bookmarkStart w:name="z53" w:id="51"/>
    <w:p>
      <w:pPr>
        <w:spacing w:after="0"/>
        <w:ind w:left="0"/>
        <w:jc w:val="both"/>
      </w:pPr>
      <w:r>
        <w:rPr>
          <w:rFonts w:ascii="Times New Roman"/>
          <w:b w:val="false"/>
          <w:i w:val="false"/>
          <w:color w:val="000000"/>
          <w:sz w:val="28"/>
        </w:rPr>
        <w:t>
      1. Сұрау салу бойынша шешім қабылданысымен Сұрау салынатын Тарап қабылданған шешім туралы Сұрау салушы Тарапқа хабарлауға міндетті.</w:t>
      </w:r>
    </w:p>
    <w:bookmarkEnd w:id="51"/>
    <w:bookmarkStart w:name="z54" w:id="52"/>
    <w:p>
      <w:pPr>
        <w:spacing w:after="0"/>
        <w:ind w:left="0"/>
        <w:jc w:val="both"/>
      </w:pPr>
      <w:r>
        <w:rPr>
          <w:rFonts w:ascii="Times New Roman"/>
          <w:b w:val="false"/>
          <w:i w:val="false"/>
          <w:color w:val="000000"/>
          <w:sz w:val="28"/>
        </w:rPr>
        <w:t>
      2. Егер сұрау салуды қанағаттандырудан толық немесе ішінара бас тартылса, Сұрау салынатын Тарап бас тартудың жазбаша себептерін ұсынуға тиіс. Сұрау салу бойынша Сұрау салынатын Тарап іске қатысты соттың тиісті шешімдерінің көшірмелерін ұсына алады.</w:t>
      </w:r>
    </w:p>
    <w:bookmarkEnd w:id="52"/>
    <w:bookmarkStart w:name="z55" w:id="53"/>
    <w:p>
      <w:pPr>
        <w:spacing w:after="0"/>
        <w:ind w:left="0"/>
        <w:jc w:val="both"/>
      </w:pPr>
      <w:r>
        <w:rPr>
          <w:rFonts w:ascii="Times New Roman"/>
          <w:b w:val="false"/>
          <w:i w:val="false"/>
          <w:color w:val="000000"/>
          <w:sz w:val="28"/>
        </w:rPr>
        <w:t>
      3. Тараптар іздестіріліп жатқан адамды Сұрау салушы Тараптың құзыретті органдарына Сұрау салынатын Тараптың аумағында беретін күн мен орын туралы уағдаласады.</w:t>
      </w:r>
    </w:p>
    <w:bookmarkEnd w:id="53"/>
    <w:bookmarkStart w:name="z56" w:id="54"/>
    <w:p>
      <w:pPr>
        <w:spacing w:after="0"/>
        <w:ind w:left="0"/>
        <w:jc w:val="both"/>
      </w:pPr>
      <w:r>
        <w:rPr>
          <w:rFonts w:ascii="Times New Roman"/>
          <w:b w:val="false"/>
          <w:i w:val="false"/>
          <w:color w:val="000000"/>
          <w:sz w:val="28"/>
        </w:rPr>
        <w:t>
      4. Егер іздестіріліп жатқан адам Сұрау салынатын Тараптың аумағынан Сұрау салынатын Тараптың заңнамасында белгіленген уақыт кезеңі ішінде әкетілмесе, адам күзетпен ұстаудан босатылуы мүмкін және кейін Сұрау салынатын Тарап нақ осы қылмыс үшін ұстап беруден бас тарта алады.</w:t>
      </w:r>
    </w:p>
    <w:bookmarkEnd w:id="54"/>
    <w:bookmarkStart w:name="z57" w:id="55"/>
    <w:p>
      <w:pPr>
        <w:spacing w:after="0"/>
        <w:ind w:left="0"/>
        <w:jc w:val="both"/>
      </w:pPr>
      <w:r>
        <w:rPr>
          <w:rFonts w:ascii="Times New Roman"/>
          <w:b w:val="false"/>
          <w:i w:val="false"/>
          <w:color w:val="000000"/>
          <w:sz w:val="28"/>
        </w:rPr>
        <w:t>
      5. Егер форс-мажорлық мән-жайлар Тараптарға ұстап берілген адамды беруге немесе әкетуге кедергі болса, бұл туралы екінші Тарап хабардар етіледі. Бұл жағдайда Тараптар адамды берудің жаңа күнін келіседі, ол үшін осы баптың 3-тармағының ережелері қолданылады.</w:t>
      </w:r>
    </w:p>
    <w:bookmarkEnd w:id="55"/>
    <w:bookmarkStart w:name="z58" w:id="56"/>
    <w:p>
      <w:pPr>
        <w:spacing w:after="0"/>
        <w:ind w:left="0"/>
        <w:jc w:val="left"/>
      </w:pPr>
      <w:r>
        <w:rPr>
          <w:rFonts w:ascii="Times New Roman"/>
          <w:b/>
          <w:i w:val="false"/>
          <w:color w:val="000000"/>
        </w:rPr>
        <w:t xml:space="preserve"> 14-БАП</w:t>
      </w:r>
      <w:r>
        <w:br/>
      </w:r>
      <w:r>
        <w:rPr>
          <w:rFonts w:ascii="Times New Roman"/>
          <w:b/>
          <w:i w:val="false"/>
          <w:color w:val="000000"/>
        </w:rPr>
        <w:t>МЕНШІКТІ АЛЫП ҚОЮ ЖӘНЕ БЕРУ</w:t>
      </w:r>
    </w:p>
    <w:bookmarkEnd w:id="56"/>
    <w:bookmarkStart w:name="z59" w:id="57"/>
    <w:p>
      <w:pPr>
        <w:spacing w:after="0"/>
        <w:ind w:left="0"/>
        <w:jc w:val="both"/>
      </w:pPr>
      <w:r>
        <w:rPr>
          <w:rFonts w:ascii="Times New Roman"/>
          <w:b w:val="false"/>
          <w:i w:val="false"/>
          <w:color w:val="000000"/>
          <w:sz w:val="28"/>
        </w:rPr>
        <w:t>
      1. Өзінің заңнамасына сәйкес рұқсат етілетін дәрежеде Сұрау салынатын Тарап адамды ұстап беру сұратылып отырған қылмыстың жасалуына дәлелдеме ретінде пайдаланылуы мүмкін, оны ұстап алу кезінде іздестіріліп жатқан адамның иелігіндегі кез келген меншікті алып қоя алады және Сұрау салушы Тарапқа бере алады.</w:t>
      </w:r>
    </w:p>
    <w:bookmarkEnd w:id="57"/>
    <w:bookmarkStart w:name="z60" w:id="58"/>
    <w:p>
      <w:pPr>
        <w:spacing w:after="0"/>
        <w:ind w:left="0"/>
        <w:jc w:val="both"/>
      </w:pPr>
      <w:r>
        <w:rPr>
          <w:rFonts w:ascii="Times New Roman"/>
          <w:b w:val="false"/>
          <w:i w:val="false"/>
          <w:color w:val="000000"/>
          <w:sz w:val="28"/>
        </w:rPr>
        <w:t>
      2. Осы баптың 1-тармағын ескере отырып, егер тіпті іздестіріліп жатқан адамды оның қайтыс болуы немесе қашып кетуі салдарынан беруді жүзеге асыру мүмкін болмаса да, меншік Сұрау салушы Тараптың өтініші бойынша берілуі мүмкін.</w:t>
      </w:r>
    </w:p>
    <w:bookmarkEnd w:id="58"/>
    <w:bookmarkStart w:name="z61" w:id="59"/>
    <w:p>
      <w:pPr>
        <w:spacing w:after="0"/>
        <w:ind w:left="0"/>
        <w:jc w:val="both"/>
      </w:pPr>
      <w:r>
        <w:rPr>
          <w:rFonts w:ascii="Times New Roman"/>
          <w:b w:val="false"/>
          <w:i w:val="false"/>
          <w:color w:val="000000"/>
          <w:sz w:val="28"/>
        </w:rPr>
        <w:t>
      3. Сұрау салынатын Тарап меншіктің Сұрау салынатын Тарапқа қысқа мерзімде қайтарылатынына Сұрау салушы Тараптан растауды алғаннан кейін меншікті беруді негіздей алады. Сұрау салынатын Тарап, егер ол Сұрау салынатын Тарапқа басқа талқылаулар бойынша дәлелдемелер ретінде қажет болса, меншікті беруді кейінге қалдыра да алады.</w:t>
      </w:r>
    </w:p>
    <w:bookmarkEnd w:id="59"/>
    <w:bookmarkStart w:name="z62" w:id="60"/>
    <w:p>
      <w:pPr>
        <w:spacing w:after="0"/>
        <w:ind w:left="0"/>
        <w:jc w:val="both"/>
      </w:pPr>
      <w:r>
        <w:rPr>
          <w:rFonts w:ascii="Times New Roman"/>
          <w:b w:val="false"/>
          <w:i w:val="false"/>
          <w:color w:val="000000"/>
          <w:sz w:val="28"/>
        </w:rPr>
        <w:t>
      4. Осы бапты қолдану кезінде берілетін меншікке қатысты Сұрау салынатын Тараптың немесе үшінші тұлғалардың кез келген құқықтары тиісті түрде ескеріледі.</w:t>
      </w:r>
    </w:p>
    <w:bookmarkEnd w:id="60"/>
    <w:bookmarkStart w:name="z63" w:id="61"/>
    <w:p>
      <w:pPr>
        <w:spacing w:after="0"/>
        <w:ind w:left="0"/>
        <w:jc w:val="both"/>
      </w:pPr>
      <w:r>
        <w:rPr>
          <w:rFonts w:ascii="Times New Roman"/>
          <w:b w:val="false"/>
          <w:i w:val="false"/>
          <w:color w:val="000000"/>
          <w:sz w:val="28"/>
        </w:rPr>
        <w:t>
      5. Кез келген берілген меншікті қайтару жөніндегі шығыстарды Сұрау салынатын Тарап көтереді.</w:t>
      </w:r>
    </w:p>
    <w:bookmarkEnd w:id="61"/>
    <w:bookmarkStart w:name="z64" w:id="62"/>
    <w:p>
      <w:pPr>
        <w:spacing w:after="0"/>
        <w:ind w:left="0"/>
        <w:jc w:val="left"/>
      </w:pPr>
      <w:r>
        <w:rPr>
          <w:rFonts w:ascii="Times New Roman"/>
          <w:b/>
          <w:i w:val="false"/>
          <w:color w:val="000000"/>
        </w:rPr>
        <w:t xml:space="preserve"> 15-БАП</w:t>
      </w:r>
      <w:r>
        <w:br/>
      </w:r>
      <w:r>
        <w:rPr>
          <w:rFonts w:ascii="Times New Roman"/>
          <w:b/>
          <w:i w:val="false"/>
          <w:color w:val="000000"/>
        </w:rPr>
        <w:t>АРНАЙЫ ҚАҒИДА</w:t>
      </w:r>
    </w:p>
    <w:bookmarkEnd w:id="62"/>
    <w:bookmarkStart w:name="z65" w:id="63"/>
    <w:p>
      <w:pPr>
        <w:spacing w:after="0"/>
        <w:ind w:left="0"/>
        <w:jc w:val="both"/>
      </w:pPr>
      <w:r>
        <w:rPr>
          <w:rFonts w:ascii="Times New Roman"/>
          <w:b w:val="false"/>
          <w:i w:val="false"/>
          <w:color w:val="000000"/>
          <w:sz w:val="28"/>
        </w:rPr>
        <w:t>
      1. Осы Шартқа сәйкес берілген адамды:</w:t>
      </w:r>
    </w:p>
    <w:bookmarkEnd w:id="63"/>
    <w:p>
      <w:pPr>
        <w:spacing w:after="0"/>
        <w:ind w:left="0"/>
        <w:jc w:val="both"/>
      </w:pPr>
      <w:r>
        <w:rPr>
          <w:rFonts w:ascii="Times New Roman"/>
          <w:b w:val="false"/>
          <w:i w:val="false"/>
          <w:color w:val="000000"/>
          <w:sz w:val="28"/>
        </w:rPr>
        <w:t>
      a) ол бойынша адамды ұстап беру қанағаттандырылған қылмысты;</w:t>
      </w:r>
    </w:p>
    <w:p>
      <w:pPr>
        <w:spacing w:after="0"/>
        <w:ind w:left="0"/>
        <w:jc w:val="both"/>
      </w:pPr>
      <w:r>
        <w:rPr>
          <w:rFonts w:ascii="Times New Roman"/>
          <w:b w:val="false"/>
          <w:i w:val="false"/>
          <w:color w:val="000000"/>
          <w:sz w:val="28"/>
        </w:rPr>
        <w:t>
      b) ұстап беру қанағаттандырылған нақ сол фактілерге негізделген онша ауыр емес қылмысты;</w:t>
      </w:r>
    </w:p>
    <w:p>
      <w:pPr>
        <w:spacing w:after="0"/>
        <w:ind w:left="0"/>
        <w:jc w:val="both"/>
      </w:pPr>
      <w:r>
        <w:rPr>
          <w:rFonts w:ascii="Times New Roman"/>
          <w:b w:val="false"/>
          <w:i w:val="false"/>
          <w:color w:val="000000"/>
          <w:sz w:val="28"/>
        </w:rPr>
        <w:t>
      c) ол бойынша Сұрау салынатын Тараптың келісімі бар, ұстап беруге әкелетін кез келген басқа қылмысты қоспағанда, Сұрау салушы Тараптың аумағында ұстап алуға, қамаққа алуға, айыптауға, соттауға немесе оның жеке басының бостандығын кез келген шектеуге болмайды.</w:t>
      </w:r>
    </w:p>
    <w:bookmarkStart w:name="z66" w:id="64"/>
    <w:p>
      <w:pPr>
        <w:spacing w:after="0"/>
        <w:ind w:left="0"/>
        <w:jc w:val="both"/>
      </w:pPr>
      <w:r>
        <w:rPr>
          <w:rFonts w:ascii="Times New Roman"/>
          <w:b w:val="false"/>
          <w:i w:val="false"/>
          <w:color w:val="000000"/>
          <w:sz w:val="28"/>
        </w:rPr>
        <w:t>
      2. Егер адам Сұрау салушы Тараптың аумағынан кетуге мүмкіндігі болып, ол бойынша ұстап беру қанағаттандырылған қылмыс үшін түпкілікті босатылған күннен бастап қырық бес (45) тәулік ішінде кетпесе не адам өзін ұстап бергеннен кейін Сұрау салушы Тараптың аумағынан кетіп, ерікті түрде қайтып оралса, осы баптың 1-тармағы қолданылмайды.</w:t>
      </w:r>
    </w:p>
    <w:bookmarkEnd w:id="64"/>
    <w:bookmarkStart w:name="z67" w:id="65"/>
    <w:p>
      <w:pPr>
        <w:spacing w:after="0"/>
        <w:ind w:left="0"/>
        <w:jc w:val="left"/>
      </w:pPr>
      <w:r>
        <w:rPr>
          <w:rFonts w:ascii="Times New Roman"/>
          <w:b/>
          <w:i w:val="false"/>
          <w:color w:val="000000"/>
        </w:rPr>
        <w:t xml:space="preserve"> 16-БАП</w:t>
      </w:r>
      <w:r>
        <w:br/>
      </w:r>
      <w:r>
        <w:rPr>
          <w:rFonts w:ascii="Times New Roman"/>
          <w:b/>
          <w:i w:val="false"/>
          <w:color w:val="000000"/>
        </w:rPr>
        <w:t>ҮШІНШІ МЕМЛЕКЕТКЕ БЕРУ</w:t>
      </w:r>
    </w:p>
    <w:bookmarkEnd w:id="65"/>
    <w:bookmarkStart w:name="z68" w:id="66"/>
    <w:p>
      <w:pPr>
        <w:spacing w:after="0"/>
        <w:ind w:left="0"/>
        <w:jc w:val="both"/>
      </w:pPr>
      <w:r>
        <w:rPr>
          <w:rFonts w:ascii="Times New Roman"/>
          <w:b w:val="false"/>
          <w:i w:val="false"/>
          <w:color w:val="000000"/>
          <w:sz w:val="28"/>
        </w:rPr>
        <w:t>
      1. Осы Шартқа сәйкес ұстап берілген адам Сұрау салынатын Тараптың келісімінсіз Сұрау салушы Тарап үшінші мемлекетке немесе көпжақты халықаралық Конвенцияға сәйкес құрылған халықаралық трибуналға оны ұстап бергенге дейін жасалған кез келген қылмыс үшін қылмыстық қудалау немесе үкімді орындау үшін және егер бұл мұндай Конвенцияға сәйкес талап етілсе, басқа мүдделі мемлекеттің келісімінсіз ұстап берілмейді.</w:t>
      </w:r>
    </w:p>
    <w:bookmarkEnd w:id="66"/>
    <w:bookmarkStart w:name="z69" w:id="67"/>
    <w:p>
      <w:pPr>
        <w:spacing w:after="0"/>
        <w:ind w:left="0"/>
        <w:jc w:val="both"/>
      </w:pPr>
      <w:r>
        <w:rPr>
          <w:rFonts w:ascii="Times New Roman"/>
          <w:b w:val="false"/>
          <w:i w:val="false"/>
          <w:color w:val="000000"/>
          <w:sz w:val="28"/>
        </w:rPr>
        <w:t>
      2. Егер:</w:t>
      </w:r>
    </w:p>
    <w:bookmarkEnd w:id="67"/>
    <w:p>
      <w:pPr>
        <w:spacing w:after="0"/>
        <w:ind w:left="0"/>
        <w:jc w:val="both"/>
      </w:pPr>
      <w:r>
        <w:rPr>
          <w:rFonts w:ascii="Times New Roman"/>
          <w:b w:val="false"/>
          <w:i w:val="false"/>
          <w:color w:val="000000"/>
          <w:sz w:val="28"/>
        </w:rPr>
        <w:t>
      а) осы адам ұстап берілгеннен кейін Сұрау салушы Тараптың аумағынан кетсе және ерікті түрде қайта оралса; немесе</w:t>
      </w:r>
    </w:p>
    <w:p>
      <w:pPr>
        <w:spacing w:after="0"/>
        <w:ind w:left="0"/>
        <w:jc w:val="both"/>
      </w:pPr>
      <w:r>
        <w:rPr>
          <w:rFonts w:ascii="Times New Roman"/>
          <w:b w:val="false"/>
          <w:i w:val="false"/>
          <w:color w:val="000000"/>
          <w:sz w:val="28"/>
        </w:rPr>
        <w:t>
      б) осы адам Сұрау салушы Тараптың аумағынан кетуге мүмкіндігі бола тұра, қырық бес (45) күн ішінде кетпесе, осы баптың 1-тармағы қолданылмайды.</w:t>
      </w:r>
    </w:p>
    <w:bookmarkStart w:name="z70" w:id="68"/>
    <w:p>
      <w:pPr>
        <w:spacing w:after="0"/>
        <w:ind w:left="0"/>
        <w:jc w:val="left"/>
      </w:pPr>
      <w:r>
        <w:rPr>
          <w:rFonts w:ascii="Times New Roman"/>
          <w:b/>
          <w:i w:val="false"/>
          <w:color w:val="000000"/>
        </w:rPr>
        <w:t xml:space="preserve"> 17-БАП</w:t>
      </w:r>
      <w:r>
        <w:br/>
      </w:r>
      <w:r>
        <w:rPr>
          <w:rFonts w:ascii="Times New Roman"/>
          <w:b/>
          <w:i w:val="false"/>
          <w:color w:val="000000"/>
        </w:rPr>
        <w:t>ТРАНЗИТ</w:t>
      </w:r>
    </w:p>
    <w:bookmarkEnd w:id="68"/>
    <w:bookmarkStart w:name="z71" w:id="69"/>
    <w:p>
      <w:pPr>
        <w:spacing w:after="0"/>
        <w:ind w:left="0"/>
        <w:jc w:val="both"/>
      </w:pPr>
      <w:r>
        <w:rPr>
          <w:rFonts w:ascii="Times New Roman"/>
          <w:b w:val="false"/>
          <w:i w:val="false"/>
          <w:color w:val="000000"/>
          <w:sz w:val="28"/>
        </w:rPr>
        <w:t>
      1. Тараптардың заңнамасында жол берілетін шекте, Тараптардың кез келгені екінші Тарапқа үшінші мемлекет берген адамды өзінің аумағы арқылы транзиттеу үшін екінші Тарапқа рұқсат бере алады.</w:t>
      </w:r>
    </w:p>
    <w:bookmarkEnd w:id="69"/>
    <w:bookmarkStart w:name="z72" w:id="70"/>
    <w:p>
      <w:pPr>
        <w:spacing w:after="0"/>
        <w:ind w:left="0"/>
        <w:jc w:val="both"/>
      </w:pPr>
      <w:r>
        <w:rPr>
          <w:rFonts w:ascii="Times New Roman"/>
          <w:b w:val="false"/>
          <w:i w:val="false"/>
          <w:color w:val="000000"/>
          <w:sz w:val="28"/>
        </w:rPr>
        <w:t>
      2. Транзит туралы сұрау салу Тараптардың орталық органдары арқылы жіберіледі. Транзит туралы сұрау салу адамды ұстап беруге рұқсат ететін құжаттың көшірмесін қоса бере отырып, тасымалданатын адамның жеке деректерін, оның азаматтығы туралы мәліметтерді және істердің мән-жайларының қысқаша мазмұндамасын қамтуға тиіс.</w:t>
      </w:r>
    </w:p>
    <w:bookmarkEnd w:id="70"/>
    <w:bookmarkStart w:name="z73" w:id="71"/>
    <w:p>
      <w:pPr>
        <w:spacing w:after="0"/>
        <w:ind w:left="0"/>
        <w:jc w:val="left"/>
      </w:pPr>
      <w:r>
        <w:rPr>
          <w:rFonts w:ascii="Times New Roman"/>
          <w:b/>
          <w:i w:val="false"/>
          <w:color w:val="000000"/>
        </w:rPr>
        <w:t xml:space="preserve"> 18-БАП</w:t>
      </w:r>
      <w:r>
        <w:br/>
      </w:r>
      <w:r>
        <w:rPr>
          <w:rFonts w:ascii="Times New Roman"/>
          <w:b/>
          <w:i w:val="false"/>
          <w:color w:val="000000"/>
        </w:rPr>
        <w:t>ӨКІЛДІК ЕТУ ЖӘНЕ ШЫҒЫСТАР</w:t>
      </w:r>
    </w:p>
    <w:bookmarkEnd w:id="71"/>
    <w:bookmarkStart w:name="z74" w:id="72"/>
    <w:p>
      <w:pPr>
        <w:spacing w:after="0"/>
        <w:ind w:left="0"/>
        <w:jc w:val="both"/>
      </w:pPr>
      <w:r>
        <w:rPr>
          <w:rFonts w:ascii="Times New Roman"/>
          <w:b w:val="false"/>
          <w:i w:val="false"/>
          <w:color w:val="000000"/>
          <w:sz w:val="28"/>
        </w:rPr>
        <w:t>
      1. Сұрау салынатын Тарап Сұрау салушы Тарапқа консультация береді, көмек көрсетеді, сотта оның атынан сөз сөйлейді және Сұрау салушы Тараптың мүддесін білдіреді не адамды ұстап беру туралы сұрау салуды қарауға байланысты туындайтын кез келген сот талқылауы барысында Сұрау салушы Тарапқа өкілдік ету үшін қажетті шараларды қолданады.</w:t>
      </w:r>
    </w:p>
    <w:bookmarkEnd w:id="72"/>
    <w:bookmarkStart w:name="z75" w:id="73"/>
    <w:p>
      <w:pPr>
        <w:spacing w:after="0"/>
        <w:ind w:left="0"/>
        <w:jc w:val="both"/>
      </w:pPr>
      <w:r>
        <w:rPr>
          <w:rFonts w:ascii="Times New Roman"/>
          <w:b w:val="false"/>
          <w:i w:val="false"/>
          <w:color w:val="000000"/>
          <w:sz w:val="28"/>
        </w:rPr>
        <w:t>
      2. Сұрау салушы Тарап тиісті сұрау салумен бірге берілетін құжаттардың жазбаша және ауызша аудармасына және көшірмесіне және берілген адамды тасымалдауға байланысты шығыстарды көтереді. Сұрау салынатын Тарап ұстап берілуі сұратылып отырған адамды Сұрау салушы Тарапқа бергенге дейін қамаққа алуға және күзетпен ұстауға байланысты өзінің аумағында туындайтын шығыстарды қоса алғанда, экстрадициялау рәсімдерінің себептері бойынша өзінің аумағында туындайтын басқа да шығыстарды көтереді. Тараптар осы Шартты іске асыруға байланысты шығыстарды өздерінің ұлттық заңнамасына сәйкес жүзеге асырады.</w:t>
      </w:r>
    </w:p>
    <w:bookmarkEnd w:id="73"/>
    <w:bookmarkStart w:name="z76" w:id="74"/>
    <w:p>
      <w:pPr>
        <w:spacing w:after="0"/>
        <w:ind w:left="0"/>
        <w:jc w:val="both"/>
      </w:pPr>
      <w:r>
        <w:rPr>
          <w:rFonts w:ascii="Times New Roman"/>
          <w:b w:val="false"/>
          <w:i w:val="false"/>
          <w:color w:val="000000"/>
          <w:sz w:val="28"/>
        </w:rPr>
        <w:t>
      3. Осы баптың 2-тармағына қарамастан, Сұрау салынатын Тарапта сұрау салуға байланысты және елеулі немесе айрықша сипаты бар шығыстар туындаған жағдайда, Тараптар шығыстардың қалай өтелетінін айқындау мақсатында консультациялар жүргізеді.</w:t>
      </w:r>
    </w:p>
    <w:bookmarkEnd w:id="74"/>
    <w:bookmarkStart w:name="z77" w:id="75"/>
    <w:p>
      <w:pPr>
        <w:spacing w:after="0"/>
        <w:ind w:left="0"/>
        <w:jc w:val="both"/>
      </w:pPr>
      <w:r>
        <w:rPr>
          <w:rFonts w:ascii="Times New Roman"/>
          <w:b w:val="false"/>
          <w:i w:val="false"/>
          <w:color w:val="000000"/>
          <w:sz w:val="28"/>
        </w:rPr>
        <w:t>
      4. Тараптардың ешқайсысы екінші Тарапқа осы Шартты іске асыру кезінде туындайтын ақшалай талаптарды қоймауға тиіс.</w:t>
      </w:r>
    </w:p>
    <w:bookmarkEnd w:id="75"/>
    <w:bookmarkStart w:name="z78" w:id="76"/>
    <w:p>
      <w:pPr>
        <w:spacing w:after="0"/>
        <w:ind w:left="0"/>
        <w:jc w:val="left"/>
      </w:pPr>
      <w:r>
        <w:rPr>
          <w:rFonts w:ascii="Times New Roman"/>
          <w:b/>
          <w:i w:val="false"/>
          <w:color w:val="000000"/>
        </w:rPr>
        <w:t xml:space="preserve"> 19-БАП</w:t>
      </w:r>
      <w:r>
        <w:br/>
      </w:r>
      <w:r>
        <w:rPr>
          <w:rFonts w:ascii="Times New Roman"/>
          <w:b/>
          <w:i w:val="false"/>
          <w:color w:val="000000"/>
        </w:rPr>
        <w:t>КОНСУЛЬТАЦИЯЛАР</w:t>
      </w:r>
    </w:p>
    <w:bookmarkEnd w:id="76"/>
    <w:bookmarkStart w:name="z79" w:id="77"/>
    <w:p>
      <w:pPr>
        <w:spacing w:after="0"/>
        <w:ind w:left="0"/>
        <w:jc w:val="both"/>
      </w:pPr>
      <w:r>
        <w:rPr>
          <w:rFonts w:ascii="Times New Roman"/>
          <w:b w:val="false"/>
          <w:i w:val="false"/>
          <w:color w:val="000000"/>
          <w:sz w:val="28"/>
        </w:rPr>
        <w:t>
      1. Осы Шартты неғұрлым тиімді пайдалану мақсатында Тараптар осы Шартты түсіндіруге, қолдануға немесе имплементациялауға қатысты жалпы не нақты қылмыстық іс бойы</w:t>
      </w:r>
      <w:r>
        <w:rPr>
          <w:rFonts w:ascii="Times New Roman"/>
          <w:b w:val="false"/>
          <w:i w:val="false"/>
          <w:color w:val="000000"/>
          <w:sz w:val="28"/>
        </w:rPr>
        <w:t>нша консультациялар жүргізеді.</w:t>
      </w:r>
    </w:p>
    <w:bookmarkEnd w:id="77"/>
    <w:bookmarkStart w:name="z81" w:id="78"/>
    <w:p>
      <w:pPr>
        <w:spacing w:after="0"/>
        <w:ind w:left="0"/>
        <w:jc w:val="both"/>
      </w:pPr>
      <w:r>
        <w:rPr>
          <w:rFonts w:ascii="Times New Roman"/>
          <w:b w:val="false"/>
          <w:i w:val="false"/>
          <w:color w:val="000000"/>
          <w:sz w:val="28"/>
        </w:rPr>
        <w:t>
      2. Тараптар осы Шартты іске асыруға жәрдемдесуге қажет болуы мүмкін практикалық шараларды әзірлей алады.</w:t>
      </w:r>
    </w:p>
    <w:bookmarkEnd w:id="78"/>
    <w:bookmarkStart w:name="z82" w:id="79"/>
    <w:p>
      <w:pPr>
        <w:spacing w:after="0"/>
        <w:ind w:left="0"/>
        <w:jc w:val="left"/>
      </w:pPr>
      <w:r>
        <w:rPr>
          <w:rFonts w:ascii="Times New Roman"/>
          <w:b/>
          <w:i w:val="false"/>
          <w:color w:val="000000"/>
        </w:rPr>
        <w:t xml:space="preserve"> 20-БАП</w:t>
      </w:r>
      <w:r>
        <w:br/>
      </w:r>
      <w:r>
        <w:rPr>
          <w:rFonts w:ascii="Times New Roman"/>
          <w:b/>
          <w:i w:val="false"/>
          <w:color w:val="000000"/>
        </w:rPr>
        <w:t>БАСҚА ХАЛЫҚАРАЛЫҚ ШАРТТАРМЕН АРАҚАТЫНАС</w:t>
      </w:r>
    </w:p>
    <w:bookmarkEnd w:id="79"/>
    <w:p>
      <w:pPr>
        <w:spacing w:after="0"/>
        <w:ind w:left="0"/>
        <w:jc w:val="both"/>
      </w:pPr>
      <w:r>
        <w:rPr>
          <w:rFonts w:ascii="Times New Roman"/>
          <w:b w:val="false"/>
          <w:i w:val="false"/>
          <w:color w:val="000000"/>
          <w:sz w:val="28"/>
        </w:rPr>
        <w:t>
      Осы Шарт Тараптардың өздері қатысушылары болып табылатын басқа да халықаралық шарттарға сәйкес адамдарды ұстап беру мәселелері бойынша бірімен-бірінің ынтымақтасуына кедергі болмайды.</w:t>
      </w:r>
    </w:p>
    <w:bookmarkStart w:name="z83" w:id="80"/>
    <w:p>
      <w:pPr>
        <w:spacing w:after="0"/>
        <w:ind w:left="0"/>
        <w:jc w:val="left"/>
      </w:pPr>
      <w:r>
        <w:rPr>
          <w:rFonts w:ascii="Times New Roman"/>
          <w:b/>
          <w:i w:val="false"/>
          <w:color w:val="000000"/>
        </w:rPr>
        <w:t xml:space="preserve"> 21-БАП</w:t>
      </w:r>
      <w:r>
        <w:br/>
      </w:r>
      <w:r>
        <w:rPr>
          <w:rFonts w:ascii="Times New Roman"/>
          <w:b/>
          <w:i w:val="false"/>
          <w:color w:val="000000"/>
        </w:rPr>
        <w:t>ДАУЛАРДЫ РЕТТЕУ</w:t>
      </w:r>
    </w:p>
    <w:bookmarkEnd w:id="80"/>
    <w:p>
      <w:pPr>
        <w:spacing w:after="0"/>
        <w:ind w:left="0"/>
        <w:jc w:val="both"/>
      </w:pPr>
      <w:r>
        <w:rPr>
          <w:rFonts w:ascii="Times New Roman"/>
          <w:b w:val="false"/>
          <w:i w:val="false"/>
          <w:color w:val="000000"/>
          <w:sz w:val="28"/>
        </w:rPr>
        <w:t>
      Осы Шарттың ережелерін түсіндіруге немесе қолдануға байланысты Тараптардың арасындағы кез келген даулар немесе келіспеушіліктер қандай да бір үшінші тарапты немесе халықаралық трибуналды байланыстырмай дипломатиялық арналар арқылы Тараптар арасында консультациялар немесе келіссөздер жүргізу арқылы реттелуге тиіс.</w:t>
      </w:r>
    </w:p>
    <w:bookmarkStart w:name="z84" w:id="81"/>
    <w:p>
      <w:pPr>
        <w:spacing w:after="0"/>
        <w:ind w:left="0"/>
        <w:jc w:val="left"/>
      </w:pPr>
      <w:r>
        <w:rPr>
          <w:rFonts w:ascii="Times New Roman"/>
          <w:b/>
          <w:i w:val="false"/>
          <w:color w:val="000000"/>
        </w:rPr>
        <w:t xml:space="preserve"> 22-БАП</w:t>
      </w:r>
      <w:r>
        <w:br/>
      </w:r>
      <w:r>
        <w:rPr>
          <w:rFonts w:ascii="Times New Roman"/>
          <w:b/>
          <w:i w:val="false"/>
          <w:color w:val="000000"/>
        </w:rPr>
        <w:t>ӨЗГЕРІСТЕР МЕН ТОЛЫҚТЫРУЛАР</w:t>
      </w:r>
    </w:p>
    <w:bookmarkEnd w:id="81"/>
    <w:p>
      <w:pPr>
        <w:spacing w:after="0"/>
        <w:ind w:left="0"/>
        <w:jc w:val="both"/>
      </w:pPr>
      <w:r>
        <w:rPr>
          <w:rFonts w:ascii="Times New Roman"/>
          <w:b w:val="false"/>
          <w:i w:val="false"/>
          <w:color w:val="000000"/>
          <w:sz w:val="28"/>
        </w:rPr>
        <w:t xml:space="preserve">
      Осы Шартқа Тараптардың өзара келісуі бойынша өзгерістер мен толықтырулар енгізілуі мүмкін, олар оның ажырамас бөліктері болып табылатын және осы Шарттың </w:t>
      </w:r>
      <w:r>
        <w:rPr>
          <w:rFonts w:ascii="Times New Roman"/>
          <w:b w:val="false"/>
          <w:i w:val="false"/>
          <w:color w:val="000000"/>
          <w:sz w:val="28"/>
        </w:rPr>
        <w:t>23-бабында</w:t>
      </w:r>
      <w:r>
        <w:rPr>
          <w:rFonts w:ascii="Times New Roman"/>
          <w:b w:val="false"/>
          <w:i w:val="false"/>
          <w:color w:val="000000"/>
          <w:sz w:val="28"/>
        </w:rPr>
        <w:t xml:space="preserve"> белгіленген тәртіппен күшіне енетін жеке хаттамалармен ресімделеді.</w:t>
      </w:r>
    </w:p>
    <w:bookmarkStart w:name="z85" w:id="82"/>
    <w:p>
      <w:pPr>
        <w:spacing w:after="0"/>
        <w:ind w:left="0"/>
        <w:jc w:val="left"/>
      </w:pPr>
      <w:r>
        <w:rPr>
          <w:rFonts w:ascii="Times New Roman"/>
          <w:b/>
          <w:i w:val="false"/>
          <w:color w:val="000000"/>
        </w:rPr>
        <w:t xml:space="preserve"> 23-БАП</w:t>
      </w:r>
      <w:r>
        <w:br/>
      </w:r>
      <w:r>
        <w:rPr>
          <w:rFonts w:ascii="Times New Roman"/>
          <w:b/>
          <w:i w:val="false"/>
          <w:color w:val="000000"/>
        </w:rPr>
        <w:t>КҮШІНЕ ЕНУІ</w:t>
      </w:r>
    </w:p>
    <w:bookmarkEnd w:id="82"/>
    <w:bookmarkStart w:name="z86" w:id="83"/>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күн ішінде күшіне енеді.</w:t>
      </w:r>
    </w:p>
    <w:bookmarkEnd w:id="83"/>
    <w:bookmarkStart w:name="z87" w:id="84"/>
    <w:p>
      <w:pPr>
        <w:spacing w:after="0"/>
        <w:ind w:left="0"/>
        <w:jc w:val="both"/>
      </w:pPr>
      <w:r>
        <w:rPr>
          <w:rFonts w:ascii="Times New Roman"/>
          <w:b w:val="false"/>
          <w:i w:val="false"/>
          <w:color w:val="000000"/>
          <w:sz w:val="28"/>
        </w:rPr>
        <w:t>
      2. Егер тіпті, адамды ұстап беру туралы сұрау салуға байланысты қылмыстар, осы Шарт күшіне енген күнге дейін жасалған болса да, ол күшіне енген күннен кейін ұсынылған адамды ұстап беру туралы сұрау салуларға да қолданылады.</w:t>
      </w:r>
    </w:p>
    <w:bookmarkEnd w:id="84"/>
    <w:bookmarkStart w:name="z88" w:id="85"/>
    <w:p>
      <w:pPr>
        <w:spacing w:after="0"/>
        <w:ind w:left="0"/>
        <w:jc w:val="left"/>
      </w:pPr>
      <w:r>
        <w:rPr>
          <w:rFonts w:ascii="Times New Roman"/>
          <w:b/>
          <w:i w:val="false"/>
          <w:color w:val="000000"/>
        </w:rPr>
        <w:t xml:space="preserve"> 24-БАП</w:t>
      </w:r>
      <w:r>
        <w:br/>
      </w:r>
      <w:r>
        <w:rPr>
          <w:rFonts w:ascii="Times New Roman"/>
          <w:b/>
          <w:i w:val="false"/>
          <w:color w:val="000000"/>
        </w:rPr>
        <w:t>ҚОЛДАНЫСЫН ТОҚТАТУ</w:t>
      </w:r>
    </w:p>
    <w:bookmarkEnd w:id="85"/>
    <w:bookmarkStart w:name="z89" w:id="86"/>
    <w:p>
      <w:pPr>
        <w:spacing w:after="0"/>
        <w:ind w:left="0"/>
        <w:jc w:val="both"/>
      </w:pPr>
      <w:r>
        <w:rPr>
          <w:rFonts w:ascii="Times New Roman"/>
          <w:b w:val="false"/>
          <w:i w:val="false"/>
          <w:color w:val="000000"/>
          <w:sz w:val="28"/>
        </w:rPr>
        <w:t>
      1. Тараптардың әрқайсысы екінші Тарапқа өзінің осы Шарттың қолданысын тоқтату ниеті туралы жазбаша хабарламаны дипломатиялық арналар арқылы жіберу жолымен оның қолданысын тоқтатуға құқылы.</w:t>
      </w:r>
    </w:p>
    <w:bookmarkEnd w:id="86"/>
    <w:bookmarkStart w:name="z90" w:id="87"/>
    <w:p>
      <w:pPr>
        <w:spacing w:after="0"/>
        <w:ind w:left="0"/>
        <w:jc w:val="both"/>
      </w:pPr>
      <w:r>
        <w:rPr>
          <w:rFonts w:ascii="Times New Roman"/>
          <w:b w:val="false"/>
          <w:i w:val="false"/>
          <w:color w:val="000000"/>
          <w:sz w:val="28"/>
        </w:rPr>
        <w:t>
      2. Осы Шарт Тараптардың бірі дипломатиялық арналар арқылы осындай хабарламаны алған күннен бастап бір жүз сексен (180) тәулік өткеннен соң өзінің қолданысын тоқтатады.</w:t>
      </w:r>
    </w:p>
    <w:bookmarkEnd w:id="87"/>
    <w:bookmarkStart w:name="z91" w:id="88"/>
    <w:p>
      <w:pPr>
        <w:spacing w:after="0"/>
        <w:ind w:left="0"/>
        <w:jc w:val="both"/>
      </w:pPr>
      <w:r>
        <w:rPr>
          <w:rFonts w:ascii="Times New Roman"/>
          <w:b w:val="false"/>
          <w:i w:val="false"/>
          <w:color w:val="000000"/>
          <w:sz w:val="28"/>
        </w:rPr>
        <w:t>
      3. Осы Шартты тоқтату оның қолданысы кезеңінде басталған адамдарды ұстап беру жөніндегі шараларды немесе рәсімдерді аяқтауға кедергі келтірмейді.</w:t>
      </w:r>
    </w:p>
    <w:bookmarkEnd w:id="88"/>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201__ жылғы ____ __________ ____________ әрқайсысы қазақ, малай және ағылшын тілдерінде екі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МАЛАЙЗИЯ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