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e2453" w14:textId="3de2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Жарлығына өзгерістер енгізу туралы</w:t>
      </w:r>
    </w:p>
    <w:p>
      <w:pPr>
        <w:spacing w:after="0"/>
        <w:ind w:left="0"/>
        <w:jc w:val="both"/>
      </w:pPr>
      <w:r>
        <w:rPr>
          <w:rFonts w:ascii="Times New Roman"/>
          <w:b w:val="false"/>
          <w:i w:val="false"/>
          <w:color w:val="000000"/>
          <w:sz w:val="28"/>
        </w:rPr>
        <w:t>Қазақстан Республикасы Президентінің 2019 жылғы 26 тамыздағы № 136 Жарлығы.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Жарлық 2019 жылғы 1 қыркүйектен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 актiлерiнiң</w:t>
            </w:r>
            <w:r>
              <w:br/>
            </w:r>
            <w:r>
              <w:rPr>
                <w:rFonts w:ascii="Times New Roman"/>
                <w:b w:val="false"/>
                <w:i w:val="false"/>
                <w:color w:val="000000"/>
                <w:sz w:val="20"/>
              </w:rPr>
              <w:t>жинағында жариялануға тиiс</w:t>
            </w:r>
          </w:p>
        </w:tc>
      </w:tr>
    </w:tbl>
    <w:bookmarkStart w:name="z1" w:id="0"/>
    <w:p>
      <w:pPr>
        <w:spacing w:after="0"/>
        <w:ind w:left="0"/>
        <w:jc w:val="both"/>
      </w:pPr>
      <w:r>
        <w:rPr>
          <w:rFonts w:ascii="Times New Roman"/>
          <w:b w:val="false"/>
          <w:i w:val="false"/>
          <w:color w:val="000000"/>
          <w:sz w:val="28"/>
        </w:rPr>
        <w:t>
      ҚАУЛЫ ЕТЕМІН:</w:t>
      </w:r>
    </w:p>
    <w:bookmarkEnd w:id="0"/>
    <w:bookmarkStart w:name="z2" w:id="1"/>
    <w:p>
      <w:pPr>
        <w:spacing w:after="0"/>
        <w:ind w:left="0"/>
        <w:jc w:val="both"/>
      </w:pPr>
      <w:r>
        <w:rPr>
          <w:rFonts w:ascii="Times New Roman"/>
          <w:b w:val="false"/>
          <w:i w:val="false"/>
          <w:color w:val="000000"/>
          <w:sz w:val="28"/>
        </w:rPr>
        <w:t xml:space="preserve">
      1.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туралы" Қазақстан Республикасы Президентінің 2010 жылғы 19 наурыздағы № 954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24, 173-құжат)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алып тасталсын;</w:t>
      </w:r>
    </w:p>
    <w:bookmarkStart w:name="z4" w:id="2"/>
    <w:p>
      <w:pPr>
        <w:spacing w:after="0"/>
        <w:ind w:left="0"/>
        <w:jc w:val="both"/>
      </w:pPr>
      <w:r>
        <w:rPr>
          <w:rFonts w:ascii="Times New Roman"/>
          <w:b w:val="false"/>
          <w:i w:val="false"/>
          <w:color w:val="000000"/>
          <w:sz w:val="28"/>
        </w:rPr>
        <w:t xml:space="preserve">
      жоғарыда аталған Жарлықпен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w:t>
      </w:r>
      <w:r>
        <w:rPr>
          <w:rFonts w:ascii="Times New Roman"/>
          <w:b w:val="false"/>
          <w:i w:val="false"/>
          <w:color w:val="000000"/>
          <w:sz w:val="28"/>
        </w:rPr>
        <w:t>бағалау жүйесі</w:t>
      </w:r>
      <w:r>
        <w:rPr>
          <w:rFonts w:ascii="Times New Roman"/>
          <w:b w:val="false"/>
          <w:i w:val="false"/>
          <w:color w:val="000000"/>
          <w:sz w:val="28"/>
        </w:rPr>
        <w:t xml:space="preserve"> осы Жарлыққа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xml:space="preserve">
      жоғарыда аталған Жарлықпен бекітілген өздерінің қызметінің тиімділігіне бағалау жүргізілетін орталық мемлекеттік органдардың </w:t>
      </w:r>
      <w:r>
        <w:rPr>
          <w:rFonts w:ascii="Times New Roman"/>
          <w:b w:val="false"/>
          <w:i w:val="false"/>
          <w:color w:val="000000"/>
          <w:sz w:val="28"/>
        </w:rPr>
        <w:t>тізбесі</w:t>
      </w:r>
      <w:r>
        <w:rPr>
          <w:rFonts w:ascii="Times New Roman"/>
          <w:b w:val="false"/>
          <w:i w:val="false"/>
          <w:color w:val="000000"/>
          <w:sz w:val="28"/>
        </w:rPr>
        <w:t xml:space="preserve"> осы Жарлыққа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6" w:id="4"/>
    <w:p>
      <w:pPr>
        <w:spacing w:after="0"/>
        <w:ind w:left="0"/>
        <w:jc w:val="both"/>
      </w:pPr>
      <w:r>
        <w:rPr>
          <w:rFonts w:ascii="Times New Roman"/>
          <w:b w:val="false"/>
          <w:i w:val="false"/>
          <w:color w:val="000000"/>
          <w:sz w:val="28"/>
        </w:rPr>
        <w:t>
      2. Осы Жарлық 2019 жылғы 1 қыркүйектен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26 тамыздағы</w:t>
            </w:r>
            <w:r>
              <w:br/>
            </w:r>
            <w:r>
              <w:rPr>
                <w:rFonts w:ascii="Times New Roman"/>
                <w:b w:val="false"/>
                <w:i w:val="false"/>
                <w:color w:val="000000"/>
                <w:sz w:val="20"/>
              </w:rPr>
              <w:t>№ 136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19 наурыздағы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9" w:id="5"/>
    <w:p>
      <w:pPr>
        <w:spacing w:after="0"/>
        <w:ind w:left="0"/>
        <w:jc w:val="left"/>
      </w:pPr>
      <w:r>
        <w:rPr>
          <w:rFonts w:ascii="Times New Roman"/>
          <w:b/>
          <w:i w:val="false"/>
          <w:color w:val="000000"/>
        </w:rPr>
        <w:t xml:space="preserve">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w:t>
      </w:r>
    </w:p>
    <w:bookmarkEnd w:id="5"/>
    <w:bookmarkStart w:name="z10" w:id="6"/>
    <w:p>
      <w:pPr>
        <w:spacing w:after="0"/>
        <w:ind w:left="0"/>
        <w:jc w:val="left"/>
      </w:pPr>
      <w:r>
        <w:rPr>
          <w:rFonts w:ascii="Times New Roman"/>
          <w:b/>
          <w:i w:val="false"/>
          <w:color w:val="000000"/>
        </w:rPr>
        <w:t xml:space="preserve"> 1-тарау. Жалпы ережелер</w:t>
      </w:r>
    </w:p>
    <w:bookmarkEnd w:id="6"/>
    <w:bookmarkStart w:name="z11" w:id="7"/>
    <w:p>
      <w:pPr>
        <w:spacing w:after="0"/>
        <w:ind w:left="0"/>
        <w:jc w:val="both"/>
      </w:pPr>
      <w:r>
        <w:rPr>
          <w:rFonts w:ascii="Times New Roman"/>
          <w:b w:val="false"/>
          <w:i w:val="false"/>
          <w:color w:val="000000"/>
          <w:sz w:val="28"/>
        </w:rPr>
        <w:t>
      1. Осы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 (бұдан әрі – Жүйе) орталық мемлекеттік органдар мен облыстардың, республикалық маңызы бар қалалардың, астананың жергілікті атқарушы органдары (бұдан әрі – бағаланушы мемлекеттік органдар) қызметінің тиімділігін арттыру үшін әзірленді.</w:t>
      </w:r>
    </w:p>
    <w:bookmarkEnd w:id="7"/>
    <w:bookmarkStart w:name="z12" w:id="8"/>
    <w:p>
      <w:pPr>
        <w:spacing w:after="0"/>
        <w:ind w:left="0"/>
        <w:jc w:val="both"/>
      </w:pPr>
      <w:r>
        <w:rPr>
          <w:rFonts w:ascii="Times New Roman"/>
          <w:b w:val="false"/>
          <w:i w:val="false"/>
          <w:color w:val="000000"/>
          <w:sz w:val="28"/>
        </w:rPr>
        <w:t>
      2. Жүйе бағаланушы мемлекеттік органдар қызметінің тиімділігін жыл сайынғы бағалаудың (бұдан әрі – тиімділікті бағалау) негізгі ережелерін, қағидаттарын, блоктарын белгілейді, органдар мен ұйымдар жүйесін, оны жүргізу, нәтижелерін айқындау және оларды талқылау тәртібін, сондай-ақ тиімділікті бағалауға қатысушылардың жауапкершілігін айқындайды.</w:t>
      </w:r>
    </w:p>
    <w:bookmarkEnd w:id="8"/>
    <w:bookmarkStart w:name="z13" w:id="9"/>
    <w:p>
      <w:pPr>
        <w:spacing w:after="0"/>
        <w:ind w:left="0"/>
        <w:jc w:val="both"/>
      </w:pPr>
      <w:r>
        <w:rPr>
          <w:rFonts w:ascii="Times New Roman"/>
          <w:b w:val="false"/>
          <w:i w:val="false"/>
          <w:color w:val="000000"/>
          <w:sz w:val="28"/>
        </w:rPr>
        <w:t>
      3. Мемлекеттік органдар қызметінің тиімділігін бағалаудың мақсаты оларға жүктелген міндеттер мен функциялардың іске асырылу тиімділігін айқындау болып табылады.</w:t>
      </w:r>
    </w:p>
    <w:bookmarkEnd w:id="9"/>
    <w:bookmarkStart w:name="z14" w:id="10"/>
    <w:p>
      <w:pPr>
        <w:spacing w:after="0"/>
        <w:ind w:left="0"/>
        <w:jc w:val="both"/>
      </w:pPr>
      <w:r>
        <w:rPr>
          <w:rFonts w:ascii="Times New Roman"/>
          <w:b w:val="false"/>
          <w:i w:val="false"/>
          <w:color w:val="000000"/>
          <w:sz w:val="28"/>
        </w:rPr>
        <w:t>
      4. Қазақстан Республикасының мемлекеттік органдары қызметінің тиімділігін бағалау мыналарды қамтиды:</w:t>
      </w:r>
    </w:p>
    <w:bookmarkEnd w:id="10"/>
    <w:p>
      <w:pPr>
        <w:spacing w:after="0"/>
        <w:ind w:left="0"/>
        <w:jc w:val="both"/>
      </w:pPr>
      <w:r>
        <w:rPr>
          <w:rFonts w:ascii="Times New Roman"/>
          <w:b w:val="false"/>
          <w:i w:val="false"/>
          <w:color w:val="000000"/>
          <w:sz w:val="28"/>
        </w:rPr>
        <w:t>
      мемлекеттік органдар қызметінің тиімділігін операциялық бағалау (бұдан әрі – операциялық бағалау);</w:t>
      </w:r>
    </w:p>
    <w:p>
      <w:pPr>
        <w:spacing w:after="0"/>
        <w:ind w:left="0"/>
        <w:jc w:val="both"/>
      </w:pPr>
      <w:r>
        <w:rPr>
          <w:rFonts w:ascii="Times New Roman"/>
          <w:b w:val="false"/>
          <w:i w:val="false"/>
          <w:color w:val="000000"/>
          <w:sz w:val="28"/>
        </w:rPr>
        <w:t>
      мемлекеттік органдар қызметінің нәтижелілігін бағалау (бұдан әрі – нәтижелілікті бағалау).</w:t>
      </w:r>
    </w:p>
    <w:bookmarkStart w:name="z15" w:id="11"/>
    <w:p>
      <w:pPr>
        <w:spacing w:after="0"/>
        <w:ind w:left="0"/>
        <w:jc w:val="both"/>
      </w:pPr>
      <w:r>
        <w:rPr>
          <w:rFonts w:ascii="Times New Roman"/>
          <w:b w:val="false"/>
          <w:i w:val="false"/>
          <w:color w:val="000000"/>
          <w:sz w:val="28"/>
        </w:rPr>
        <w:t>
      5. Операциялық бағалау – мемлекеттік органдарда қызмет процестерінің тиімділігін айқындауға бағытталған іс-шаралар кешені.</w:t>
      </w:r>
    </w:p>
    <w:bookmarkEnd w:id="11"/>
    <w:bookmarkStart w:name="z16" w:id="12"/>
    <w:p>
      <w:pPr>
        <w:spacing w:after="0"/>
        <w:ind w:left="0"/>
        <w:jc w:val="both"/>
      </w:pPr>
      <w:r>
        <w:rPr>
          <w:rFonts w:ascii="Times New Roman"/>
          <w:b w:val="false"/>
          <w:i w:val="false"/>
          <w:color w:val="000000"/>
          <w:sz w:val="28"/>
        </w:rPr>
        <w:t>
      6. Нәтижелілікті бағалау – халықтың табысын арттыруға және тұрмыс сапасын жақсартуға бағытталған стратегиялық мақсаттар мен міндеттерді іске асыру кезінде мемлекеттік органдардың нақты нәтижелерге қол жеткізу дәрежесін айқындайтын іс-шаралар кешені.</w:t>
      </w:r>
    </w:p>
    <w:bookmarkEnd w:id="12"/>
    <w:bookmarkStart w:name="z17" w:id="13"/>
    <w:p>
      <w:pPr>
        <w:spacing w:after="0"/>
        <w:ind w:left="0"/>
        <w:jc w:val="both"/>
      </w:pPr>
      <w:r>
        <w:rPr>
          <w:rFonts w:ascii="Times New Roman"/>
          <w:b w:val="false"/>
          <w:i w:val="false"/>
          <w:color w:val="000000"/>
          <w:sz w:val="28"/>
        </w:rPr>
        <w:t>
      7. Операциялық бағалау үшін ақпарат көздері:</w:t>
      </w:r>
    </w:p>
    <w:bookmarkEnd w:id="13"/>
    <w:p>
      <w:pPr>
        <w:spacing w:after="0"/>
        <w:ind w:left="0"/>
        <w:jc w:val="both"/>
      </w:pPr>
      <w:r>
        <w:rPr>
          <w:rFonts w:ascii="Times New Roman"/>
          <w:b w:val="false"/>
          <w:i w:val="false"/>
          <w:color w:val="000000"/>
          <w:sz w:val="28"/>
        </w:rPr>
        <w:t>
      1) мемлекеттік органдардың есепті кезеңде жүргізген жұмысы туралы есебі;</w:t>
      </w:r>
    </w:p>
    <w:p>
      <w:pPr>
        <w:spacing w:after="0"/>
        <w:ind w:left="0"/>
        <w:jc w:val="both"/>
      </w:pPr>
      <w:r>
        <w:rPr>
          <w:rFonts w:ascii="Times New Roman"/>
          <w:b w:val="false"/>
          <w:i w:val="false"/>
          <w:color w:val="000000"/>
          <w:sz w:val="28"/>
        </w:rPr>
        <w:t>
      2) Қазақстан Республикасы Президентінің Әкімшілігінің және операциялық бағалау жүргізуге уәкілетті мемлекеттік органдардың тексерулерінің нәтижелері;</w:t>
      </w:r>
    </w:p>
    <w:p>
      <w:pPr>
        <w:spacing w:after="0"/>
        <w:ind w:left="0"/>
        <w:jc w:val="both"/>
      </w:pPr>
      <w:r>
        <w:rPr>
          <w:rFonts w:ascii="Times New Roman"/>
          <w:b w:val="false"/>
          <w:i w:val="false"/>
          <w:color w:val="000000"/>
          <w:sz w:val="28"/>
        </w:rPr>
        <w:t>
      3) Қазақстан Республикасы Президенті Әкімшілігінің Қазақстан Республикасы Президентінің, Қазақстан Республикасы Мемлекеттік хатшысының, Қазақстан Республикасы Президенті Әкімшілігінің актілері мен тапсырмаларының орындалуы мәселелері бойынша бақылау нәтижелері;</w:t>
      </w:r>
    </w:p>
    <w:p>
      <w:pPr>
        <w:spacing w:after="0"/>
        <w:ind w:left="0"/>
        <w:jc w:val="both"/>
      </w:pPr>
      <w:r>
        <w:rPr>
          <w:rFonts w:ascii="Times New Roman"/>
          <w:b w:val="false"/>
          <w:i w:val="false"/>
          <w:color w:val="000000"/>
          <w:sz w:val="28"/>
        </w:rPr>
        <w:t>
      4) Қазақстан Республикасының Премьер-Министрі Кеңсесінің Қазақстан Республикасы Үкіметінің, Қазақстан Республикасының Премьер-Министрі Кеңсесі Басшысының актілері мен тапсырмаларының орындалуы мәселелері бойынша бақылау нәтижелері;</w:t>
      </w:r>
    </w:p>
    <w:p>
      <w:pPr>
        <w:spacing w:after="0"/>
        <w:ind w:left="0"/>
        <w:jc w:val="both"/>
      </w:pPr>
      <w:r>
        <w:rPr>
          <w:rFonts w:ascii="Times New Roman"/>
          <w:b w:val="false"/>
          <w:i w:val="false"/>
          <w:color w:val="000000"/>
          <w:sz w:val="28"/>
        </w:rPr>
        <w:t>
      5) мемлекеттік органдардың бақылау актілері;</w:t>
      </w:r>
    </w:p>
    <w:p>
      <w:pPr>
        <w:spacing w:after="0"/>
        <w:ind w:left="0"/>
        <w:jc w:val="both"/>
      </w:pPr>
      <w:r>
        <w:rPr>
          <w:rFonts w:ascii="Times New Roman"/>
          <w:b w:val="false"/>
          <w:i w:val="false"/>
          <w:color w:val="000000"/>
          <w:sz w:val="28"/>
        </w:rPr>
        <w:t>
      6) ресми статистикалық деректер;</w:t>
      </w:r>
    </w:p>
    <w:p>
      <w:pPr>
        <w:spacing w:after="0"/>
        <w:ind w:left="0"/>
        <w:jc w:val="both"/>
      </w:pPr>
      <w:r>
        <w:rPr>
          <w:rFonts w:ascii="Times New Roman"/>
          <w:b w:val="false"/>
          <w:i w:val="false"/>
          <w:color w:val="000000"/>
          <w:sz w:val="28"/>
        </w:rPr>
        <w:t>
      7) "Мақсаттарға қол жеткізу" блогын қоспағанда, бағаланушы мемлекеттік органдар қызметінің блоктары (бұдан әрі – операциялық бағалау блоктары) бойынша тәуелсіз сарапшылардың қорытындылары және қоғамдық кеңестердің ұсынымдары;</w:t>
      </w:r>
    </w:p>
    <w:p>
      <w:pPr>
        <w:spacing w:after="0"/>
        <w:ind w:left="0"/>
        <w:jc w:val="both"/>
      </w:pPr>
      <w:r>
        <w:rPr>
          <w:rFonts w:ascii="Times New Roman"/>
          <w:b w:val="false"/>
          <w:i w:val="false"/>
          <w:color w:val="000000"/>
          <w:sz w:val="28"/>
        </w:rPr>
        <w:t>
      8) операциялық бағалаудың белгілі бір блогы бойынша әлеуметтанушылық зерттеулердің, халықаралық ұйымдар мен халықаралық рейтингтер шолуларының нәтижелері;</w:t>
      </w:r>
    </w:p>
    <w:p>
      <w:pPr>
        <w:spacing w:after="0"/>
        <w:ind w:left="0"/>
        <w:jc w:val="both"/>
      </w:pPr>
      <w:r>
        <w:rPr>
          <w:rFonts w:ascii="Times New Roman"/>
          <w:b w:val="false"/>
          <w:i w:val="false"/>
          <w:color w:val="000000"/>
          <w:sz w:val="28"/>
        </w:rPr>
        <w:t>
      9) мемлекеттік органдардың қызметі туралы ресми ақпарат көздерінен алынатын өзге де ақпарат болып табылады.</w:t>
      </w:r>
    </w:p>
    <w:bookmarkStart w:name="z18" w:id="14"/>
    <w:p>
      <w:pPr>
        <w:spacing w:after="0"/>
        <w:ind w:left="0"/>
        <w:jc w:val="both"/>
      </w:pPr>
      <w:r>
        <w:rPr>
          <w:rFonts w:ascii="Times New Roman"/>
          <w:b w:val="false"/>
          <w:i w:val="false"/>
          <w:color w:val="000000"/>
          <w:sz w:val="28"/>
        </w:rPr>
        <w:t>
      8. Операциялық бағалауды осы Жүйенің 13-тармағында айқындалған бағалау жүргізуге уәкілетті органдар (бұдан әрі – бағалауға уәкілетті органдар) жүргізеді.</w:t>
      </w:r>
    </w:p>
    <w:bookmarkEnd w:id="14"/>
    <w:bookmarkStart w:name="z19" w:id="15"/>
    <w:p>
      <w:pPr>
        <w:spacing w:after="0"/>
        <w:ind w:left="0"/>
        <w:jc w:val="both"/>
      </w:pPr>
      <w:r>
        <w:rPr>
          <w:rFonts w:ascii="Times New Roman"/>
          <w:b w:val="false"/>
          <w:i w:val="false"/>
          <w:color w:val="000000"/>
          <w:sz w:val="28"/>
        </w:rPr>
        <w:t>
      9. Операциялық бағалау жыл сайын операциялық бағалау жүргізу кестесіне сәйкес есепті жылдың қорытындылары бойынша жүзеге асырылады.</w:t>
      </w:r>
    </w:p>
    <w:bookmarkEnd w:id="15"/>
    <w:bookmarkStart w:name="z20" w:id="16"/>
    <w:p>
      <w:pPr>
        <w:spacing w:after="0"/>
        <w:ind w:left="0"/>
        <w:jc w:val="both"/>
      </w:pPr>
      <w:r>
        <w:rPr>
          <w:rFonts w:ascii="Times New Roman"/>
          <w:b w:val="false"/>
          <w:i w:val="false"/>
          <w:color w:val="000000"/>
          <w:sz w:val="28"/>
        </w:rPr>
        <w:t>
      10. Операциялық бағалау жүргізу кестесі:</w:t>
      </w:r>
    </w:p>
    <w:bookmarkEnd w:id="16"/>
    <w:p>
      <w:pPr>
        <w:spacing w:after="0"/>
        <w:ind w:left="0"/>
        <w:jc w:val="both"/>
      </w:pPr>
      <w:r>
        <w:rPr>
          <w:rFonts w:ascii="Times New Roman"/>
          <w:b w:val="false"/>
          <w:i w:val="false"/>
          <w:color w:val="000000"/>
          <w:sz w:val="28"/>
        </w:rPr>
        <w:t>
      1) бағаланушы мемлекеттік органдардың операциялық бағалаудың тиісті блоктары бойынша операциялық бағалауға уәкілетті органдарға есепті жылдың қорытындылары бойынша есептік ақпаратты;</w:t>
      </w:r>
    </w:p>
    <w:p>
      <w:pPr>
        <w:spacing w:after="0"/>
        <w:ind w:left="0"/>
        <w:jc w:val="both"/>
      </w:pPr>
      <w:r>
        <w:rPr>
          <w:rFonts w:ascii="Times New Roman"/>
          <w:b w:val="false"/>
          <w:i w:val="false"/>
          <w:color w:val="000000"/>
          <w:sz w:val="28"/>
        </w:rPr>
        <w:t>
      2) операциялық бағалауға уәкілетті органдардың бағаланушы мемлекеттік органдарға операциялық бағалаудың нәтижелері туралы қорытындыларды;</w:t>
      </w:r>
    </w:p>
    <w:p>
      <w:pPr>
        <w:spacing w:after="0"/>
        <w:ind w:left="0"/>
        <w:jc w:val="both"/>
      </w:pPr>
      <w:r>
        <w:rPr>
          <w:rFonts w:ascii="Times New Roman"/>
          <w:b w:val="false"/>
          <w:i w:val="false"/>
          <w:color w:val="000000"/>
          <w:sz w:val="28"/>
        </w:rPr>
        <w:t>
      3) операциялық бағалауға уәкілетті органдардың шағымдану рәсімінен кейін операциялық бағалаудың нәтижелері туралы қорытындыларды мемлекеттік жоспарлау жөніндегі уәкілетті органға;</w:t>
      </w:r>
    </w:p>
    <w:p>
      <w:pPr>
        <w:spacing w:after="0"/>
        <w:ind w:left="0"/>
        <w:jc w:val="both"/>
      </w:pPr>
      <w:r>
        <w:rPr>
          <w:rFonts w:ascii="Times New Roman"/>
          <w:b w:val="false"/>
          <w:i w:val="false"/>
          <w:color w:val="000000"/>
          <w:sz w:val="28"/>
        </w:rPr>
        <w:t>
      4) мемлекеттік жоспарлау жөніндегі уәкілетті органның Мемлекеттік органдар қызметін операциялық бағалау жөніндегі комиссияның (бұдан әрі – Комиссия) жұмыс органына операциялық бағалаудың барлық блоктары бойынша қорытындыларды;</w:t>
      </w:r>
    </w:p>
    <w:p>
      <w:pPr>
        <w:spacing w:after="0"/>
        <w:ind w:left="0"/>
        <w:jc w:val="both"/>
      </w:pPr>
      <w:r>
        <w:rPr>
          <w:rFonts w:ascii="Times New Roman"/>
          <w:b w:val="false"/>
          <w:i w:val="false"/>
          <w:color w:val="000000"/>
          <w:sz w:val="28"/>
        </w:rPr>
        <w:t>
      5) Комиссияның Қазақстан Республикасының Президентіне барлық блоктар бойынша операциялық бағалау нәтижелерін ұсыну мерзімдерін қамтиды.</w:t>
      </w:r>
    </w:p>
    <w:bookmarkStart w:name="z21" w:id="17"/>
    <w:p>
      <w:pPr>
        <w:spacing w:after="0"/>
        <w:ind w:left="0"/>
        <w:jc w:val="both"/>
      </w:pPr>
      <w:r>
        <w:rPr>
          <w:rFonts w:ascii="Times New Roman"/>
          <w:b w:val="false"/>
          <w:i w:val="false"/>
          <w:color w:val="000000"/>
          <w:sz w:val="28"/>
        </w:rPr>
        <w:t>
      11. Операциялық бағалау жүргізу кестесін мемлекеттік жоспарлау жөніндегі уәкілетті орган әзірлейді және операциялық бағалау жүргізілетін жылдың алдындағы жылдың 15 желтоқсанынан кешіктірілмей Қазақстан Республикасының Президенті Әкімшілігі Басшысының бұйрығымен бекітіледі.</w:t>
      </w:r>
    </w:p>
    <w:bookmarkEnd w:id="17"/>
    <w:bookmarkStart w:name="z22" w:id="18"/>
    <w:p>
      <w:pPr>
        <w:spacing w:after="0"/>
        <w:ind w:left="0"/>
        <w:jc w:val="left"/>
      </w:pPr>
      <w:r>
        <w:rPr>
          <w:rFonts w:ascii="Times New Roman"/>
          <w:b/>
          <w:i w:val="false"/>
          <w:color w:val="000000"/>
        </w:rPr>
        <w:t xml:space="preserve"> 2-тарау. Операциялық бағалау қағидаттары</w:t>
      </w:r>
    </w:p>
    <w:bookmarkEnd w:id="18"/>
    <w:bookmarkStart w:name="z23" w:id="19"/>
    <w:p>
      <w:pPr>
        <w:spacing w:after="0"/>
        <w:ind w:left="0"/>
        <w:jc w:val="both"/>
      </w:pPr>
      <w:r>
        <w:rPr>
          <w:rFonts w:ascii="Times New Roman"/>
          <w:b w:val="false"/>
          <w:i w:val="false"/>
          <w:color w:val="000000"/>
          <w:sz w:val="28"/>
        </w:rPr>
        <w:t>
      12. Операциялық бағалау қағидаттары:</w:t>
      </w:r>
    </w:p>
    <w:bookmarkEnd w:id="19"/>
    <w:p>
      <w:pPr>
        <w:spacing w:after="0"/>
        <w:ind w:left="0"/>
        <w:jc w:val="both"/>
      </w:pPr>
      <w:r>
        <w:rPr>
          <w:rFonts w:ascii="Times New Roman"/>
          <w:b w:val="false"/>
          <w:i w:val="false"/>
          <w:color w:val="000000"/>
          <w:sz w:val="28"/>
        </w:rPr>
        <w:t>
      1) заңдылық қағидаты – операциялық бағалауды Қазақстан Республикасының заңнамасына қатаң сәйкестікте жүргізу;</w:t>
      </w:r>
    </w:p>
    <w:p>
      <w:pPr>
        <w:spacing w:after="0"/>
        <w:ind w:left="0"/>
        <w:jc w:val="both"/>
      </w:pPr>
      <w:r>
        <w:rPr>
          <w:rFonts w:ascii="Times New Roman"/>
          <w:b w:val="false"/>
          <w:i w:val="false"/>
          <w:color w:val="000000"/>
          <w:sz w:val="28"/>
        </w:rPr>
        <w:t>
      2) объективтілік қағидаты – жан-жақты және толық тәуелсіз операциялық бағалау жүргізу, мүдделер қақтығысын болдырмау;</w:t>
      </w:r>
    </w:p>
    <w:p>
      <w:pPr>
        <w:spacing w:after="0"/>
        <w:ind w:left="0"/>
        <w:jc w:val="both"/>
      </w:pPr>
      <w:r>
        <w:rPr>
          <w:rFonts w:ascii="Times New Roman"/>
          <w:b w:val="false"/>
          <w:i w:val="false"/>
          <w:color w:val="000000"/>
          <w:sz w:val="28"/>
        </w:rPr>
        <w:t>
      3) анықтық қағидаты – операциялық бағалаудың нәтижелерін тиісті құжаттармен растау;</w:t>
      </w:r>
    </w:p>
    <w:p>
      <w:pPr>
        <w:spacing w:after="0"/>
        <w:ind w:left="0"/>
        <w:jc w:val="both"/>
      </w:pPr>
      <w:r>
        <w:rPr>
          <w:rFonts w:ascii="Times New Roman"/>
          <w:b w:val="false"/>
          <w:i w:val="false"/>
          <w:color w:val="000000"/>
          <w:sz w:val="28"/>
        </w:rPr>
        <w:t>
      4) ашықтық қағидаты – ақпарат көздерінің шыққан жерін тексеру мүмкіндігі;</w:t>
      </w:r>
    </w:p>
    <w:p>
      <w:pPr>
        <w:spacing w:after="0"/>
        <w:ind w:left="0"/>
        <w:jc w:val="both"/>
      </w:pPr>
      <w:r>
        <w:rPr>
          <w:rFonts w:ascii="Times New Roman"/>
          <w:b w:val="false"/>
          <w:i w:val="false"/>
          <w:color w:val="000000"/>
          <w:sz w:val="28"/>
        </w:rPr>
        <w:t>
      5) жариялылық қағидаты – құпиялылық режимін және қызметтік немесе заңмен қорғалатын өзге де құпияны қорғауды қамтамасыз етуді ескере отырып, операциялық бағалаудың нәтижелерін бұқаралық ақпарат құралдарында жариялау болып табылады.</w:t>
      </w:r>
    </w:p>
    <w:bookmarkStart w:name="z24" w:id="20"/>
    <w:p>
      <w:pPr>
        <w:spacing w:after="0"/>
        <w:ind w:left="0"/>
        <w:jc w:val="left"/>
      </w:pPr>
      <w:r>
        <w:rPr>
          <w:rFonts w:ascii="Times New Roman"/>
          <w:b/>
          <w:i w:val="false"/>
          <w:color w:val="000000"/>
        </w:rPr>
        <w:t xml:space="preserve"> 3-тарау. Операциялық бағалау органдарының жүйесі</w:t>
      </w:r>
    </w:p>
    <w:bookmarkEnd w:id="20"/>
    <w:bookmarkStart w:name="z25" w:id="21"/>
    <w:p>
      <w:pPr>
        <w:spacing w:after="0"/>
        <w:ind w:left="0"/>
        <w:jc w:val="both"/>
      </w:pPr>
      <w:r>
        <w:rPr>
          <w:rFonts w:ascii="Times New Roman"/>
          <w:b w:val="false"/>
          <w:i w:val="false"/>
          <w:color w:val="000000"/>
          <w:sz w:val="28"/>
        </w:rPr>
        <w:t>
      13. Операциялық бағалау органдарының жүйесін операциялық бағалауға уәкілетті мынадай органдар құрайды:</w:t>
      </w:r>
    </w:p>
    <w:bookmarkEnd w:id="21"/>
    <w:p>
      <w:pPr>
        <w:spacing w:after="0"/>
        <w:ind w:left="0"/>
        <w:jc w:val="both"/>
      </w:pPr>
      <w:r>
        <w:rPr>
          <w:rFonts w:ascii="Times New Roman"/>
          <w:b w:val="false"/>
          <w:i w:val="false"/>
          <w:color w:val="000000"/>
          <w:sz w:val="28"/>
        </w:rPr>
        <w:t>
      1) Қазақстан Республикасы Президентінің Әкімшілігі;</w:t>
      </w:r>
    </w:p>
    <w:p>
      <w:pPr>
        <w:spacing w:after="0"/>
        <w:ind w:left="0"/>
        <w:jc w:val="both"/>
      </w:pPr>
      <w:r>
        <w:rPr>
          <w:rFonts w:ascii="Times New Roman"/>
          <w:b w:val="false"/>
          <w:i w:val="false"/>
          <w:color w:val="000000"/>
          <w:sz w:val="28"/>
        </w:rPr>
        <w:t>
      2) Қазақстан Республикасы Премьер-Министрінің Кеңсесі;</w:t>
      </w:r>
    </w:p>
    <w:p>
      <w:pPr>
        <w:spacing w:after="0"/>
        <w:ind w:left="0"/>
        <w:jc w:val="both"/>
      </w:pPr>
      <w:r>
        <w:rPr>
          <w:rFonts w:ascii="Times New Roman"/>
          <w:b w:val="false"/>
          <w:i w:val="false"/>
          <w:color w:val="000000"/>
          <w:sz w:val="28"/>
        </w:rPr>
        <w:t>
      3) мемлекеттік жоспарлау жөніндегі уәкілетті орган;</w:t>
      </w:r>
    </w:p>
    <w:p>
      <w:pPr>
        <w:spacing w:after="0"/>
        <w:ind w:left="0"/>
        <w:jc w:val="both"/>
      </w:pPr>
      <w:r>
        <w:rPr>
          <w:rFonts w:ascii="Times New Roman"/>
          <w:b w:val="false"/>
          <w:i w:val="false"/>
          <w:color w:val="000000"/>
          <w:sz w:val="28"/>
        </w:rPr>
        <w:t>
      4) мемлекеттік қызмет істері жөніндегі уәкілетті орган;</w:t>
      </w:r>
    </w:p>
    <w:p>
      <w:pPr>
        <w:spacing w:after="0"/>
        <w:ind w:left="0"/>
        <w:jc w:val="both"/>
      </w:pPr>
      <w:r>
        <w:rPr>
          <w:rFonts w:ascii="Times New Roman"/>
          <w:b w:val="false"/>
          <w:i w:val="false"/>
          <w:color w:val="000000"/>
          <w:sz w:val="28"/>
        </w:rPr>
        <w:t>
      5) бюджетті атқару жөніндегі орталық уәкілетті орган (бұдан әрі – бюджетті атқару жөніндегі уәкілетті орган);</w:t>
      </w:r>
    </w:p>
    <w:p>
      <w:pPr>
        <w:spacing w:after="0"/>
        <w:ind w:left="0"/>
        <w:jc w:val="both"/>
      </w:pPr>
      <w:r>
        <w:rPr>
          <w:rFonts w:ascii="Times New Roman"/>
          <w:b w:val="false"/>
          <w:i w:val="false"/>
          <w:color w:val="000000"/>
          <w:sz w:val="28"/>
        </w:rPr>
        <w:t>
      6) мемлекеттік құқықтық статистика және арнайы есепке алу жөніндегі уәкілетті орган;</w:t>
      </w:r>
    </w:p>
    <w:p>
      <w:pPr>
        <w:spacing w:after="0"/>
        <w:ind w:left="0"/>
        <w:jc w:val="both"/>
      </w:pPr>
      <w:r>
        <w:rPr>
          <w:rFonts w:ascii="Times New Roman"/>
          <w:b w:val="false"/>
          <w:i w:val="false"/>
          <w:color w:val="000000"/>
          <w:sz w:val="28"/>
        </w:rPr>
        <w:t>
      7) ақпараттандыру саласындағы уәкілетті орган;</w:t>
      </w:r>
    </w:p>
    <w:p>
      <w:pPr>
        <w:spacing w:after="0"/>
        <w:ind w:left="0"/>
        <w:jc w:val="both"/>
      </w:pPr>
      <w:r>
        <w:rPr>
          <w:rFonts w:ascii="Times New Roman"/>
          <w:b w:val="false"/>
          <w:i w:val="false"/>
          <w:color w:val="000000"/>
          <w:sz w:val="28"/>
        </w:rPr>
        <w:t>
      8) ақпарат саласындағы уәкілетті орган.</w:t>
      </w:r>
    </w:p>
    <w:bookmarkStart w:name="z26" w:id="22"/>
    <w:p>
      <w:pPr>
        <w:spacing w:after="0"/>
        <w:ind w:left="0"/>
        <w:jc w:val="both"/>
      </w:pPr>
      <w:r>
        <w:rPr>
          <w:rFonts w:ascii="Times New Roman"/>
          <w:b w:val="false"/>
          <w:i w:val="false"/>
          <w:color w:val="000000"/>
          <w:sz w:val="28"/>
        </w:rPr>
        <w:t>
      14. Операциялық бағалау нәтижелері туралы қорытындыны қалыптастыру мақсатында Қазақстан Республикасы Президентіның Әкімшілігі Басшысының шешімімен Комиссия құрылады. Қазақстан Республикасының Президенті Әкімшілігінің Басшысы Комиссияның жұмыс органын айқындайды.</w:t>
      </w:r>
    </w:p>
    <w:bookmarkEnd w:id="22"/>
    <w:bookmarkStart w:name="z27" w:id="23"/>
    <w:p>
      <w:pPr>
        <w:spacing w:after="0"/>
        <w:ind w:left="0"/>
        <w:jc w:val="both"/>
      </w:pPr>
      <w:r>
        <w:rPr>
          <w:rFonts w:ascii="Times New Roman"/>
          <w:b w:val="false"/>
          <w:i w:val="false"/>
          <w:color w:val="000000"/>
          <w:sz w:val="28"/>
        </w:rPr>
        <w:t>
      15. Комиссия өз қызметінде Қазақстан Республикасы Президентінің Әкімшілігі Басшысының бұйрығымен бекітілетін Ережені басшылыққа алады.</w:t>
      </w:r>
    </w:p>
    <w:bookmarkEnd w:id="23"/>
    <w:bookmarkStart w:name="z28" w:id="24"/>
    <w:p>
      <w:pPr>
        <w:spacing w:after="0"/>
        <w:ind w:left="0"/>
        <w:jc w:val="both"/>
      </w:pPr>
      <w:r>
        <w:rPr>
          <w:rFonts w:ascii="Times New Roman"/>
          <w:b w:val="false"/>
          <w:i w:val="false"/>
          <w:color w:val="000000"/>
          <w:sz w:val="28"/>
        </w:rPr>
        <w:t>
      16. Қазақстан Республикасы Президентінің Әкімшілігін, Қазақстан Республикасы Премьер-Министрінің Кеңсесін қоспағанда, операциялық бағалауға уәкілетті органдардың қызметін әдіснамалық үйлестіруді мемлекеттік жоспарлау жөніндегі уәкілетті орган жүзеге асырады.</w:t>
      </w:r>
    </w:p>
    <w:bookmarkEnd w:id="24"/>
    <w:bookmarkStart w:name="z29" w:id="25"/>
    <w:p>
      <w:pPr>
        <w:spacing w:after="0"/>
        <w:ind w:left="0"/>
        <w:jc w:val="both"/>
      </w:pPr>
      <w:r>
        <w:rPr>
          <w:rFonts w:ascii="Times New Roman"/>
          <w:b w:val="false"/>
          <w:i w:val="false"/>
          <w:color w:val="000000"/>
          <w:sz w:val="28"/>
        </w:rPr>
        <w:t>
      17. Өздеріне қатысты тиімділікті бағалау жүргізілетін орталық мемлекеттік және жергілікті атқарушы органдарды Қазақстан Республикасының Президенті айқындайды.</w:t>
      </w:r>
    </w:p>
    <w:bookmarkEnd w:id="25"/>
    <w:bookmarkStart w:name="z30" w:id="26"/>
    <w:p>
      <w:pPr>
        <w:spacing w:after="0"/>
        <w:ind w:left="0"/>
        <w:jc w:val="left"/>
      </w:pPr>
      <w:r>
        <w:rPr>
          <w:rFonts w:ascii="Times New Roman"/>
          <w:b/>
          <w:i w:val="false"/>
          <w:color w:val="000000"/>
        </w:rPr>
        <w:t xml:space="preserve"> 4-тарау. Операциялық бағалау блоктары</w:t>
      </w:r>
    </w:p>
    <w:bookmarkEnd w:id="26"/>
    <w:bookmarkStart w:name="z31" w:id="27"/>
    <w:p>
      <w:pPr>
        <w:spacing w:after="0"/>
        <w:ind w:left="0"/>
        <w:jc w:val="both"/>
      </w:pPr>
      <w:r>
        <w:rPr>
          <w:rFonts w:ascii="Times New Roman"/>
          <w:b w:val="false"/>
          <w:i w:val="false"/>
          <w:color w:val="000000"/>
          <w:sz w:val="28"/>
        </w:rPr>
        <w:t>
      18. Операциялық бағалау бағаланушы мемлекеттік органдар қызметінің мынадай блоктары бойынша жүзеге асырылады:</w:t>
      </w:r>
    </w:p>
    <w:bookmarkEnd w:id="27"/>
    <w:p>
      <w:pPr>
        <w:spacing w:after="0"/>
        <w:ind w:left="0"/>
        <w:jc w:val="both"/>
      </w:pPr>
      <w:r>
        <w:rPr>
          <w:rFonts w:ascii="Times New Roman"/>
          <w:b w:val="false"/>
          <w:i w:val="false"/>
          <w:color w:val="000000"/>
          <w:sz w:val="28"/>
        </w:rPr>
        <w:t>
      1) мақсаттарға қол жеткізу;</w:t>
      </w:r>
    </w:p>
    <w:p>
      <w:pPr>
        <w:spacing w:after="0"/>
        <w:ind w:left="0"/>
        <w:jc w:val="both"/>
      </w:pPr>
      <w:r>
        <w:rPr>
          <w:rFonts w:ascii="Times New Roman"/>
          <w:b w:val="false"/>
          <w:i w:val="false"/>
          <w:color w:val="000000"/>
          <w:sz w:val="28"/>
        </w:rPr>
        <w:t>
      2) мемлекеттік органның жеке және заңды тұлғалармен өзара іс-қимылы;</w:t>
      </w:r>
    </w:p>
    <w:p>
      <w:pPr>
        <w:spacing w:after="0"/>
        <w:ind w:left="0"/>
        <w:jc w:val="both"/>
      </w:pPr>
      <w:r>
        <w:rPr>
          <w:rFonts w:ascii="Times New Roman"/>
          <w:b w:val="false"/>
          <w:i w:val="false"/>
          <w:color w:val="000000"/>
          <w:sz w:val="28"/>
        </w:rPr>
        <w:t>
      3) мемлекеттік органның ұйымдастырушылық дамуы.</w:t>
      </w:r>
    </w:p>
    <w:bookmarkStart w:name="z32" w:id="28"/>
    <w:p>
      <w:pPr>
        <w:spacing w:after="0"/>
        <w:ind w:left="0"/>
        <w:jc w:val="both"/>
      </w:pPr>
      <w:r>
        <w:rPr>
          <w:rFonts w:ascii="Times New Roman"/>
          <w:b w:val="false"/>
          <w:i w:val="false"/>
          <w:color w:val="000000"/>
          <w:sz w:val="28"/>
        </w:rPr>
        <w:t>
      19. Осы Жүйенің 18-тармағында көрсетілген операциялық бағалаудың әрбір блогы бойынша операциялық бағалауға уәкілетті органдар мемлекеттік жоспарлау жөніндегі уәкілетті органмен, сондай-ақ Комиссияның жұмыс органымен келісілген, операциялық бағалау критерийлері мен көрсеткіштері айқындалатын тиісті әдістемелерді әзірлеп, бекітеді.</w:t>
      </w:r>
    </w:p>
    <w:bookmarkEnd w:id="28"/>
    <w:bookmarkStart w:name="z33" w:id="29"/>
    <w:p>
      <w:pPr>
        <w:spacing w:after="0"/>
        <w:ind w:left="0"/>
        <w:jc w:val="both"/>
      </w:pPr>
      <w:r>
        <w:rPr>
          <w:rFonts w:ascii="Times New Roman"/>
          <w:b w:val="false"/>
          <w:i w:val="false"/>
          <w:color w:val="000000"/>
          <w:sz w:val="28"/>
        </w:rPr>
        <w:t>
      20. Мынадай ережелер операциялық бағалау критерийлері мен көрсеткіштеріне қойылатын міндетті талаптар болып табылады:</w:t>
      </w:r>
    </w:p>
    <w:bookmarkEnd w:id="29"/>
    <w:p>
      <w:pPr>
        <w:spacing w:after="0"/>
        <w:ind w:left="0"/>
        <w:jc w:val="both"/>
      </w:pPr>
      <w:r>
        <w:rPr>
          <w:rFonts w:ascii="Times New Roman"/>
          <w:b w:val="false"/>
          <w:i w:val="false"/>
          <w:color w:val="000000"/>
          <w:sz w:val="28"/>
        </w:rPr>
        <w:t>
      1) критерийлер мен көрсеткіштер ресми статистикалық деректерге, мемлекеттік органдардың деректері мен басқа да тексерілуге жататын ақпаратқа негізделуге тиіс;</w:t>
      </w:r>
    </w:p>
    <w:p>
      <w:pPr>
        <w:spacing w:after="0"/>
        <w:ind w:left="0"/>
        <w:jc w:val="both"/>
      </w:pPr>
      <w:r>
        <w:rPr>
          <w:rFonts w:ascii="Times New Roman"/>
          <w:b w:val="false"/>
          <w:i w:val="false"/>
          <w:color w:val="000000"/>
          <w:sz w:val="28"/>
        </w:rPr>
        <w:t>
      2) бастапқы ақпаратты жинақтау мен өңдеу тәсілі алынған деректердің дұрыстығын тексеру мүмкіндігіне жол беруге тиіс;</w:t>
      </w:r>
    </w:p>
    <w:p>
      <w:pPr>
        <w:spacing w:after="0"/>
        <w:ind w:left="0"/>
        <w:jc w:val="both"/>
      </w:pPr>
      <w:r>
        <w:rPr>
          <w:rFonts w:ascii="Times New Roman"/>
          <w:b w:val="false"/>
          <w:i w:val="false"/>
          <w:color w:val="000000"/>
          <w:sz w:val="28"/>
        </w:rPr>
        <w:t>
      3) көрсеткіштің айқындамасы оны бағалайтын да, бағаланатын да мемлекеттік органның бір мәнді түсінуін қамтамасыз етуге тиіс;</w:t>
      </w:r>
    </w:p>
    <w:p>
      <w:pPr>
        <w:spacing w:after="0"/>
        <w:ind w:left="0"/>
        <w:jc w:val="both"/>
      </w:pPr>
      <w:r>
        <w:rPr>
          <w:rFonts w:ascii="Times New Roman"/>
          <w:b w:val="false"/>
          <w:i w:val="false"/>
          <w:color w:val="000000"/>
          <w:sz w:val="28"/>
        </w:rPr>
        <w:t>
      4) қажетті деректерді алу уақыт пен ресурстардың мүмкіндігінше аз шығындарымен жүргізілуге тиіс;</w:t>
      </w:r>
    </w:p>
    <w:p>
      <w:pPr>
        <w:spacing w:after="0"/>
        <w:ind w:left="0"/>
        <w:jc w:val="both"/>
      </w:pPr>
      <w:r>
        <w:rPr>
          <w:rFonts w:ascii="Times New Roman"/>
          <w:b w:val="false"/>
          <w:i w:val="false"/>
          <w:color w:val="000000"/>
          <w:sz w:val="28"/>
        </w:rPr>
        <w:t>
      5) критерийлер мен көрсеткіштерді деректерді үздіксіз жинақтау және олардың жекелеген кезеңдер үшін салыстырмалы болуын қамтамасыз ету қажеттігін негізге ала отырып айқындаған жөн;</w:t>
      </w:r>
    </w:p>
    <w:p>
      <w:pPr>
        <w:spacing w:after="0"/>
        <w:ind w:left="0"/>
        <w:jc w:val="both"/>
      </w:pPr>
      <w:r>
        <w:rPr>
          <w:rFonts w:ascii="Times New Roman"/>
          <w:b w:val="false"/>
          <w:i w:val="false"/>
          <w:color w:val="000000"/>
          <w:sz w:val="28"/>
        </w:rPr>
        <w:t>
      6) критерийлер мен көрсеткіштер мемлекеттік органның барлық қызметін қамтуға және барлық мемлекеттік функциялардың сапалы орындалуына бағдарлануға тиіс.</w:t>
      </w:r>
    </w:p>
    <w:bookmarkStart w:name="z34" w:id="30"/>
    <w:p>
      <w:pPr>
        <w:spacing w:after="0"/>
        <w:ind w:left="0"/>
        <w:jc w:val="both"/>
      </w:pPr>
      <w:r>
        <w:rPr>
          <w:rFonts w:ascii="Times New Roman"/>
          <w:b w:val="false"/>
          <w:i w:val="false"/>
          <w:color w:val="000000"/>
          <w:sz w:val="28"/>
        </w:rPr>
        <w:t>
      21. Тиімділіктің критерийлері мен көрсеткіштері ретінде халықаралық практикада қолданылатын критерийлер мен көрсеткіштер пайдаланылуы мүмкін.</w:t>
      </w:r>
    </w:p>
    <w:bookmarkEnd w:id="30"/>
    <w:bookmarkStart w:name="z35" w:id="31"/>
    <w:p>
      <w:pPr>
        <w:spacing w:after="0"/>
        <w:ind w:left="0"/>
        <w:jc w:val="both"/>
      </w:pPr>
      <w:r>
        <w:rPr>
          <w:rFonts w:ascii="Times New Roman"/>
          <w:b w:val="false"/>
          <w:i w:val="false"/>
          <w:color w:val="000000"/>
          <w:sz w:val="28"/>
        </w:rPr>
        <w:t>
      22. Критерийлер мен көрсеткіштер мемлекеттік органның тікелей қызметін көрсетуге тиіс.</w:t>
      </w:r>
    </w:p>
    <w:bookmarkEnd w:id="31"/>
    <w:bookmarkStart w:name="z36" w:id="32"/>
    <w:p>
      <w:pPr>
        <w:spacing w:after="0"/>
        <w:ind w:left="0"/>
        <w:jc w:val="left"/>
      </w:pPr>
      <w:r>
        <w:rPr>
          <w:rFonts w:ascii="Times New Roman"/>
          <w:b/>
          <w:i w:val="false"/>
          <w:color w:val="000000"/>
        </w:rPr>
        <w:t xml:space="preserve"> 5-тарау. Мақсаттарға қол жеткізу блогы бойынша операциялық бағалау</w:t>
      </w:r>
    </w:p>
    <w:bookmarkEnd w:id="32"/>
    <w:bookmarkStart w:name="z37" w:id="33"/>
    <w:p>
      <w:pPr>
        <w:spacing w:after="0"/>
        <w:ind w:left="0"/>
        <w:jc w:val="both"/>
      </w:pPr>
      <w:r>
        <w:rPr>
          <w:rFonts w:ascii="Times New Roman"/>
          <w:b w:val="false"/>
          <w:i w:val="false"/>
          <w:color w:val="000000"/>
          <w:sz w:val="28"/>
        </w:rPr>
        <w:t>
      23. Осы блок бойынша операциялық бағалау мемлекеттік органдардың жетекшілік ететін саланы/аяны/өңірді дамыту үшін, сондай-ақ бюджет қаражатын пайдалану бойынша қабылдайтын шараларының тиімділігін айқындау мақсатында жүргізіледі.</w:t>
      </w:r>
    </w:p>
    <w:bookmarkEnd w:id="33"/>
    <w:bookmarkStart w:name="z38" w:id="34"/>
    <w:p>
      <w:pPr>
        <w:spacing w:after="0"/>
        <w:ind w:left="0"/>
        <w:jc w:val="both"/>
      </w:pPr>
      <w:r>
        <w:rPr>
          <w:rFonts w:ascii="Times New Roman"/>
          <w:b w:val="false"/>
          <w:i w:val="false"/>
          <w:color w:val="000000"/>
          <w:sz w:val="28"/>
        </w:rPr>
        <w:t>
      24. Осы блок бойынша операциялық бағалауды мемлекеттік жоспарлау және бюджетті атқару жөніндегі уәкілетті органдар жүзеге асырады.</w:t>
      </w:r>
    </w:p>
    <w:bookmarkEnd w:id="34"/>
    <w:bookmarkStart w:name="z39" w:id="35"/>
    <w:p>
      <w:pPr>
        <w:spacing w:after="0"/>
        <w:ind w:left="0"/>
        <w:jc w:val="both"/>
      </w:pPr>
      <w:r>
        <w:rPr>
          <w:rFonts w:ascii="Times New Roman"/>
          <w:b w:val="false"/>
          <w:i w:val="false"/>
          <w:color w:val="000000"/>
          <w:sz w:val="28"/>
        </w:rPr>
        <w:t>
      25. Мемлекеттік жоспарлау және бюджетті атқару жөніндегі уәкілетті органдарды осы блок бойынша операциялық бағалауды Қазақстан Республикасы Премьер-Министрінің Кеңсесі жүзеге асырады.</w:t>
      </w:r>
    </w:p>
    <w:bookmarkEnd w:id="35"/>
    <w:bookmarkStart w:name="z40" w:id="36"/>
    <w:p>
      <w:pPr>
        <w:spacing w:after="0"/>
        <w:ind w:left="0"/>
        <w:jc w:val="both"/>
      </w:pPr>
      <w:r>
        <w:rPr>
          <w:rFonts w:ascii="Times New Roman"/>
          <w:b w:val="false"/>
          <w:i w:val="false"/>
          <w:color w:val="000000"/>
          <w:sz w:val="28"/>
        </w:rPr>
        <w:t>
      26. Қазақстан Республикасының Президентіне тікелей бағынатын және есеп беретін орталық мемлекеттік органдарды операциялық бағалаудың осы блогы бойынша Қазақстан Республикасы Президентінің Әкімшілігі бағалайды.</w:t>
      </w:r>
    </w:p>
    <w:bookmarkEnd w:id="36"/>
    <w:bookmarkStart w:name="z41" w:id="37"/>
    <w:p>
      <w:pPr>
        <w:spacing w:after="0"/>
        <w:ind w:left="0"/>
        <w:jc w:val="both"/>
      </w:pPr>
      <w:r>
        <w:rPr>
          <w:rFonts w:ascii="Times New Roman"/>
          <w:b w:val="false"/>
          <w:i w:val="false"/>
          <w:color w:val="000000"/>
          <w:sz w:val="28"/>
        </w:rPr>
        <w:t>
      27. Мақсаттарға қол жеткізу блогы бойынша операциялық бағалау әдістемесін әзірлеу мен бекітуді және оны әдіснамалық сүйемелдеуді мемлекеттік жоспарлау жөніндегі уәкілетті орган бюджетті атқару жөніндегі уәкілетті органмен бірлесіп жүзеге асырады.</w:t>
      </w:r>
    </w:p>
    <w:bookmarkEnd w:id="37"/>
    <w:bookmarkStart w:name="z42" w:id="38"/>
    <w:p>
      <w:pPr>
        <w:spacing w:after="0"/>
        <w:ind w:left="0"/>
        <w:jc w:val="left"/>
      </w:pPr>
      <w:r>
        <w:rPr>
          <w:rFonts w:ascii="Times New Roman"/>
          <w:b/>
          <w:i w:val="false"/>
          <w:color w:val="000000"/>
        </w:rPr>
        <w:t xml:space="preserve"> 6-тарау. Жеке және заңды тұлғалармен өзара іс-қимыл блогы бойынша операциялық бағалау</w:t>
      </w:r>
    </w:p>
    <w:bookmarkEnd w:id="38"/>
    <w:bookmarkStart w:name="z43" w:id="39"/>
    <w:p>
      <w:pPr>
        <w:spacing w:after="0"/>
        <w:ind w:left="0"/>
        <w:jc w:val="both"/>
      </w:pPr>
      <w:r>
        <w:rPr>
          <w:rFonts w:ascii="Times New Roman"/>
          <w:b w:val="false"/>
          <w:i w:val="false"/>
          <w:color w:val="000000"/>
          <w:sz w:val="28"/>
        </w:rPr>
        <w:t>
      28. Осы блок бойынша операциялық бағалау халыққа сапалы мемлекеттік қызметтер көрсету, жеке және заңды тұлғалардың шағымдары мен өтініштерін қарау бойынша шаралардың тиімділігін, сондай-ақ мемлекеттік органның ашықтығы дәрежесін айқындау мақсатында жүзеге асырылады.</w:t>
      </w:r>
    </w:p>
    <w:bookmarkEnd w:id="39"/>
    <w:bookmarkStart w:name="z44" w:id="40"/>
    <w:p>
      <w:pPr>
        <w:spacing w:after="0"/>
        <w:ind w:left="0"/>
        <w:jc w:val="both"/>
      </w:pPr>
      <w:r>
        <w:rPr>
          <w:rFonts w:ascii="Times New Roman"/>
          <w:b w:val="false"/>
          <w:i w:val="false"/>
          <w:color w:val="000000"/>
          <w:sz w:val="28"/>
        </w:rPr>
        <w:t>
      29. Осы блок бойынша операциялық бағалауды мемлекеттік қызмет істері жөніндегі уәкілетті орган, мемлекеттік құқықтық статистика және арнайы есепке алуды жүргізу жөніндегі уәкілетті орган, ақпараттандыру саласындағы уәкілетті орган және ақпарат саласындағы уәкілетті орган жүзеге асырады.</w:t>
      </w:r>
    </w:p>
    <w:bookmarkEnd w:id="40"/>
    <w:p>
      <w:pPr>
        <w:spacing w:after="0"/>
        <w:ind w:left="0"/>
        <w:jc w:val="both"/>
      </w:pPr>
      <w:r>
        <w:rPr>
          <w:rFonts w:ascii="Times New Roman"/>
          <w:b w:val="false"/>
          <w:i w:val="false"/>
          <w:color w:val="000000"/>
          <w:sz w:val="28"/>
        </w:rPr>
        <w:t>
      Электрондық форматта мемлекеттік қызметтер көрсету сапасына бағалау жүргізуді сүйемелдеуді "электрондық үкімет" архитектурасын және "электрондық әкімдік" үлгілік архитектурасын дамытуды әдістемелік қамтамасыз ету жөніндегі функциялар жүктелген, Қазақстан Республикасының Үкіметі айқындайтын заңды тұлға (бұдан әрі – "электрондық үкіметтің" сервистік интеграторы) жүзеге асырады.</w:t>
      </w:r>
    </w:p>
    <w:bookmarkStart w:name="z45" w:id="41"/>
    <w:p>
      <w:pPr>
        <w:spacing w:after="0"/>
        <w:ind w:left="0"/>
        <w:jc w:val="both"/>
      </w:pPr>
      <w:r>
        <w:rPr>
          <w:rFonts w:ascii="Times New Roman"/>
          <w:b w:val="false"/>
          <w:i w:val="false"/>
          <w:color w:val="000000"/>
          <w:sz w:val="28"/>
        </w:rPr>
        <w:t>
      30. Мемлекеттік қызметтер көрсету сапасына операциялық бағалау жүргізу кезінде үкіметтік емес ұйымдардың және қоғамдық бірлестіктердің мемлекеттік көрсетілетін қызметтерді алушыларға сауалнама қою, қоғамдық кеңестердің ұсынымдары негізінде алынған оны ұсынудың сапасы туралы ақпараты пайдаланылады, сондай-ақ қосымша әлеуметтанушылық зерттеулер жүргізілуі мүмкін.</w:t>
      </w:r>
    </w:p>
    <w:bookmarkEnd w:id="41"/>
    <w:bookmarkStart w:name="z46" w:id="42"/>
    <w:p>
      <w:pPr>
        <w:spacing w:after="0"/>
        <w:ind w:left="0"/>
        <w:jc w:val="both"/>
      </w:pPr>
      <w:r>
        <w:rPr>
          <w:rFonts w:ascii="Times New Roman"/>
          <w:b w:val="false"/>
          <w:i w:val="false"/>
          <w:color w:val="000000"/>
          <w:sz w:val="28"/>
        </w:rPr>
        <w:t>
      31. Қазақстан Республикасының Бас прокуратурасын, сондай-ақ мемлекеттік қызмет істері жөніндегі уәкілетті органды осы блок бойынша мемлекеттік қызметтерді көрсету сапасын операциялық бағалау бөлігінде Қазақстан Республикасы Президентінің Әкімшілігі бағалайды.</w:t>
      </w:r>
    </w:p>
    <w:bookmarkEnd w:id="42"/>
    <w:bookmarkStart w:name="z47" w:id="43"/>
    <w:p>
      <w:pPr>
        <w:spacing w:after="0"/>
        <w:ind w:left="0"/>
        <w:jc w:val="both"/>
      </w:pPr>
      <w:r>
        <w:rPr>
          <w:rFonts w:ascii="Times New Roman"/>
          <w:b w:val="false"/>
          <w:i w:val="false"/>
          <w:color w:val="000000"/>
          <w:sz w:val="28"/>
        </w:rPr>
        <w:t>
      32. Ақпараттандыру саласындағы уәкілетті органды осы блок бойынша электрондық форматта мемлекеттік қызметтерді көрсету сапасын бағалау бөлігінде Қазақстан Республикасы Премьер-Министрінің Кеңсесі бағалайды.</w:t>
      </w:r>
    </w:p>
    <w:bookmarkEnd w:id="43"/>
    <w:p>
      <w:pPr>
        <w:spacing w:after="0"/>
        <w:ind w:left="0"/>
        <w:jc w:val="both"/>
      </w:pPr>
      <w:r>
        <w:rPr>
          <w:rFonts w:ascii="Times New Roman"/>
          <w:b w:val="false"/>
          <w:i w:val="false"/>
          <w:color w:val="000000"/>
          <w:sz w:val="28"/>
        </w:rPr>
        <w:t>
      Ақпарат саласындағы уәкілетті органды осы блок бойынша ашықтық дәрежесі бөлігінде Қазақстан Республикасы Премьер-Министрінің Кеңсесі бағалайды.</w:t>
      </w:r>
    </w:p>
    <w:bookmarkStart w:name="z48" w:id="44"/>
    <w:p>
      <w:pPr>
        <w:spacing w:after="0"/>
        <w:ind w:left="0"/>
        <w:jc w:val="both"/>
      </w:pPr>
      <w:r>
        <w:rPr>
          <w:rFonts w:ascii="Times New Roman"/>
          <w:b w:val="false"/>
          <w:i w:val="false"/>
          <w:color w:val="000000"/>
          <w:sz w:val="28"/>
        </w:rPr>
        <w:t>
      33. Электрондық форматта мемлекеттік қызметтер көрсету сапасын және ашықтық дәрежесін, сондай-ақ жеке және заңды тұлғалардың шағымдары мен өтініштерін қарау сапасын бағалау нәтижелері туралы қорытынды мемлекеттік қызмет істері жөніндегі уәкілетті органға енгізіледі.</w:t>
      </w:r>
    </w:p>
    <w:bookmarkEnd w:id="44"/>
    <w:bookmarkStart w:name="z49" w:id="45"/>
    <w:p>
      <w:pPr>
        <w:spacing w:after="0"/>
        <w:ind w:left="0"/>
        <w:jc w:val="both"/>
      </w:pPr>
      <w:r>
        <w:rPr>
          <w:rFonts w:ascii="Times New Roman"/>
          <w:b w:val="false"/>
          <w:i w:val="false"/>
          <w:color w:val="000000"/>
          <w:sz w:val="28"/>
        </w:rPr>
        <w:t>
      34. Жеке және заңды тұлғалармен өзара іс-қимыл блогы бойынша операциялық бағалау әдістемесін әзірлеу мен бекітуді және оны әдіснамалық сүйемелдеуді мемлекеттік қызмет істері жөніндегі уәкілетті орган ақпараттандыру саласындағы уәкілетті органмен, ақпарат саласындағы уәкілетті органмен және мемлекеттік құқықтық статистика және арнайы есепке алуды жүргізу жөніндегі уәкілетті органмен бірлесіп жүзеге асырады.</w:t>
      </w:r>
    </w:p>
    <w:bookmarkEnd w:id="45"/>
    <w:bookmarkStart w:name="z50" w:id="46"/>
    <w:p>
      <w:pPr>
        <w:spacing w:after="0"/>
        <w:ind w:left="0"/>
        <w:jc w:val="left"/>
      </w:pPr>
      <w:r>
        <w:rPr>
          <w:rFonts w:ascii="Times New Roman"/>
          <w:b/>
          <w:i w:val="false"/>
          <w:color w:val="000000"/>
        </w:rPr>
        <w:t xml:space="preserve"> 7-тарау. Мемлекеттік органның ұйымдастырушылық даму блогы бойынша операциялық бағалау</w:t>
      </w:r>
    </w:p>
    <w:bookmarkEnd w:id="46"/>
    <w:bookmarkStart w:name="z51" w:id="47"/>
    <w:p>
      <w:pPr>
        <w:spacing w:after="0"/>
        <w:ind w:left="0"/>
        <w:jc w:val="both"/>
      </w:pPr>
      <w:r>
        <w:rPr>
          <w:rFonts w:ascii="Times New Roman"/>
          <w:b w:val="false"/>
          <w:i w:val="false"/>
          <w:color w:val="000000"/>
          <w:sz w:val="28"/>
        </w:rPr>
        <w:t>
      35. Осы блок бойынша операциялық бағалау персоналды басқару және ақпараттық технологияларды қолдану бойынша мемлекеттік органдар шараларының тиімділігін айқындау мақсатында жүзеге асырылады.</w:t>
      </w:r>
    </w:p>
    <w:bookmarkEnd w:id="47"/>
    <w:bookmarkStart w:name="z52" w:id="48"/>
    <w:p>
      <w:pPr>
        <w:spacing w:after="0"/>
        <w:ind w:left="0"/>
        <w:jc w:val="both"/>
      </w:pPr>
      <w:r>
        <w:rPr>
          <w:rFonts w:ascii="Times New Roman"/>
          <w:b w:val="false"/>
          <w:i w:val="false"/>
          <w:color w:val="000000"/>
          <w:sz w:val="28"/>
        </w:rPr>
        <w:t>
      36. Осы блок бойынша операциялық бағалауды мемлекеттік қызмет істері жөніндегі уәкілетті орган және ақпараттандыру саласындағы уәкілетті орган жүзеге асырады.</w:t>
      </w:r>
    </w:p>
    <w:bookmarkEnd w:id="48"/>
    <w:p>
      <w:pPr>
        <w:spacing w:after="0"/>
        <w:ind w:left="0"/>
        <w:jc w:val="both"/>
      </w:pPr>
      <w:r>
        <w:rPr>
          <w:rFonts w:ascii="Times New Roman"/>
          <w:b w:val="false"/>
          <w:i w:val="false"/>
          <w:color w:val="000000"/>
          <w:sz w:val="28"/>
        </w:rPr>
        <w:t>
      Ақпараттық технологияларды қолдану бойынша мемлекеттік органдардың қызметіне операциялық бағалау жүргізуді сүйемелдеуді "электрондық үкіметтің" сервистік интеграторы жүзеге асырады.</w:t>
      </w:r>
    </w:p>
    <w:bookmarkStart w:name="z53" w:id="49"/>
    <w:p>
      <w:pPr>
        <w:spacing w:after="0"/>
        <w:ind w:left="0"/>
        <w:jc w:val="both"/>
      </w:pPr>
      <w:r>
        <w:rPr>
          <w:rFonts w:ascii="Times New Roman"/>
          <w:b w:val="false"/>
          <w:i w:val="false"/>
          <w:color w:val="000000"/>
          <w:sz w:val="28"/>
        </w:rPr>
        <w:t>
      37. Мемлекеттік қызмет істері жөніндегі уәкілетті органды осы блок бойынша персоналды басқару бөлігінде бағалауды Қазақстан Республикасы Президентінің Әкімшілігі жүзеге асырады.</w:t>
      </w:r>
    </w:p>
    <w:bookmarkEnd w:id="49"/>
    <w:bookmarkStart w:name="z54" w:id="50"/>
    <w:p>
      <w:pPr>
        <w:spacing w:after="0"/>
        <w:ind w:left="0"/>
        <w:jc w:val="both"/>
      </w:pPr>
      <w:r>
        <w:rPr>
          <w:rFonts w:ascii="Times New Roman"/>
          <w:b w:val="false"/>
          <w:i w:val="false"/>
          <w:color w:val="000000"/>
          <w:sz w:val="28"/>
        </w:rPr>
        <w:t>
      38. Ақпараттандыру саласындағы уәкілетті органды осы блок бойынша ақпараттық технологияларды қолдану бөлігінде бағалауды Қазақстан Республикасы Премьер-Министрінің Кеңсесі жүзеге асырады.</w:t>
      </w:r>
    </w:p>
    <w:bookmarkEnd w:id="50"/>
    <w:bookmarkStart w:name="z55" w:id="51"/>
    <w:p>
      <w:pPr>
        <w:spacing w:after="0"/>
        <w:ind w:left="0"/>
        <w:jc w:val="both"/>
      </w:pPr>
      <w:r>
        <w:rPr>
          <w:rFonts w:ascii="Times New Roman"/>
          <w:b w:val="false"/>
          <w:i w:val="false"/>
          <w:color w:val="000000"/>
          <w:sz w:val="28"/>
        </w:rPr>
        <w:t>
      39. Персоналды басқаруды операциялық бағалау нәтижелері туралы қорытынды ақпараттандыру саласындағы уәкілетті органға енгізіледі.</w:t>
      </w:r>
    </w:p>
    <w:bookmarkEnd w:id="51"/>
    <w:bookmarkStart w:name="z56" w:id="52"/>
    <w:p>
      <w:pPr>
        <w:spacing w:after="0"/>
        <w:ind w:left="0"/>
        <w:jc w:val="both"/>
      </w:pPr>
      <w:r>
        <w:rPr>
          <w:rFonts w:ascii="Times New Roman"/>
          <w:b w:val="false"/>
          <w:i w:val="false"/>
          <w:color w:val="000000"/>
          <w:sz w:val="28"/>
        </w:rPr>
        <w:t>
      40. Мемлекеттік органның ұйымдастырушылық даму блогы бойынша операциялық бағалау әдістемесін әзірлеу мен бекітуді және оны әдіснамалық сүйемелдеуді ақпараттандыру саласындағы уәкілетті орган мемлекеттік қызмет істері жөніндегі уәкілетті органмен бірлесіп жүзеге асырады.</w:t>
      </w:r>
    </w:p>
    <w:bookmarkEnd w:id="52"/>
    <w:bookmarkStart w:name="z57" w:id="53"/>
    <w:p>
      <w:pPr>
        <w:spacing w:after="0"/>
        <w:ind w:left="0"/>
        <w:jc w:val="left"/>
      </w:pPr>
      <w:r>
        <w:rPr>
          <w:rFonts w:ascii="Times New Roman"/>
          <w:b/>
          <w:i w:val="false"/>
          <w:color w:val="000000"/>
        </w:rPr>
        <w:t xml:space="preserve"> 8-тарау. Бағаланатын мемлекеттік органдарға операциялық бағалау жүргізу тәртібі</w:t>
      </w:r>
    </w:p>
    <w:bookmarkEnd w:id="53"/>
    <w:bookmarkStart w:name="z58" w:id="54"/>
    <w:p>
      <w:pPr>
        <w:spacing w:after="0"/>
        <w:ind w:left="0"/>
        <w:jc w:val="both"/>
      </w:pPr>
      <w:r>
        <w:rPr>
          <w:rFonts w:ascii="Times New Roman"/>
          <w:b w:val="false"/>
          <w:i w:val="false"/>
          <w:color w:val="000000"/>
          <w:sz w:val="28"/>
        </w:rPr>
        <w:t>
      41. Бағаланатын мемлекеттік органдар бағалауға уәкілетті органдарға жыл сайын операциялық бағалау жүргізу кестесінде белгіленген мерзімдерде бағалауға уәкілетті орган айқындайтын тәртіппен алдыңғы жылдың қорытындылары бойынша есептік ақпарат ұсынады.</w:t>
      </w:r>
    </w:p>
    <w:bookmarkEnd w:id="54"/>
    <w:bookmarkStart w:name="z59" w:id="55"/>
    <w:p>
      <w:pPr>
        <w:spacing w:after="0"/>
        <w:ind w:left="0"/>
        <w:jc w:val="both"/>
      </w:pPr>
      <w:r>
        <w:rPr>
          <w:rFonts w:ascii="Times New Roman"/>
          <w:b w:val="false"/>
          <w:i w:val="false"/>
          <w:color w:val="000000"/>
          <w:sz w:val="28"/>
        </w:rPr>
        <w:t>
      42. Операциялық бағалауға уәкілетті органдар тәуекелдерді басқару жүйесі негізінде айқындалған бағаланатын мемлекеттік органдардың есептік ақпаратындағы деректерді қайта тексеру бойынша кешенді ұйымдастыру шараларын қабылдайды.</w:t>
      </w:r>
    </w:p>
    <w:bookmarkEnd w:id="55"/>
    <w:bookmarkStart w:name="z60" w:id="56"/>
    <w:p>
      <w:pPr>
        <w:spacing w:after="0"/>
        <w:ind w:left="0"/>
        <w:jc w:val="both"/>
      </w:pPr>
      <w:r>
        <w:rPr>
          <w:rFonts w:ascii="Times New Roman"/>
          <w:b w:val="false"/>
          <w:i w:val="false"/>
          <w:color w:val="000000"/>
          <w:sz w:val="28"/>
        </w:rPr>
        <w:t>
      43. Есептік ақпараты тәуекелдерді басқару жүйесі негізінде қайта тексеруге жататын мемлекеттік органдарды айқындау әдістемесін әзірлеу мен бекітуді мемлекеттік жоспарлау жөніндегі уәкілетті орган жүзеге асырады.</w:t>
      </w:r>
    </w:p>
    <w:bookmarkEnd w:id="56"/>
    <w:bookmarkStart w:name="z61" w:id="57"/>
    <w:p>
      <w:pPr>
        <w:spacing w:after="0"/>
        <w:ind w:left="0"/>
        <w:jc w:val="both"/>
      </w:pPr>
      <w:r>
        <w:rPr>
          <w:rFonts w:ascii="Times New Roman"/>
          <w:b w:val="false"/>
          <w:i w:val="false"/>
          <w:color w:val="000000"/>
          <w:sz w:val="28"/>
        </w:rPr>
        <w:t>
      44. Операциялық бағалауға уәкілетті органдар бағалау процесінде алынған мәліметтердің сақталуына және құпиялығына жауап береді.</w:t>
      </w:r>
    </w:p>
    <w:bookmarkEnd w:id="57"/>
    <w:bookmarkStart w:name="z62" w:id="58"/>
    <w:p>
      <w:pPr>
        <w:spacing w:after="0"/>
        <w:ind w:left="0"/>
        <w:jc w:val="both"/>
      </w:pPr>
      <w:r>
        <w:rPr>
          <w:rFonts w:ascii="Times New Roman"/>
          <w:b w:val="false"/>
          <w:i w:val="false"/>
          <w:color w:val="000000"/>
          <w:sz w:val="28"/>
        </w:rPr>
        <w:t>
      45. Бағаланатын мемлекеттік органдар операциялық бағалау қорытындылары бойынша операциялық бағалауға уәкілетті органдар мен Комиссияның бұрын берген тапсырмалары мен ұсынымдарын операциялық бағалаудың әрбір блогы бойынша қызмет тиімділігінің көрсеткіштерін жақсарту жөніндегі шаралар кешенін іске асыру арқылы орындайды.</w:t>
      </w:r>
    </w:p>
    <w:bookmarkEnd w:id="58"/>
    <w:bookmarkStart w:name="z63" w:id="59"/>
    <w:p>
      <w:pPr>
        <w:spacing w:after="0"/>
        <w:ind w:left="0"/>
        <w:jc w:val="both"/>
      </w:pPr>
      <w:r>
        <w:rPr>
          <w:rFonts w:ascii="Times New Roman"/>
          <w:b w:val="false"/>
          <w:i w:val="false"/>
          <w:color w:val="000000"/>
          <w:sz w:val="28"/>
        </w:rPr>
        <w:t>
      46. Операциялық бағалау жүргізу кестесіне сәйкес бағалауға уәкілетті органдар тиісті блоктар бойынша бағалау нәтижелері туралы қорытындыларды мемлекеттік жоспарлау жөніндегі уәкілетті органға және бағаланатын мемлекеттік органдарға ұсынады.</w:t>
      </w:r>
    </w:p>
    <w:bookmarkEnd w:id="59"/>
    <w:bookmarkStart w:name="z64" w:id="60"/>
    <w:p>
      <w:pPr>
        <w:spacing w:after="0"/>
        <w:ind w:left="0"/>
        <w:jc w:val="both"/>
      </w:pPr>
      <w:r>
        <w:rPr>
          <w:rFonts w:ascii="Times New Roman"/>
          <w:b w:val="false"/>
          <w:i w:val="false"/>
          <w:color w:val="000000"/>
          <w:sz w:val="28"/>
        </w:rPr>
        <w:t>
      47. Қызмет блоктары бойынша операциялық бағалау нәтижелері туралы қорытындыларда операциялық бағалау туралы қорытынды есеп, операциялық бағалау қорытындылары бойынша бұрын берілген ұсынымдарды іске асыру нәтижелері, сондай-ақ бағаланатын мемлекеттік органдар қызметінің тиімділігін арттыру бойынша тұжырымдар мен ұсынымдар қамтылуға тиіс.</w:t>
      </w:r>
    </w:p>
    <w:bookmarkEnd w:id="60"/>
    <w:bookmarkStart w:name="z65" w:id="61"/>
    <w:p>
      <w:pPr>
        <w:spacing w:after="0"/>
        <w:ind w:left="0"/>
        <w:jc w:val="both"/>
      </w:pPr>
      <w:r>
        <w:rPr>
          <w:rFonts w:ascii="Times New Roman"/>
          <w:b w:val="false"/>
          <w:i w:val="false"/>
          <w:color w:val="000000"/>
          <w:sz w:val="28"/>
        </w:rPr>
        <w:t>
      48. Операциялық бағалау жүргізу кестесіне сәйкес мемлекеттік жоспарлау жөніндегі уәкілетті орган бағаланатын мемлекеттік органдарды операциялық бағалау қызметінің барлық блоктары бойынша қорытындыларды Комиссияның жұмыс органына енгізеді.</w:t>
      </w:r>
    </w:p>
    <w:bookmarkEnd w:id="61"/>
    <w:bookmarkStart w:name="z66" w:id="62"/>
    <w:p>
      <w:pPr>
        <w:spacing w:after="0"/>
        <w:ind w:left="0"/>
        <w:jc w:val="both"/>
      </w:pPr>
      <w:r>
        <w:rPr>
          <w:rFonts w:ascii="Times New Roman"/>
          <w:b w:val="false"/>
          <w:i w:val="false"/>
          <w:color w:val="000000"/>
          <w:sz w:val="28"/>
        </w:rPr>
        <w:t>
      49. Операциялық бағалаудың тиісті блоктары бойынша қорытындылардың нысандарын Комиссияның жұмыс органымен келісу бойынша мемлекеттік жоспарлау жөніндегі уәкілетті орган айқындайды.</w:t>
      </w:r>
    </w:p>
    <w:bookmarkEnd w:id="62"/>
    <w:bookmarkStart w:name="z67" w:id="63"/>
    <w:p>
      <w:pPr>
        <w:spacing w:after="0"/>
        <w:ind w:left="0"/>
        <w:jc w:val="both"/>
      </w:pPr>
      <w:r>
        <w:rPr>
          <w:rFonts w:ascii="Times New Roman"/>
          <w:b w:val="false"/>
          <w:i w:val="false"/>
          <w:color w:val="000000"/>
          <w:sz w:val="28"/>
        </w:rPr>
        <w:t>
      50. Комиссия жыл сайынғы операциялық бағалау нәтижелері, сондай-ақ осы Жүйенің 7-тармағында айқындалған дереккөздер негізінде операциялық бағалаудың барлық блоктары бойынша операциялық бағалау нәтижелерін Қазақстан Республикасының Президентіне енгізеді.</w:t>
      </w:r>
    </w:p>
    <w:bookmarkEnd w:id="63"/>
    <w:bookmarkStart w:name="z68" w:id="64"/>
    <w:p>
      <w:pPr>
        <w:spacing w:after="0"/>
        <w:ind w:left="0"/>
        <w:jc w:val="both"/>
      </w:pPr>
      <w:r>
        <w:rPr>
          <w:rFonts w:ascii="Times New Roman"/>
          <w:b w:val="false"/>
          <w:i w:val="false"/>
          <w:color w:val="000000"/>
          <w:sz w:val="28"/>
        </w:rPr>
        <w:t>
      51. Операциялық бағалаудың барлық блоктары бойынша мемлекеттік органдар қызметінің тиімділігін арттыру жөніндегі тапсырмалар мен ұсынымдары бар операциялық бағалау нәтижелері тиісті шаралар қабылдау үшін мемлекеттік органдардың басшыларына жіберіледі.</w:t>
      </w:r>
    </w:p>
    <w:bookmarkEnd w:id="64"/>
    <w:bookmarkStart w:name="z69" w:id="65"/>
    <w:p>
      <w:pPr>
        <w:spacing w:after="0"/>
        <w:ind w:left="0"/>
        <w:jc w:val="both"/>
      </w:pPr>
      <w:r>
        <w:rPr>
          <w:rFonts w:ascii="Times New Roman"/>
          <w:b w:val="false"/>
          <w:i w:val="false"/>
          <w:color w:val="000000"/>
          <w:sz w:val="28"/>
        </w:rPr>
        <w:t>
      52. Операциялық бағалау қорытындылары бойынша мемлекеттік жоспарлау жөніндегі уәкілетті орган құпиялылық режимін, қызметтік және заңмен қорғалатын өзге де құпияны қорғауды қамтамасыз етуді ескере отырып, Комиссияның жұмыс органымен келісу бойынша операциялық бағалау нәтижелерін мемлекеттік органдардың қызметін операциялық бағалаудың интернет-ресурсы мен "www.bagalau.kz" сайтында жариялауды қамтамасыз етеді.</w:t>
      </w:r>
    </w:p>
    <w:bookmarkEnd w:id="65"/>
    <w:bookmarkStart w:name="z70" w:id="66"/>
    <w:p>
      <w:pPr>
        <w:spacing w:after="0"/>
        <w:ind w:left="0"/>
        <w:jc w:val="both"/>
      </w:pPr>
      <w:r>
        <w:rPr>
          <w:rFonts w:ascii="Times New Roman"/>
          <w:b w:val="false"/>
          <w:i w:val="false"/>
          <w:color w:val="000000"/>
          <w:sz w:val="28"/>
        </w:rPr>
        <w:t>
      53. Бағаланатын мемлекеттік орган бағаланатын жылдың бірінші жартыжылдығында қайта ұйымдастырылған немесе таратылған жағдайда аталған органды операциялық бағалау құқықтық мирасқор-мемлекеттік органды бағалау шеңберінде жүзеге асырылады және құқықтық мирасқор-мемлекеттік органды бағалаудың қорытынды балын есептеу кезінде ескеріледі.</w:t>
      </w:r>
    </w:p>
    <w:bookmarkEnd w:id="66"/>
    <w:bookmarkStart w:name="z71" w:id="67"/>
    <w:p>
      <w:pPr>
        <w:spacing w:after="0"/>
        <w:ind w:left="0"/>
        <w:jc w:val="both"/>
      </w:pPr>
      <w:r>
        <w:rPr>
          <w:rFonts w:ascii="Times New Roman"/>
          <w:b w:val="false"/>
          <w:i w:val="false"/>
          <w:color w:val="000000"/>
          <w:sz w:val="28"/>
        </w:rPr>
        <w:t>
      54. Бағаланатын мемлекеттік орган бағаланатын жылдың екінші жартыжылдығында қайта ұйымдастырылған немесе таратылған кезде оның қызметіне талдау жүргізіледі, оның нәтижелері құқықтық мирасқор-мемлекеттік органды операциялық бағалау шеңберінде ескеріледі және ұсынымдар ретінде пайдаланылады.</w:t>
      </w:r>
    </w:p>
    <w:bookmarkEnd w:id="67"/>
    <w:bookmarkStart w:name="z72" w:id="68"/>
    <w:p>
      <w:pPr>
        <w:spacing w:after="0"/>
        <w:ind w:left="0"/>
        <w:jc w:val="both"/>
      </w:pPr>
      <w:r>
        <w:rPr>
          <w:rFonts w:ascii="Times New Roman"/>
          <w:b w:val="false"/>
          <w:i w:val="false"/>
          <w:color w:val="000000"/>
          <w:sz w:val="28"/>
        </w:rPr>
        <w:t>
      55. Бағаланатын мемлекеттік орган бағаланатын кезеңнен кейінгі жылдың басында, операциялық бағалау жүргізу кестесінде белгіленген мемлекеттік органдардың есептік деректерді ұсыну мерзімдеріне дейінгі кезеңде қайта ұйымдастырылған немесе таратылған кезде оған берілген функциялар мен өкілеттіктер бойынша операциялық бағалау нәтижелері құқықтық мирасқор-мемлекеттік органға ұсынымдар ретінде жіберіледі.</w:t>
      </w:r>
    </w:p>
    <w:bookmarkEnd w:id="68"/>
    <w:bookmarkStart w:name="z73" w:id="69"/>
    <w:p>
      <w:pPr>
        <w:spacing w:after="0"/>
        <w:ind w:left="0"/>
        <w:jc w:val="both"/>
      </w:pPr>
      <w:r>
        <w:rPr>
          <w:rFonts w:ascii="Times New Roman"/>
          <w:b w:val="false"/>
          <w:i w:val="false"/>
          <w:color w:val="000000"/>
          <w:sz w:val="28"/>
        </w:rPr>
        <w:t>
      56. Операциялық бағалауға уәкілетті мемлекеттік орган бағаланатын кезеңнен кейінгі жылдың бірінші жартыжылдығында қайта ұйымдастырылған немесе таратылған кезде берілген функциялар мен өкілеттіктерге сәйкес операциялық бағалау жүргізуді және қорытынды дайындауды құқықтық мирасқор-мемлекеттік орган жүзеге асырады.</w:t>
      </w:r>
    </w:p>
    <w:bookmarkEnd w:id="69"/>
    <w:bookmarkStart w:name="z74" w:id="70"/>
    <w:p>
      <w:pPr>
        <w:spacing w:after="0"/>
        <w:ind w:left="0"/>
        <w:jc w:val="left"/>
      </w:pPr>
      <w:r>
        <w:rPr>
          <w:rFonts w:ascii="Times New Roman"/>
          <w:b/>
          <w:i w:val="false"/>
          <w:color w:val="000000"/>
        </w:rPr>
        <w:t xml:space="preserve"> 9-тарау. Операциялық бағалау нәтижелеріне шағымдану тәртібі</w:t>
      </w:r>
    </w:p>
    <w:bookmarkEnd w:id="70"/>
    <w:bookmarkStart w:name="z75" w:id="71"/>
    <w:p>
      <w:pPr>
        <w:spacing w:after="0"/>
        <w:ind w:left="0"/>
        <w:jc w:val="both"/>
      </w:pPr>
      <w:r>
        <w:rPr>
          <w:rFonts w:ascii="Times New Roman"/>
          <w:b w:val="false"/>
          <w:i w:val="false"/>
          <w:color w:val="000000"/>
          <w:sz w:val="28"/>
        </w:rPr>
        <w:t>
      57. Операциялық бағалауға уәкілетті мемлекеттік органдардан операциялық бағалау нәтижелерін алған сәттен бастап бағаланатын мемлекеттік орган операциялық бағалау нәтижелерімен келіспеген жағдайда бес жұмыс күні ішінде операциялық бағалаудың тиісті блоктары бойынша бағалауға уәкілетті органдарға растайтын құжаттарымен бірге қарсылықтар жіберуге құқылы.</w:t>
      </w:r>
    </w:p>
    <w:bookmarkEnd w:id="71"/>
    <w:bookmarkStart w:name="z76" w:id="72"/>
    <w:p>
      <w:pPr>
        <w:spacing w:after="0"/>
        <w:ind w:left="0"/>
        <w:jc w:val="both"/>
      </w:pPr>
      <w:r>
        <w:rPr>
          <w:rFonts w:ascii="Times New Roman"/>
          <w:b w:val="false"/>
          <w:i w:val="false"/>
          <w:color w:val="000000"/>
          <w:sz w:val="28"/>
        </w:rPr>
        <w:t>
      58. Қарсылықтар растаушы құжаттары бар болған жағдайда ғана қаралады.</w:t>
      </w:r>
    </w:p>
    <w:bookmarkEnd w:id="72"/>
    <w:bookmarkStart w:name="z77" w:id="73"/>
    <w:p>
      <w:pPr>
        <w:spacing w:after="0"/>
        <w:ind w:left="0"/>
        <w:jc w:val="both"/>
      </w:pPr>
      <w:r>
        <w:rPr>
          <w:rFonts w:ascii="Times New Roman"/>
          <w:b w:val="false"/>
          <w:i w:val="false"/>
          <w:color w:val="000000"/>
          <w:sz w:val="28"/>
        </w:rPr>
        <w:t>
      59. Операциялық бағалаудың объективтілігі мен ашықтығын қамтамасыз ету мақсатында қарсылықтарды қарау үшін, Қазақстан Республикасы Президентінің Әкімшілігін қоспағанда, операциялық бағалауға уәкілетті органдарда Комиссияның жұмыс органы өкілдерінің қатысуымен арнайы комиссиялар құрылады, олардың құрамына операциялық бағалауға қатысқан қызметкерлер кіре алмайды.</w:t>
      </w:r>
    </w:p>
    <w:bookmarkEnd w:id="73"/>
    <w:bookmarkStart w:name="z78" w:id="74"/>
    <w:p>
      <w:pPr>
        <w:spacing w:after="0"/>
        <w:ind w:left="0"/>
        <w:jc w:val="both"/>
      </w:pPr>
      <w:r>
        <w:rPr>
          <w:rFonts w:ascii="Times New Roman"/>
          <w:b w:val="false"/>
          <w:i w:val="false"/>
          <w:color w:val="000000"/>
          <w:sz w:val="28"/>
        </w:rPr>
        <w:t>
      60. Операциялық бағалауға уәкілетті органдар күнтізбелік он бес күн ішінде Комиссияның жұмыс органы мен бағаланатын мемлекеттік органдарға қарсылықтарды қабылдау не қабылдамау туралы шағымдану нәтижелерін жібереді. Осы Жүйенің 62-тармағында көзделген жағдайларды қоспағанда, операциялық бағалауға уәкілетті органның қарсылықтарды қабылдау не қабылдамау туралы шағымдану нәтижелері қайта қарауға жатпайды.</w:t>
      </w:r>
    </w:p>
    <w:bookmarkEnd w:id="74"/>
    <w:bookmarkStart w:name="z79" w:id="75"/>
    <w:p>
      <w:pPr>
        <w:spacing w:after="0"/>
        <w:ind w:left="0"/>
        <w:jc w:val="both"/>
      </w:pPr>
      <w:r>
        <w:rPr>
          <w:rFonts w:ascii="Times New Roman"/>
          <w:b w:val="false"/>
          <w:i w:val="false"/>
          <w:color w:val="000000"/>
          <w:sz w:val="28"/>
        </w:rPr>
        <w:t>
      61. Қарсылықтар қабылданған жағдайда операциялық бағалауға уәкілетті орган операциялық бағалау нәтижелері туралы қорытындыға тиісті түзетулер енгізеді.</w:t>
      </w:r>
    </w:p>
    <w:bookmarkEnd w:id="75"/>
    <w:bookmarkStart w:name="z80" w:id="76"/>
    <w:p>
      <w:pPr>
        <w:spacing w:after="0"/>
        <w:ind w:left="0"/>
        <w:jc w:val="both"/>
      </w:pPr>
      <w:r>
        <w:rPr>
          <w:rFonts w:ascii="Times New Roman"/>
          <w:b w:val="false"/>
          <w:i w:val="false"/>
          <w:color w:val="000000"/>
          <w:sz w:val="28"/>
        </w:rPr>
        <w:t>
      62. Комиссияның жұмыс органы операциялық бағалауға уәкілетті органдардың өкілдерін тарта отырып, шағымдану рәсімдерінен кейін бес жұмыс күнінен кешіктірілмей енгізілген мемлекеттік органдардың шағымдары бойынша операциялық бағалаудың жекелеген нәтижелерін қайта тексеру жүргізуге дербес бастамашылық етуге құқылы.</w:t>
      </w:r>
    </w:p>
    <w:bookmarkEnd w:id="76"/>
    <w:bookmarkStart w:name="z81" w:id="77"/>
    <w:p>
      <w:pPr>
        <w:spacing w:after="0"/>
        <w:ind w:left="0"/>
        <w:jc w:val="left"/>
      </w:pPr>
      <w:r>
        <w:rPr>
          <w:rFonts w:ascii="Times New Roman"/>
          <w:b/>
          <w:i w:val="false"/>
          <w:color w:val="000000"/>
        </w:rPr>
        <w:t xml:space="preserve"> 10-тарау. Нәтижелілікті бағалау</w:t>
      </w:r>
    </w:p>
    <w:bookmarkEnd w:id="77"/>
    <w:bookmarkStart w:name="z82" w:id="78"/>
    <w:p>
      <w:pPr>
        <w:spacing w:after="0"/>
        <w:ind w:left="0"/>
        <w:jc w:val="both"/>
      </w:pPr>
      <w:r>
        <w:rPr>
          <w:rFonts w:ascii="Times New Roman"/>
          <w:b w:val="false"/>
          <w:i w:val="false"/>
          <w:color w:val="000000"/>
          <w:sz w:val="28"/>
        </w:rPr>
        <w:t>
      63. Нәтижелілікті бағалауды бағаланатын мемлекеттік орган үшін әрбір жылға индикативті түрде бөлініп, ұзақ мерзімді кезеңге белгіленген нәтижеліліктің түйінді көрсеткіштеріне қол жеткізуді, сондай-ақ әлеуметтанушылық зерттеулердің нәтижелерін талдау негізінде Қазақстан Республикасы Президентінің Әкімшілігі жүргізеді.</w:t>
      </w:r>
    </w:p>
    <w:bookmarkEnd w:id="78"/>
    <w:bookmarkStart w:name="z83" w:id="79"/>
    <w:p>
      <w:pPr>
        <w:spacing w:after="0"/>
        <w:ind w:left="0"/>
        <w:jc w:val="both"/>
      </w:pPr>
      <w:r>
        <w:rPr>
          <w:rFonts w:ascii="Times New Roman"/>
          <w:b w:val="false"/>
          <w:i w:val="false"/>
          <w:color w:val="000000"/>
          <w:sz w:val="28"/>
        </w:rPr>
        <w:t>
      64. Нәтижелілікті бағалауды әдіснамалық, талдамалық және ұйымдастырушылық үйлестіруді Қазақстан Республикасының Президенті Әкімшілігінің Басшысы айқындайтын Қазақстан Республикасының Президенті Әкімшілігінің құрылымдық бөлімшесі жүзеге асырады.</w:t>
      </w:r>
    </w:p>
    <w:bookmarkEnd w:id="79"/>
    <w:bookmarkStart w:name="z84" w:id="80"/>
    <w:p>
      <w:pPr>
        <w:spacing w:after="0"/>
        <w:ind w:left="0"/>
        <w:jc w:val="both"/>
      </w:pPr>
      <w:r>
        <w:rPr>
          <w:rFonts w:ascii="Times New Roman"/>
          <w:b w:val="false"/>
          <w:i w:val="false"/>
          <w:color w:val="000000"/>
          <w:sz w:val="28"/>
        </w:rPr>
        <w:t>
      65. Нәтижеліліктің түйінді көрсеткіштерін қалыптастыру және бағаланатын әрбір мемлекеттік органға бекіту тәртібін, бағаланатын мемлекеттік органдар қызметінің нәтижелілігіне жыл сайынғы және аралық бағалау жүргізу әдістемесін, сондай-ақ есепті жылы жалпы елдегі прогресс индексін есептеу әдістемесін Қазақстан Республикасы Президентінің Әкімшілігі әзірлейді және Қазақстан Республикасы Президентінің Әкімшілігі Басшысының бұйрығымен бекітіледі.</w:t>
      </w:r>
    </w:p>
    <w:bookmarkEnd w:id="80"/>
    <w:bookmarkStart w:name="z85" w:id="81"/>
    <w:p>
      <w:pPr>
        <w:spacing w:after="0"/>
        <w:ind w:left="0"/>
        <w:jc w:val="both"/>
      </w:pPr>
      <w:r>
        <w:rPr>
          <w:rFonts w:ascii="Times New Roman"/>
          <w:b w:val="false"/>
          <w:i w:val="false"/>
          <w:color w:val="000000"/>
          <w:sz w:val="28"/>
        </w:rPr>
        <w:t>
      66. Жалпы елдегі прогресс индексі көрсеткіштерінің мәндерін және бағаланатын әрбір мемлекеттік орган үшін нәтижеліліктің түйінді көрсеткіштерінің тізбесін Қазақстан Республикасы Президентінің Әкімшілігі әзiрлейдi және Қазақстан Республикасының Президентімен келісіледі.</w:t>
      </w:r>
    </w:p>
    <w:bookmarkEnd w:id="81"/>
    <w:bookmarkStart w:name="z86" w:id="82"/>
    <w:p>
      <w:pPr>
        <w:spacing w:after="0"/>
        <w:ind w:left="0"/>
        <w:jc w:val="both"/>
      </w:pPr>
      <w:r>
        <w:rPr>
          <w:rFonts w:ascii="Times New Roman"/>
          <w:b w:val="false"/>
          <w:i w:val="false"/>
          <w:color w:val="000000"/>
          <w:sz w:val="28"/>
        </w:rPr>
        <w:t>
      67. Жалпы елдегі прогрес индекстері көрсеткіштерінің мәндері және нәтижеліліктің түйінді көрсеткіштерінің тізбесі Қазақстан Республикасының Президентімен келісілген жағдайда, Қазақстан Республикасы Президентінің Әкімшілігі Басшысының бұйрығымен бекітіледі.</w:t>
      </w:r>
    </w:p>
    <w:bookmarkEnd w:id="82"/>
    <w:bookmarkStart w:name="z87" w:id="83"/>
    <w:p>
      <w:pPr>
        <w:spacing w:after="0"/>
        <w:ind w:left="0"/>
        <w:jc w:val="both"/>
      </w:pPr>
      <w:r>
        <w:rPr>
          <w:rFonts w:ascii="Times New Roman"/>
          <w:b w:val="false"/>
          <w:i w:val="false"/>
          <w:color w:val="000000"/>
          <w:sz w:val="28"/>
        </w:rPr>
        <w:t>
      68. Қазақстан Республикасының Президенті Әкімшілігінің Басшысы нәтижелілікті бағалаудың әдіснамалық тәсілдерін қарау және талқылау, мемлекеттік органдар қызметінің тиімділігін арттырудың халықаралық тәжірибесін зерделеу, сондай-ақ елдің әлеуметтік-экономикалық дамуының тиісті мәселелерін талқылау мақсатында Сарапшылық кеңес құруға құқылы, оның қызметіне тәуелсіз сарапшылар, оның ішінде халықаралық ұйымдардың өкілдері тартылуы мүмкін.</w:t>
      </w:r>
    </w:p>
    <w:bookmarkEnd w:id="83"/>
    <w:bookmarkStart w:name="z88" w:id="84"/>
    <w:p>
      <w:pPr>
        <w:spacing w:after="0"/>
        <w:ind w:left="0"/>
        <w:jc w:val="both"/>
      </w:pPr>
      <w:r>
        <w:rPr>
          <w:rFonts w:ascii="Times New Roman"/>
          <w:b w:val="false"/>
          <w:i w:val="false"/>
          <w:color w:val="000000"/>
          <w:sz w:val="28"/>
        </w:rPr>
        <w:t>
      69. Қажет болған жағдайда, Қазақстан Республикасы Президентінің Әкімшілігі Басшысының шешімімен нәтижелілікті бағалау қорытындылары мен мәселелері Сарапшылық кеңестің қарауына шығарылуы мүмкін.</w:t>
      </w:r>
    </w:p>
    <w:bookmarkEnd w:id="84"/>
    <w:bookmarkStart w:name="z89" w:id="85"/>
    <w:p>
      <w:pPr>
        <w:spacing w:after="0"/>
        <w:ind w:left="0"/>
        <w:jc w:val="both"/>
      </w:pPr>
      <w:r>
        <w:rPr>
          <w:rFonts w:ascii="Times New Roman"/>
          <w:b w:val="false"/>
          <w:i w:val="false"/>
          <w:color w:val="000000"/>
          <w:sz w:val="28"/>
        </w:rPr>
        <w:t>
      70. Қазақстан Республикасы Президенті Әкімшілігінің Басшысы нәтижелілікті бағалау қорытындыларын Қазақстан Республикасының Президентіне жыл қорытындылары бойынша бағаланатын кезеңнен кейінгі жылдың 1 қыркүйегіне дейін және қажеттілігіне қарай енгізеді.</w:t>
      </w:r>
    </w:p>
    <w:bookmarkEnd w:id="85"/>
    <w:bookmarkStart w:name="z90" w:id="86"/>
    <w:p>
      <w:pPr>
        <w:spacing w:after="0"/>
        <w:ind w:left="0"/>
        <w:jc w:val="left"/>
      </w:pPr>
      <w:r>
        <w:rPr>
          <w:rFonts w:ascii="Times New Roman"/>
          <w:b/>
          <w:i w:val="false"/>
          <w:color w:val="000000"/>
        </w:rPr>
        <w:t xml:space="preserve"> 11-тарау. Бағалауға қатысушылардың жауапкершілігі</w:t>
      </w:r>
    </w:p>
    <w:bookmarkEnd w:id="86"/>
    <w:bookmarkStart w:name="z91" w:id="87"/>
    <w:p>
      <w:pPr>
        <w:spacing w:after="0"/>
        <w:ind w:left="0"/>
        <w:jc w:val="both"/>
      </w:pPr>
      <w:r>
        <w:rPr>
          <w:rFonts w:ascii="Times New Roman"/>
          <w:b w:val="false"/>
          <w:i w:val="false"/>
          <w:color w:val="000000"/>
          <w:sz w:val="28"/>
        </w:rPr>
        <w:t>
      71. Осы Жарлық ережелерінің уақтылы және сапалы орындалуын мемлекеттік саяси қызметшілер қамтамасыз етеді.</w:t>
      </w:r>
    </w:p>
    <w:bookmarkEnd w:id="87"/>
    <w:bookmarkStart w:name="z92" w:id="88"/>
    <w:p>
      <w:pPr>
        <w:spacing w:after="0"/>
        <w:ind w:left="0"/>
        <w:jc w:val="both"/>
      </w:pPr>
      <w:r>
        <w:rPr>
          <w:rFonts w:ascii="Times New Roman"/>
          <w:b w:val="false"/>
          <w:i w:val="false"/>
          <w:color w:val="000000"/>
          <w:sz w:val="28"/>
        </w:rPr>
        <w:t>
      72. Тиімділігі бағалануға жататын мемлекеттік органдардың бірінші басшылары тиімділікке бағалау жүргізу үшін есепті кезеңге берілетін ақпараттың дұрыстығына, толықтығына және уақытында ұсынылуына дербес жауап береді.</w:t>
      </w:r>
    </w:p>
    <w:bookmarkEnd w:id="88"/>
    <w:bookmarkStart w:name="z93" w:id="89"/>
    <w:p>
      <w:pPr>
        <w:spacing w:after="0"/>
        <w:ind w:left="0"/>
        <w:jc w:val="both"/>
      </w:pPr>
      <w:r>
        <w:rPr>
          <w:rFonts w:ascii="Times New Roman"/>
          <w:b w:val="false"/>
          <w:i w:val="false"/>
          <w:color w:val="000000"/>
          <w:sz w:val="28"/>
        </w:rPr>
        <w:t>
      73. Бағалау қорытындылары бойынша бағаланатын мемлекеттік орган қызметі көрсеткіштері төмендеген, сондай-ақ сеніп тапсырылған саладағы (қызмет саласындағы) ахуалдың екі және одан артық жыл қатарынан нашарлағаны анықталған жағдайда, Қазақстан Республикасының Президентінің Әкімшілігі Қазақстан Республикасының заңнамасында айқындалған құзыретіне байланысты тиісті мемлекеттік саяси қызметшінің және/немесе орталық мемлекеттік органның жауапты хатшысының, облыс, республикалық маңызы бар қалалар, астана әкімінің аппараты басшысының жауапкершілігі туралы мәселені қарауға ұсыныс енгізеді.</w:t>
      </w:r>
    </w:p>
    <w:bookmarkEnd w:id="89"/>
    <w:bookmarkStart w:name="z94" w:id="90"/>
    <w:p>
      <w:pPr>
        <w:spacing w:after="0"/>
        <w:ind w:left="0"/>
        <w:jc w:val="both"/>
      </w:pPr>
      <w:r>
        <w:rPr>
          <w:rFonts w:ascii="Times New Roman"/>
          <w:b w:val="false"/>
          <w:i w:val="false"/>
          <w:color w:val="000000"/>
          <w:sz w:val="28"/>
        </w:rPr>
        <w:t>
      74. Бағалауға уәкілетті органдардың тиімділікке бағалау жүргізуге жауапты мемлекеттік саяси қызметшілері рәсімдердің бекітілген әдістемелерге сәйкес келуі және тиімділікті бағалау нәтижелері, сондай-ақ операциялық бағалау жүргізу кестесінде бекітілген мерзімдердің сақталуы үшін дербес жауапты болады.</w:t>
      </w:r>
    </w:p>
    <w:bookmarkEnd w:id="90"/>
    <w:bookmarkStart w:name="z95" w:id="91"/>
    <w:p>
      <w:pPr>
        <w:spacing w:after="0"/>
        <w:ind w:left="0"/>
        <w:jc w:val="both"/>
      </w:pPr>
      <w:r>
        <w:rPr>
          <w:rFonts w:ascii="Times New Roman"/>
          <w:b w:val="false"/>
          <w:i w:val="false"/>
          <w:color w:val="000000"/>
          <w:sz w:val="28"/>
        </w:rPr>
        <w:t>
      75. Тиімділікке бағалау жүргізу процесінде бағалауға уәкілетті органдар алған мәліметтердің жария болғаны үшін мемлекеттік саяси қызметшілер дербес жауапты болады.</w:t>
      </w:r>
    </w:p>
    <w:bookmarkEnd w:id="91"/>
    <w:bookmarkStart w:name="z96" w:id="92"/>
    <w:p>
      <w:pPr>
        <w:spacing w:after="0"/>
        <w:ind w:left="0"/>
        <w:jc w:val="both"/>
      </w:pPr>
      <w:r>
        <w:rPr>
          <w:rFonts w:ascii="Times New Roman"/>
          <w:b w:val="false"/>
          <w:i w:val="false"/>
          <w:color w:val="000000"/>
          <w:sz w:val="28"/>
        </w:rPr>
        <w:t>
      76. Осы Жарлықтың ережелерін бұзушылықтар анықталған жағдайда Комиссияның жұмыс органы тиісті лауазымды адамдардың жауапкершілігі туралы ұсыныс енгізуге құқылы.</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2019 жылғы 26 тамыздағы</w:t>
            </w:r>
            <w:r>
              <w:br/>
            </w:r>
            <w:r>
              <w:rPr>
                <w:rFonts w:ascii="Times New Roman"/>
                <w:b w:val="false"/>
                <w:i w:val="false"/>
                <w:color w:val="000000"/>
                <w:sz w:val="20"/>
              </w:rPr>
              <w:t>№ 136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2010 жылғы 19 наурыздағы</w:t>
            </w:r>
            <w:r>
              <w:br/>
            </w:r>
            <w:r>
              <w:rPr>
                <w:rFonts w:ascii="Times New Roman"/>
                <w:b w:val="false"/>
                <w:i w:val="false"/>
                <w:color w:val="000000"/>
                <w:sz w:val="20"/>
              </w:rPr>
              <w:t>№ 954 Жарлығымен</w:t>
            </w:r>
            <w:r>
              <w:br/>
            </w:r>
            <w:r>
              <w:rPr>
                <w:rFonts w:ascii="Times New Roman"/>
                <w:b w:val="false"/>
                <w:i w:val="false"/>
                <w:color w:val="000000"/>
                <w:sz w:val="20"/>
              </w:rPr>
              <w:t>БЕКІТІЛГЕН</w:t>
            </w:r>
          </w:p>
        </w:tc>
      </w:tr>
    </w:tbl>
    <w:bookmarkStart w:name="z99" w:id="93"/>
    <w:p>
      <w:pPr>
        <w:spacing w:after="0"/>
        <w:ind w:left="0"/>
        <w:jc w:val="left"/>
      </w:pPr>
      <w:r>
        <w:rPr>
          <w:rFonts w:ascii="Times New Roman"/>
          <w:b/>
          <w:i w:val="false"/>
          <w:color w:val="000000"/>
        </w:rPr>
        <w:t xml:space="preserve"> Қызметінің тиімділігіне бағалау жүргізілетін орталық мемлекеттік органдардың</w:t>
      </w:r>
      <w:r>
        <w:br/>
      </w:r>
      <w:r>
        <w:rPr>
          <w:rFonts w:ascii="Times New Roman"/>
          <w:b/>
          <w:i w:val="false"/>
          <w:color w:val="000000"/>
        </w:rPr>
        <w:t>ТІЗБЕСІ</w:t>
      </w:r>
    </w:p>
    <w:bookmarkEnd w:id="93"/>
    <w:p>
      <w:pPr>
        <w:spacing w:after="0"/>
        <w:ind w:left="0"/>
        <w:jc w:val="both"/>
      </w:pPr>
      <w:r>
        <w:rPr>
          <w:rFonts w:ascii="Times New Roman"/>
          <w:b w:val="false"/>
          <w:i w:val="false"/>
          <w:color w:val="000000"/>
          <w:sz w:val="28"/>
        </w:rPr>
        <w:t>
      Қазақстан Республикасының Бас прокуратурасы "Мемлекеттік органның жеке және заңды тұлғалармен өзара іс-қимылы" блогы және нәтижелілікті бағалау бойынша</w:t>
      </w:r>
    </w:p>
    <w:p>
      <w:pPr>
        <w:spacing w:after="0"/>
        <w:ind w:left="0"/>
        <w:jc w:val="both"/>
      </w:pPr>
      <w:r>
        <w:rPr>
          <w:rFonts w:ascii="Times New Roman"/>
          <w:b w:val="false"/>
          <w:i w:val="false"/>
          <w:color w:val="000000"/>
          <w:sz w:val="28"/>
        </w:rPr>
        <w:t>
      Қазақстан Республикасының Мемлекеттік қызмет істері агенттігі</w:t>
      </w:r>
    </w:p>
    <w:p>
      <w:pPr>
        <w:spacing w:after="0"/>
        <w:ind w:left="0"/>
        <w:jc w:val="both"/>
      </w:pPr>
      <w:r>
        <w:rPr>
          <w:rFonts w:ascii="Times New Roman"/>
          <w:b w:val="false"/>
          <w:i w:val="false"/>
          <w:color w:val="000000"/>
          <w:sz w:val="28"/>
        </w:rPr>
        <w:t>
      Қазақстан Республикасының Ұлттық Банкі, "Мемлекеттік органдардың ұйымдастырушылық дамуы" блогын қоспағанда</w:t>
      </w:r>
    </w:p>
    <w:p>
      <w:pPr>
        <w:spacing w:after="0"/>
        <w:ind w:left="0"/>
        <w:jc w:val="both"/>
      </w:pPr>
      <w:r>
        <w:rPr>
          <w:rFonts w:ascii="Times New Roman"/>
          <w:b w:val="false"/>
          <w:i w:val="false"/>
          <w:color w:val="000000"/>
          <w:sz w:val="28"/>
        </w:rPr>
        <w:t>
      Қазақстан Республикасының Ақпарат және қоғамдық даму министрлігі</w:t>
      </w:r>
    </w:p>
    <w:p>
      <w:pPr>
        <w:spacing w:after="0"/>
        <w:ind w:left="0"/>
        <w:jc w:val="both"/>
      </w:pPr>
      <w:r>
        <w:rPr>
          <w:rFonts w:ascii="Times New Roman"/>
          <w:b w:val="false"/>
          <w:i w:val="false"/>
          <w:color w:val="000000"/>
          <w:sz w:val="28"/>
        </w:rPr>
        <w:t>
      Қазақстан Республикасының Ауыл шаруашылығы министрлігі</w:t>
      </w:r>
    </w:p>
    <w:p>
      <w:pPr>
        <w:spacing w:after="0"/>
        <w:ind w:left="0"/>
        <w:jc w:val="both"/>
      </w:pPr>
      <w:r>
        <w:rPr>
          <w:rFonts w:ascii="Times New Roman"/>
          <w:b w:val="false"/>
          <w:i w:val="false"/>
          <w:color w:val="000000"/>
          <w:sz w:val="28"/>
        </w:rPr>
        <w:t>
      Қазақстан Республикасының Әділет министрлігі</w:t>
      </w:r>
    </w:p>
    <w:p>
      <w:pPr>
        <w:spacing w:after="0"/>
        <w:ind w:left="0"/>
        <w:jc w:val="both"/>
      </w:pPr>
      <w:r>
        <w:rPr>
          <w:rFonts w:ascii="Times New Roman"/>
          <w:b w:val="false"/>
          <w:i w:val="false"/>
          <w:color w:val="000000"/>
          <w:sz w:val="28"/>
        </w:rPr>
        <w:t>
      Қазақстан Республикасының Білім және ғылым министрлігі</w:t>
      </w:r>
    </w:p>
    <w:p>
      <w:pPr>
        <w:spacing w:after="0"/>
        <w:ind w:left="0"/>
        <w:jc w:val="both"/>
      </w:pPr>
      <w:r>
        <w:rPr>
          <w:rFonts w:ascii="Times New Roman"/>
          <w:b w:val="false"/>
          <w:i w:val="false"/>
          <w:color w:val="000000"/>
          <w:sz w:val="28"/>
        </w:rPr>
        <w:t>
      Қазақстан Республикасының Денсаулық сақтау министрлігі</w:t>
      </w:r>
    </w:p>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w:t>
      </w:r>
    </w:p>
    <w:p>
      <w:pPr>
        <w:spacing w:after="0"/>
        <w:ind w:left="0"/>
        <w:jc w:val="both"/>
      </w:pPr>
      <w:r>
        <w:rPr>
          <w:rFonts w:ascii="Times New Roman"/>
          <w:b w:val="false"/>
          <w:i w:val="false"/>
          <w:color w:val="000000"/>
          <w:sz w:val="28"/>
        </w:rPr>
        <w:t>
      Қазақстан Республикасы Индустрия және инфрақұрылымдық даму министрлігі</w:t>
      </w:r>
    </w:p>
    <w:p>
      <w:pPr>
        <w:spacing w:after="0"/>
        <w:ind w:left="0"/>
        <w:jc w:val="both"/>
      </w:pPr>
      <w:r>
        <w:rPr>
          <w:rFonts w:ascii="Times New Roman"/>
          <w:b w:val="false"/>
          <w:i w:val="false"/>
          <w:color w:val="000000"/>
          <w:sz w:val="28"/>
        </w:rPr>
        <w:t xml:space="preserve">
      Қазақстан Республикасының Қаржы министрлігі, құқық қорғау қызметін қоспағанда </w:t>
      </w:r>
    </w:p>
    <w:p>
      <w:pPr>
        <w:spacing w:after="0"/>
        <w:ind w:left="0"/>
        <w:jc w:val="both"/>
      </w:pPr>
      <w:r>
        <w:rPr>
          <w:rFonts w:ascii="Times New Roman"/>
          <w:b w:val="false"/>
          <w:i w:val="false"/>
          <w:color w:val="000000"/>
          <w:sz w:val="28"/>
        </w:rPr>
        <w:t xml:space="preserve">
      Қазақстан Республикасының Қорғаныс министрлігі "Мемлекеттік органның жеке және заңды тұлғалармен өзара іс-қимылы" блогы бойынша </w:t>
      </w:r>
    </w:p>
    <w:p>
      <w:pPr>
        <w:spacing w:after="0"/>
        <w:ind w:left="0"/>
        <w:jc w:val="both"/>
      </w:pPr>
      <w:r>
        <w:rPr>
          <w:rFonts w:ascii="Times New Roman"/>
          <w:b w:val="false"/>
          <w:i w:val="false"/>
          <w:color w:val="000000"/>
          <w:sz w:val="28"/>
        </w:rPr>
        <w:t>
      Қазақстан Республикасының Мәдениет және спорт министрлігі</w:t>
      </w:r>
    </w:p>
    <w:p>
      <w:pPr>
        <w:spacing w:after="0"/>
        <w:ind w:left="0"/>
        <w:jc w:val="both"/>
      </w:pPr>
      <w:r>
        <w:rPr>
          <w:rFonts w:ascii="Times New Roman"/>
          <w:b w:val="false"/>
          <w:i w:val="false"/>
          <w:color w:val="000000"/>
          <w:sz w:val="28"/>
        </w:rPr>
        <w:t>
      Қазақстан Республикасының Сауда және интеграция министрлігі</w:t>
      </w:r>
    </w:p>
    <w:p>
      <w:pPr>
        <w:spacing w:after="0"/>
        <w:ind w:left="0"/>
        <w:jc w:val="both"/>
      </w:pPr>
      <w:r>
        <w:rPr>
          <w:rFonts w:ascii="Times New Roman"/>
          <w:b w:val="false"/>
          <w:i w:val="false"/>
          <w:color w:val="000000"/>
          <w:sz w:val="28"/>
        </w:rPr>
        <w:t>
      Қазақстан Республикасының Сыртқы істер министрлігі</w:t>
      </w:r>
    </w:p>
    <w:p>
      <w:pPr>
        <w:spacing w:after="0"/>
        <w:ind w:left="0"/>
        <w:jc w:val="both"/>
      </w:pPr>
      <w:r>
        <w:rPr>
          <w:rFonts w:ascii="Times New Roman"/>
          <w:b w:val="false"/>
          <w:i w:val="false"/>
          <w:color w:val="000000"/>
          <w:sz w:val="28"/>
        </w:rPr>
        <w:t>
      Қазақстан Республикасының Ұлттық экономика министрлігі</w:t>
      </w:r>
    </w:p>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w:t>
      </w:r>
    </w:p>
    <w:p>
      <w:pPr>
        <w:spacing w:after="0"/>
        <w:ind w:left="0"/>
        <w:jc w:val="both"/>
      </w:pPr>
      <w:r>
        <w:rPr>
          <w:rFonts w:ascii="Times New Roman"/>
          <w:b w:val="false"/>
          <w:i w:val="false"/>
          <w:color w:val="000000"/>
          <w:sz w:val="28"/>
        </w:rPr>
        <w:t xml:space="preserve">
      Қазақстан Республикасының Ішкі істер министрлігі "Мемлекеттік органның жеке және заңды тұлғалармен өзара іс-қимылы" блогы және нәтижелілікті бағалау бойынша </w:t>
      </w:r>
    </w:p>
    <w:p>
      <w:pPr>
        <w:spacing w:after="0"/>
        <w:ind w:left="0"/>
        <w:jc w:val="both"/>
      </w:pPr>
      <w:r>
        <w:rPr>
          <w:rFonts w:ascii="Times New Roman"/>
          <w:b w:val="false"/>
          <w:i w:val="false"/>
          <w:color w:val="000000"/>
          <w:sz w:val="28"/>
        </w:rPr>
        <w:t>
      Қазақстан Республикасының Экология, геология және табиғи ресурстар министрлігі</w:t>
      </w:r>
    </w:p>
    <w:p>
      <w:pPr>
        <w:spacing w:after="0"/>
        <w:ind w:left="0"/>
        <w:jc w:val="both"/>
      </w:pPr>
      <w:r>
        <w:rPr>
          <w:rFonts w:ascii="Times New Roman"/>
          <w:b w:val="false"/>
          <w:i w:val="false"/>
          <w:color w:val="000000"/>
          <w:sz w:val="28"/>
        </w:rPr>
        <w:t>
      Қазақстан Республикасының Энергетика министрлігі</w:t>
      </w:r>
    </w:p>
    <w:p>
      <w:pPr>
        <w:spacing w:after="0"/>
        <w:ind w:left="0"/>
        <w:jc w:val="both"/>
      </w:pPr>
      <w:r>
        <w:rPr>
          <w:rFonts w:ascii="Times New Roman"/>
          <w:b w:val="false"/>
          <w:i w:val="false"/>
          <w:color w:val="000000"/>
          <w:sz w:val="28"/>
        </w:rPr>
        <w:t>
      Қазақстан Республикасы Жоғарғы Сотының жанындағы Соттардың қызметін қамтамасыз ету департаменті (Қазақстан Республикасы Жоғарғы Сотының аппараты) "Мемлекеттік органның жеке және заңды тұлғалармен өзара іс-қимылы" блогы бойынша өзінің қызметіне қатысты көрсеткіштер бойынша бағаланады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