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4d00" w14:textId="e974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"Дипломаттық дәрежелердi беру тәртiбi туралы ереженi бекiту туралы" Қазақстан Республикасы Президентінің 2002 жылғы 29 тамыздағы № 941 Жарлығына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2019 жылғы 26 маусымдағы № 30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1" w:id="0"/>
    <w:p>
      <w:pPr>
        <w:spacing w:after="0"/>
        <w:ind w:left="0"/>
        <w:jc w:val="left"/>
      </w:pPr>
      <w:r>
        <w:rPr>
          <w:rFonts w:ascii="Times New Roman"/>
          <w:b/>
          <w:i w:val="false"/>
          <w:color w:val="000000"/>
        </w:rPr>
        <w:t xml:space="preserve"> "Дипломаттық дәрежелердi беру тәртiбi туралы ереженi бекiту туралы" Қазақстан Республикасы Президентінің 2002 жылғы 29 тамыздағы № 941 Жарлығына өзгеріс пен толықтыру енгізу туралы</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1"/>
    <w:bookmarkStart w:name="z3" w:id="2"/>
    <w:p>
      <w:pPr>
        <w:spacing w:after="0"/>
        <w:ind w:left="0"/>
        <w:jc w:val="both"/>
      </w:pPr>
      <w:r>
        <w:rPr>
          <w:rFonts w:ascii="Times New Roman"/>
          <w:b w:val="false"/>
          <w:i w:val="false"/>
          <w:color w:val="000000"/>
          <w:sz w:val="28"/>
        </w:rPr>
        <w:t xml:space="preserve">
      1. "Дипломаттық дәрежелердi беру тәртiбi туралы ережені бекiту туралы" Қазақстан Республикасы Президентінің 2002 жылғы 29 тамыздағы № 941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28, 309-құжат) мынадай өзгеріс пен толықтыру енгізілсін:</w:t>
      </w:r>
    </w:p>
    <w:bookmarkEnd w:id="2"/>
    <w:bookmarkStart w:name="z4" w:id="3"/>
    <w:p>
      <w:pPr>
        <w:spacing w:after="0"/>
        <w:ind w:left="0"/>
        <w:jc w:val="both"/>
      </w:pPr>
      <w:r>
        <w:rPr>
          <w:rFonts w:ascii="Times New Roman"/>
          <w:b w:val="false"/>
          <w:i w:val="false"/>
          <w:color w:val="000000"/>
          <w:sz w:val="28"/>
        </w:rPr>
        <w:t xml:space="preserve">
      жоғарыда аталған Жарлықпен бекітілген Дипломаттық дәрежелерді беру тәртібі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"16. Дипломаттық дәрежелердi беру тиiстi куәлiктердi тапсырумен және қызмет тiзiмiндегi (еңбек кiтапшасындағы) жазбамен расталады. Төтенше және Өкілетті Елші дипломатиялық дәрежесін беру кезінде куәлікпен бірге қосымшаға сәйкес нысандағы "Төтенше және Өкілетті Елші" төсбелгісі беріледі.";</w:t>
      </w:r>
    </w:p>
    <w:bookmarkEnd w:id="4"/>
    <w:bookmarkStart w:name="z7" w:id="5"/>
    <w:p>
      <w:pPr>
        <w:spacing w:after="0"/>
        <w:ind w:left="0"/>
        <w:jc w:val="both"/>
      </w:pP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p>
    <w:bookmarkEnd w:id="5"/>
    <w:bookmarkStart w:name="z8" w:id="6"/>
    <w:p>
      <w:pPr>
        <w:spacing w:after="0"/>
        <w:ind w:left="0"/>
        <w:jc w:val="both"/>
      </w:pPr>
      <w:r>
        <w:rPr>
          <w:rFonts w:ascii="Times New Roman"/>
          <w:b w:val="false"/>
          <w:i w:val="false"/>
          <w:color w:val="000000"/>
          <w:sz w:val="28"/>
        </w:rPr>
        <w:t>
      2. Осы Жарлық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Қ.Тоқаев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26 маусымдағы</w:t>
            </w:r>
            <w:r>
              <w:br/>
            </w:r>
            <w:r>
              <w:rPr>
                <w:rFonts w:ascii="Times New Roman"/>
                <w:b w:val="false"/>
                <w:i w:val="false"/>
                <w:color w:val="000000"/>
                <w:sz w:val="20"/>
              </w:rPr>
              <w:t>№ 30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29 тамыздағы</w:t>
            </w:r>
            <w:r>
              <w:br/>
            </w:r>
            <w:r>
              <w:rPr>
                <w:rFonts w:ascii="Times New Roman"/>
                <w:b w:val="false"/>
                <w:i w:val="false"/>
                <w:color w:val="000000"/>
                <w:sz w:val="20"/>
              </w:rPr>
              <w:t>№ 941 Жарлығымен бекітілген</w:t>
            </w:r>
            <w:r>
              <w:br/>
            </w:r>
            <w:r>
              <w:rPr>
                <w:rFonts w:ascii="Times New Roman"/>
                <w:b w:val="false"/>
                <w:i w:val="false"/>
                <w:color w:val="000000"/>
                <w:sz w:val="20"/>
              </w:rPr>
              <w:t>Дипломаттық дәрежелерді беру</w:t>
            </w:r>
            <w:r>
              <w:br/>
            </w:r>
            <w:r>
              <w:rPr>
                <w:rFonts w:ascii="Times New Roman"/>
                <w:b w:val="false"/>
                <w:i w:val="false"/>
                <w:color w:val="000000"/>
                <w:sz w:val="20"/>
              </w:rPr>
              <w:t>тәртібі туралы ережеге</w:t>
            </w:r>
            <w:r>
              <w:br/>
            </w:r>
            <w:r>
              <w:rPr>
                <w:rFonts w:ascii="Times New Roman"/>
                <w:b w:val="false"/>
                <w:i w:val="false"/>
                <w:color w:val="000000"/>
                <w:sz w:val="20"/>
              </w:rPr>
              <w:t>қосымша</w:t>
            </w:r>
          </w:p>
        </w:tc>
      </w:tr>
    </w:tbl>
    <w:bookmarkStart w:name="z11" w:id="7"/>
    <w:p>
      <w:pPr>
        <w:spacing w:after="0"/>
        <w:ind w:left="0"/>
        <w:jc w:val="both"/>
      </w:pPr>
      <w:r>
        <w:rPr>
          <w:rFonts w:ascii="Times New Roman"/>
          <w:b w:val="false"/>
          <w:i w:val="false"/>
          <w:color w:val="000000"/>
          <w:sz w:val="28"/>
        </w:rPr>
        <w:t>
      "Төтенше және Өкілетті Елші" төсбелгісі</w:t>
      </w:r>
    </w:p>
    <w:bookmarkEnd w:id="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33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33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