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a17f" w14:textId="7cda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комиссияның кейбір мәселелері туралы" Қазақстан Республикасы Президентінің 2015 жылғы 5 мамырдағы № 17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қаңтардағы № 240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комиссияның кейбір мәселелері туралы" Қазақстан Республикасы Президентінің 2015 жылғы 5 мамырдағы № 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29-30, 186-құжат)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Жаңғырту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Президенті алдында Ұлттық комиссияның жұмысы туралы жыл сайын есепті кезеңнен кейінгі жылдың 1 наурызынан кешіктірмей есеп береді.";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Ұлттық комиссияның жұмысы қажеттігіне қарай, бірақ тоқсанына кемінде бір реттен сиретпей Комиссияның төрағасы айқындайтын мерзімдерде отырыстар өткізу арқылы жүзеге асырылады.".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