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f8eb" w14:textId="067f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Е.Л.Тоғжановты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11 ақпандағы № 265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Қазақстан Республикасы Премьер-Министрінің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