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c5a7f" w14:textId="8bc5a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Төтенше жағдайлар министрлігін құру туралы</w:t>
      </w:r>
    </w:p>
    <w:p>
      <w:pPr>
        <w:spacing w:after="0"/>
        <w:ind w:left="0"/>
        <w:jc w:val="both"/>
      </w:pPr>
      <w:r>
        <w:rPr>
          <w:rFonts w:ascii="Times New Roman"/>
          <w:b w:val="false"/>
          <w:i w:val="false"/>
          <w:color w:val="000000"/>
          <w:sz w:val="28"/>
        </w:rPr>
        <w:t>Қазақстан Республикасы Президентінің 2020 жылғы 9 қыркүйектегі № 408 Жарлығы.</w:t>
      </w:r>
    </w:p>
    <w:p>
      <w:pPr>
        <w:spacing w:after="0"/>
        <w:ind w:left="0"/>
        <w:jc w:val="both"/>
      </w:pPr>
      <w:bookmarkStart w:name="z1" w:id="0"/>
      <w:r>
        <w:rPr>
          <w:rFonts w:ascii="Times New Roman"/>
          <w:b w:val="false"/>
          <w:i w:val="false"/>
          <w:color w:val="000000"/>
          <w:sz w:val="28"/>
        </w:rPr>
        <w:t xml:space="preserve">
      Қазақстан Республикасы Конституциясының 44-бабының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мемлекеттік басқару жүйесін жаңғырту және тиімділігін арттыру мақсатында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Қазақстан Республикасының Төтенше жағдайлар министрлігі, оған:</w:t>
      </w:r>
    </w:p>
    <w:bookmarkEnd w:id="1"/>
    <w:bookmarkStart w:name="z4" w:id="2"/>
    <w:p>
      <w:pPr>
        <w:spacing w:after="0"/>
        <w:ind w:left="0"/>
        <w:jc w:val="both"/>
      </w:pPr>
      <w:r>
        <w:rPr>
          <w:rFonts w:ascii="Times New Roman"/>
          <w:b w:val="false"/>
          <w:i w:val="false"/>
          <w:color w:val="000000"/>
          <w:sz w:val="28"/>
        </w:rPr>
        <w:t>
      Қазақстан Республикасы Ішкі істер министрлігінің табиғи және техногендік сипаттағы төтенше жағдайлардың алдын алу және оларды жою, Азаматтық қорғаныс, өрт қауіпсіздігі, төтенше жағдайлардың алдын алу мен оларды жоюдың мемлекеттік жүйесінің жұмыс істеуін және одан әрі дамуын қамтамасыз ету, өрттердің алдын алуды және сөндіруді ұйымдастыру саласындағы қызметі;</w:t>
      </w:r>
    </w:p>
    <w:bookmarkEnd w:id="2"/>
    <w:bookmarkStart w:name="z5" w:id="3"/>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министрлігінің өнеркәсіптік қауіпсіздік саласындағы мемлекеттік саясатты қалыптастыру және іске асыру;</w:t>
      </w:r>
    </w:p>
    <w:bookmarkEnd w:id="3"/>
    <w:bookmarkStart w:name="z6" w:id="4"/>
    <w:p>
      <w:pPr>
        <w:spacing w:after="0"/>
        <w:ind w:left="0"/>
        <w:jc w:val="both"/>
      </w:pPr>
      <w:r>
        <w:rPr>
          <w:rFonts w:ascii="Times New Roman"/>
          <w:b w:val="false"/>
          <w:i w:val="false"/>
          <w:color w:val="000000"/>
          <w:sz w:val="28"/>
        </w:rPr>
        <w:t>
      Қазақстан Республикасы Ұлттық экономика министрлігінің мемлекеттік материалдық резервті қалыптастыру және дамыту бойынша функциялары мен өкілеттіктері беріле отырып, құрылсын.</w:t>
      </w:r>
    </w:p>
    <w:bookmarkEnd w:id="4"/>
    <w:bookmarkStart w:name="z3" w:id="5"/>
    <w:p>
      <w:pPr>
        <w:spacing w:after="0"/>
        <w:ind w:left="0"/>
        <w:jc w:val="both"/>
      </w:pPr>
      <w:r>
        <w:rPr>
          <w:rFonts w:ascii="Times New Roman"/>
          <w:b w:val="false"/>
          <w:i w:val="false"/>
          <w:color w:val="000000"/>
          <w:sz w:val="28"/>
        </w:rPr>
        <w:t>
      1. Қазақстан Республикасының Үкіметі:</w:t>
      </w:r>
    </w:p>
    <w:bookmarkEnd w:id="5"/>
    <w:bookmarkStart w:name="z7" w:id="6"/>
    <w:p>
      <w:pPr>
        <w:spacing w:after="0"/>
        <w:ind w:left="0"/>
        <w:jc w:val="both"/>
      </w:pPr>
      <w:r>
        <w:rPr>
          <w:rFonts w:ascii="Times New Roman"/>
          <w:b w:val="false"/>
          <w:i w:val="false"/>
          <w:color w:val="000000"/>
          <w:sz w:val="28"/>
        </w:rPr>
        <w:t xml:space="preserve">
      1) Қазақстан Республикасы Президентінің Әкімшілігімен келісу бойынша қайта ұйымдастырылатын мемлекеттік органдар мен жаңадан құрылған Қазақстан Республикасының Төтенше жағдайлар министрлігі, сондай-ақ оларға ведомстволық бағынысты ұйымдардың арасында штат санын қайта бөлуді; </w:t>
      </w:r>
    </w:p>
    <w:bookmarkEnd w:id="6"/>
    <w:bookmarkStart w:name="z8" w:id="7"/>
    <w:p>
      <w:pPr>
        <w:spacing w:after="0"/>
        <w:ind w:left="0"/>
        <w:jc w:val="both"/>
      </w:pPr>
      <w:r>
        <w:rPr>
          <w:rFonts w:ascii="Times New Roman"/>
          <w:b w:val="false"/>
          <w:i w:val="false"/>
          <w:color w:val="000000"/>
          <w:sz w:val="28"/>
        </w:rPr>
        <w:t>
      2) осы Жарлықты іске асыру бойынша өзге де шаралар қабылдауды қамтамасыз етсін.</w:t>
      </w:r>
    </w:p>
    <w:bookmarkEnd w:id="7"/>
    <w:bookmarkStart w:name="z9" w:id="8"/>
    <w:p>
      <w:pPr>
        <w:spacing w:after="0"/>
        <w:ind w:left="0"/>
        <w:jc w:val="both"/>
      </w:pPr>
      <w:r>
        <w:rPr>
          <w:rFonts w:ascii="Times New Roman"/>
          <w:b w:val="false"/>
          <w:i w:val="false"/>
          <w:color w:val="000000"/>
          <w:sz w:val="28"/>
        </w:rPr>
        <w:t>
      3. Қазақстан Республикасының Төтенше жағдайлар министрлігі берілетін функциялар мен өкілеттіктер шегінде Қазақстан Республикасының Ішкі істер, Индустрия және инфрақұрылымдық даму, Ұлттық экономика министрліктерінің құқықтары мен міндеттемелерінің мирасқоры болып белгіленсін.</w:t>
      </w:r>
    </w:p>
    <w:bookmarkEnd w:id="8"/>
    <w:bookmarkStart w:name="z10" w:id="9"/>
    <w:p>
      <w:pPr>
        <w:spacing w:after="0"/>
        <w:ind w:left="0"/>
        <w:jc w:val="both"/>
      </w:pPr>
      <w:r>
        <w:rPr>
          <w:rFonts w:ascii="Times New Roman"/>
          <w:b w:val="false"/>
          <w:i w:val="false"/>
          <w:color w:val="000000"/>
          <w:sz w:val="28"/>
        </w:rPr>
        <w:t xml:space="preserve">
      4. "Қазақстан Республикасы Үкіметінің құрылымы туралы" Қазақстан Республикасы Президентінің 1999 жылғы 22 қаңтардағы № 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2019 ж., № 22, 205-құжат) мынадай толықтыру енгізілсін: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жолмен толықтырылсын:</w:t>
      </w:r>
    </w:p>
    <w:bookmarkStart w:name="z12" w:id="10"/>
    <w:p>
      <w:pPr>
        <w:spacing w:after="0"/>
        <w:ind w:left="0"/>
        <w:jc w:val="both"/>
      </w:pPr>
      <w:r>
        <w:rPr>
          <w:rFonts w:ascii="Times New Roman"/>
          <w:b w:val="false"/>
          <w:i w:val="false"/>
          <w:color w:val="000000"/>
          <w:sz w:val="28"/>
        </w:rPr>
        <w:t>
      "Қазақстан Республикасының Төтенше жағдайлар министрлігі".</w:t>
      </w:r>
    </w:p>
    <w:bookmarkEnd w:id="10"/>
    <w:bookmarkStart w:name="z13" w:id="11"/>
    <w:p>
      <w:pPr>
        <w:spacing w:after="0"/>
        <w:ind w:left="0"/>
        <w:jc w:val="both"/>
      </w:pPr>
      <w:r>
        <w:rPr>
          <w:rFonts w:ascii="Times New Roman"/>
          <w:b w:val="false"/>
          <w:i w:val="false"/>
          <w:color w:val="000000"/>
          <w:sz w:val="28"/>
        </w:rPr>
        <w:t>
      5. Осы Жарлықтың орындалуын бақылау Қазақстан Республикасы Президентінің Әкімшілігіне жүктелсін.</w:t>
      </w:r>
    </w:p>
    <w:bookmarkEnd w:id="11"/>
    <w:bookmarkStart w:name="z14" w:id="12"/>
    <w:p>
      <w:pPr>
        <w:spacing w:after="0"/>
        <w:ind w:left="0"/>
        <w:jc w:val="both"/>
      </w:pPr>
      <w:r>
        <w:rPr>
          <w:rFonts w:ascii="Times New Roman"/>
          <w:b w:val="false"/>
          <w:i w:val="false"/>
          <w:color w:val="000000"/>
          <w:sz w:val="28"/>
        </w:rPr>
        <w:t>
      6. Осы Жарлық қол қойылған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