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1438" w14:textId="4641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2021 жылғы 9 желтоқсандағы № 710 Жарлығы.</w:t>
      </w:r>
    </w:p>
    <w:p>
      <w:pPr>
        <w:spacing w:after="0"/>
        <w:ind w:left="0"/>
        <w:jc w:val="both"/>
      </w:pPr>
      <w:bookmarkStart w:name="z0"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w:t>
      </w:r>
      <w:r>
        <w:rPr>
          <w:rFonts w:ascii="Times New Roman"/>
          <w:b/>
          <w:i w:val="false"/>
          <w:color w:val="000000"/>
          <w:sz w:val="28"/>
        </w:rPr>
        <w:t>ІН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2" w:id="2"/>
    <w:p>
      <w:pPr>
        <w:spacing w:after="0"/>
        <w:ind w:left="0"/>
        <w:jc w:val="both"/>
      </w:pPr>
      <w:r>
        <w:rPr>
          <w:rFonts w:ascii="Times New Roman"/>
          <w:b w:val="false"/>
          <w:i w:val="false"/>
          <w:color w:val="000000"/>
          <w:sz w:val="28"/>
        </w:rPr>
        <w:t xml:space="preserve">
      2. Қазақстан Республикасы Премьер-Министрінің бірінші орынбасары Әлихан Асханұлы Смайыловқа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w:t>
      </w:r>
      <w:r>
        <w:rPr>
          <w:rFonts w:ascii="Times New Roman"/>
          <w:b w:val="false"/>
          <w:i w:val="false"/>
          <w:color w:val="000000"/>
          <w:sz w:val="28"/>
        </w:rPr>
        <w:t>хаттамаға</w:t>
      </w:r>
      <w:r>
        <w:rPr>
          <w:rFonts w:ascii="Times New Roman"/>
          <w:b w:val="false"/>
          <w:i w:val="false"/>
          <w:color w:val="000000"/>
          <w:sz w:val="28"/>
        </w:rPr>
        <w:t xml:space="preserve">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9 желтоқсандағы</w:t>
            </w:r>
            <w:r>
              <w:br/>
            </w:r>
            <w:r>
              <w:rPr>
                <w:rFonts w:ascii="Times New Roman"/>
                <w:b w:val="false"/>
                <w:i w:val="false"/>
                <w:color w:val="000000"/>
                <w:sz w:val="20"/>
              </w:rPr>
              <w:t>№ 710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w:t>
      </w:r>
    </w:p>
    <w:bookmarkEnd w:id="4"/>
    <w:p>
      <w:pPr>
        <w:spacing w:after="0"/>
        <w:ind w:left="0"/>
        <w:jc w:val="both"/>
      </w:pPr>
      <w:r>
        <w:rPr>
          <w:rFonts w:ascii="Times New Roman"/>
          <w:b w:val="false"/>
          <w:i w:val="false"/>
          <w:color w:val="000000"/>
          <w:sz w:val="28"/>
        </w:rPr>
        <w:t xml:space="preserve">
      Бұдан әрі мүше мемлекеттер деп аталатын Еуразиялық экономикалық одаққа мүше мемлекеттер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 төмендегілер туралы келісті:</w:t>
      </w:r>
    </w:p>
    <w:bookmarkStart w:name="z6"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w:t>
      </w:r>
      <w:r>
        <w:rPr>
          <w:rFonts w:ascii="Times New Roman"/>
          <w:b w:val="false"/>
          <w:i w:val="false"/>
          <w:color w:val="000000"/>
          <w:sz w:val="28"/>
        </w:rPr>
        <w:t>11-бабы</w:t>
      </w:r>
      <w:r>
        <w:rPr>
          <w:rFonts w:ascii="Times New Roman"/>
          <w:b w:val="false"/>
          <w:i w:val="false"/>
          <w:color w:val="000000"/>
          <w:sz w:val="28"/>
        </w:rPr>
        <w:t xml:space="preserve"> мынадай редакцияда жазылып, оған өзгеріс енгізілсін:</w:t>
      </w:r>
    </w:p>
    <w:bookmarkStart w:name="z7" w:id="6"/>
    <w:p>
      <w:pPr>
        <w:spacing w:after="0"/>
        <w:ind w:left="0"/>
        <w:jc w:val="left"/>
      </w:pPr>
      <w:r>
        <w:rPr>
          <w:rFonts w:ascii="Times New Roman"/>
          <w:b/>
          <w:i w:val="false"/>
          <w:color w:val="000000"/>
        </w:rPr>
        <w:t xml:space="preserve"> "11-бап Өтпелі кезең</w:t>
      </w:r>
    </w:p>
    <w:bookmarkEnd w:id="6"/>
    <w:p>
      <w:pPr>
        <w:spacing w:after="0"/>
        <w:ind w:left="0"/>
        <w:jc w:val="both"/>
      </w:pPr>
      <w:r>
        <w:rPr>
          <w:rFonts w:ascii="Times New Roman"/>
          <w:b w:val="false"/>
          <w:i w:val="false"/>
          <w:color w:val="000000"/>
          <w:sz w:val="28"/>
        </w:rPr>
        <w:t>
      2021 жылғы 31 желтоқсанға дейін медициналық бұйымның сараптамасы немесе оны тіркеу туралы өтініш мүше мемлекеттің заңнамасында көзделген тәртіппен берілуі мүмкін. Егер медициналық бұйымның сараптамасы немесе оны тіркеу туралы өтініш мүше мемлекеттің заңнамасында көзделген тәртіппен 2021 жылғы 31 желтоқсанға дейін берілсе, медициналық бұйымды тіркеу мүше мемлекеттің заңнамасында көзделген тәртіппен жүзеге асырылуы мүмкін.</w:t>
      </w:r>
    </w:p>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 оны тіркеу фактісін растайтын құжаттардың қолданылу мерзімі аяқталғанға дейін осы мүше мемлекеттің аумағында айналысқа шығарылады және тек осы мүше мемлекеттің аумағында ғана айналыста болады.</w:t>
      </w:r>
    </w:p>
    <w:p>
      <w:pPr>
        <w:spacing w:after="0"/>
        <w:ind w:left="0"/>
        <w:jc w:val="both"/>
      </w:pPr>
      <w:r>
        <w:rPr>
          <w:rFonts w:ascii="Times New Roman"/>
          <w:b w:val="false"/>
          <w:i w:val="false"/>
          <w:color w:val="000000"/>
          <w:sz w:val="28"/>
        </w:rPr>
        <w:t>
      Мүше мемлекеттің заңнамасында көзделген тәртіппен тіркелген медициналық бұйым (өзіне қатысты тіркеу фактісін растайтын мерзімсіз құжат берілген медициналық бұйымды қоспағанда) 2026 жылғы 31 желтоқсанға дейін тиісті өтініш берілген жағдайда, мүше мемлекеттің заңнамасында көзделген тәртіппен қайта тіркелуі (тіркеу фактісін растайтын құжат қайта ресімделуі) мүмкін.</w:t>
      </w:r>
    </w:p>
    <w:p>
      <w:pPr>
        <w:spacing w:after="0"/>
        <w:ind w:left="0"/>
        <w:jc w:val="both"/>
      </w:pPr>
      <w:r>
        <w:rPr>
          <w:rFonts w:ascii="Times New Roman"/>
          <w:b w:val="false"/>
          <w:i w:val="false"/>
          <w:color w:val="000000"/>
          <w:sz w:val="28"/>
        </w:rPr>
        <w:t xml:space="preserve">
      Мүше мемлекеттің заңнамасында көзделген тәртіппен тіркелген медициналық бұйымның тіркеу құжаттарына (осы Келісімнің </w:t>
      </w:r>
      <w:r>
        <w:rPr>
          <w:rFonts w:ascii="Times New Roman"/>
          <w:b w:val="false"/>
          <w:i w:val="false"/>
          <w:color w:val="000000"/>
          <w:sz w:val="28"/>
        </w:rPr>
        <w:t>4-бабының</w:t>
      </w:r>
      <w:r>
        <w:rPr>
          <w:rFonts w:ascii="Times New Roman"/>
          <w:b w:val="false"/>
          <w:i w:val="false"/>
          <w:color w:val="000000"/>
          <w:sz w:val="28"/>
        </w:rPr>
        <w:t xml:space="preserve"> 2-тармағында көзделген тәртіпке сәйкес жаңа тіркеу жүргізуді талап ететін өзгерістерді қоспағанда) 2026 жылғы 31 желтоқсанға дейін тиісті өтініш берілген жағдайда өзгерістер енгізуге жол беріледі.".</w:t>
      </w:r>
    </w:p>
    <w:bookmarkStart w:name="z8"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Осы Хаттаманы мүше мемлекеттер 2022 жылғы 1 қаңтардан бастап уақытша қолданады, ал заңнамасында халықаралық шарттарды уақытша қолдану мүмкіндігі көзделмеген мүше мемлекет үшін осы Хаттама осындай мүше мемлекет осы Хаттаманың күшіне енуі үшін қажетті мемлекетішілік рәсімдерді орындаған күннен бастап қолданылады, бірақ 2022 жылғы 1 қаңтардан ерте болмайды.</w:t>
      </w:r>
    </w:p>
    <w:p>
      <w:pPr>
        <w:spacing w:after="0"/>
        <w:ind w:left="0"/>
        <w:jc w:val="both"/>
      </w:pPr>
      <w:r>
        <w:rPr>
          <w:rFonts w:ascii="Times New Roman"/>
          <w:b w:val="false"/>
          <w:i w:val="false"/>
          <w:color w:val="000000"/>
          <w:sz w:val="28"/>
        </w:rPr>
        <w:t>
      Осы Хаттама депозитарий дипломатиялық арналар арқылы мүше мемлекеттердің осы Хаттаманың күшіне енуі үшін қажетті мемлекетішілік рәсімдерді орындағаны туралы соңғы жазбаша хабарламаны алған күнінен бастап күшіне енеді.</w:t>
      </w:r>
    </w:p>
    <w:p>
      <w:pPr>
        <w:spacing w:after="0"/>
        <w:ind w:left="0"/>
        <w:jc w:val="both"/>
      </w:pPr>
      <w:r>
        <w:rPr>
          <w:rFonts w:ascii="Times New Roman"/>
          <w:b w:val="false"/>
          <w:i w:val="false"/>
          <w:color w:val="000000"/>
          <w:sz w:val="28"/>
        </w:rPr>
        <w:t>
      202____ жылғы "___"________ _____________қаласында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