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07a5" w14:textId="1ed0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Қосшы қалалық сотын құру және судьяларды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8 ақпандағы № 805 Жарлығы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Қазақстан Республикасы Конституциялық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Қосшы қалалық соты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Мерзадинова Динара Сталбекқызы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Целиноград аудандық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Халмырзаев Мұрат Мәуленұлы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Бұланды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судьясы қызметінен босатыла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 тағайындалсын.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Жоғарғы Соты, Қазақстан Республикасының Жоғары Сот Кеңесі осы Жарлықтан туындайтын шараларды қабылдасын.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