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a1ef" w14:textId="af5a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17 наурыздағы № 838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әлеуметтік-гуманитарлық дамуындағы аса үздік жетістіктері үшін: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дәрежелі ерекшелік белгісі – "Қазақстанның Еңбек Ері" атағы беріліп, айрықша ерекшелік белгісі – Алтын жұлдыз тапсырылсын: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Жақанов Илья – жазушы, Атырау қаласы.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денсаулық сақтау саласын дамытудағы аса үздік жетістіктері үшін: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дәрежелі ерекшелік белгісі – "Қазақстанның Еңбек Ері" атағы беріліп, айрықша ерекшелік белгісі – Алтын жұлдыз бен "Отан" ордені тапсырылсын: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Шарманов Төрегелді – Қазақ тағамтану академиясының президенті, Алматы қаласы.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