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674c" w14:textId="a376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лауазымына орналасуға іріктеу мен конкурс кезеңдерін айқындау және "Мемлекеттік қызмет өткерудің кейбір мәселелері туралы" Қазақстан Республикасы Президентінің 2015 жылғы 29 желтоқсандағы № 152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2023 жылғы 13 наурыздағы № 141 Жарлығы</w:t>
      </w:r>
    </w:p>
    <w:p>
      <w:pPr>
        <w:spacing w:after="0"/>
        <w:ind w:left="0"/>
        <w:jc w:val="both"/>
      </w:pPr>
      <w:bookmarkStart w:name="z0" w:id="0"/>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"Б" корпусының мемлекеттік әкімшілік лауазымына орналасуға </w:t>
      </w:r>
      <w:r>
        <w:rPr>
          <w:rFonts w:ascii="Times New Roman"/>
          <w:b w:val="false"/>
          <w:i w:val="false"/>
          <w:color w:val="000000"/>
          <w:sz w:val="28"/>
        </w:rPr>
        <w:t>іріктеу кезеңдері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"Б" корпусының мемлекеттік әкімшілік лауазымына орналасуға арналған </w:t>
      </w:r>
      <w:r>
        <w:rPr>
          <w:rFonts w:ascii="Times New Roman"/>
          <w:b w:val="false"/>
          <w:i w:val="false"/>
          <w:color w:val="000000"/>
          <w:sz w:val="28"/>
        </w:rPr>
        <w:t>конкурс кезеңдері</w:t>
      </w:r>
      <w:r>
        <w:rPr>
          <w:rFonts w:ascii="Times New Roman"/>
          <w:b w:val="false"/>
          <w:i w:val="false"/>
          <w:color w:val="000000"/>
          <w:sz w:val="28"/>
        </w:rPr>
        <w:t xml:space="preserve"> айқындалсын.</w:t>
      </w:r>
    </w:p>
    <w:bookmarkEnd w:id="3"/>
    <w:bookmarkStart w:name="z4" w:id="4"/>
    <w:p>
      <w:pPr>
        <w:spacing w:after="0"/>
        <w:ind w:left="0"/>
        <w:jc w:val="both"/>
      </w:pPr>
      <w:r>
        <w:rPr>
          <w:rFonts w:ascii="Times New Roman"/>
          <w:b w:val="false"/>
          <w:i w:val="false"/>
          <w:color w:val="000000"/>
          <w:sz w:val="28"/>
        </w:rPr>
        <w:t xml:space="preserve">
      2.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4"/>
    <w:bookmarkStart w:name="z5" w:id="5"/>
    <w:p>
      <w:pPr>
        <w:spacing w:after="0"/>
        <w:ind w:left="0"/>
        <w:jc w:val="both"/>
      </w:pPr>
      <w:r>
        <w:rPr>
          <w:rFonts w:ascii="Times New Roman"/>
          <w:b w:val="false"/>
          <w:i w:val="false"/>
          <w:color w:val="000000"/>
          <w:sz w:val="28"/>
        </w:rPr>
        <w:t xml:space="preserve">
      1) жоғарыда аталған Жарлықпен бекітілген Мемлекеттік әкімшілік қызметшілердің қызметін бағалауды өткізу </w:t>
      </w:r>
      <w:r>
        <w:rPr>
          <w:rFonts w:ascii="Times New Roman"/>
          <w:b w:val="false"/>
          <w:i w:val="false"/>
          <w:color w:val="000000"/>
          <w:sz w:val="28"/>
        </w:rPr>
        <w:t>қағидалары мен мерзімінде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 корпусының мемлекеттік әкімшілік қызметшілерінің (бұдан әрі – "А" корпусының қызметшілері) қызметін бағалау олардың нақты лауазымдағы қызметінің нәтижелері бойынша жылдың қорытындысы бойынша (жылдық бағалау) бағаланатын жылдан кейінгі жылдың 20 қаңтарынан кешіктірілмей өткізіледі.</w:t>
      </w:r>
    </w:p>
    <w:p>
      <w:pPr>
        <w:spacing w:after="0"/>
        <w:ind w:left="0"/>
        <w:jc w:val="both"/>
      </w:pPr>
      <w:r>
        <w:rPr>
          <w:rFonts w:ascii="Times New Roman"/>
          <w:b w:val="false"/>
          <w:i w:val="false"/>
          <w:color w:val="000000"/>
          <w:sz w:val="28"/>
        </w:rPr>
        <w:t>
      Мемлекеттік органдар "А" корпусы қызметшілерінің қызметін бағалауды тоқсанның қорытындысы бойынша (тоқсандық бағалау) бағаланатын жылдың есепті тоқсанынан кейінгі айдың 10-күнінен кешіктірмей (10 желтоқсаннан кешіктірілмей бағалау өткізілетін төртінші тоқсанды қоспағанда) өткізе алады.</w:t>
      </w:r>
    </w:p>
    <w:p>
      <w:pPr>
        <w:spacing w:after="0"/>
        <w:ind w:left="0"/>
        <w:jc w:val="both"/>
      </w:pPr>
      <w:r>
        <w:rPr>
          <w:rFonts w:ascii="Times New Roman"/>
          <w:b w:val="false"/>
          <w:i w:val="false"/>
          <w:color w:val="000000"/>
          <w:sz w:val="28"/>
        </w:rPr>
        <w:t>
      Егер "А" корпусы қызметшісінің нақты лауазымда болу мерзімі бір айдан аз болса, оны бағалау өткізілмейді.</w:t>
      </w:r>
    </w:p>
    <w:p>
      <w:pPr>
        <w:spacing w:after="0"/>
        <w:ind w:left="0"/>
        <w:jc w:val="both"/>
      </w:pPr>
      <w:r>
        <w:rPr>
          <w:rFonts w:ascii="Times New Roman"/>
          <w:b w:val="false"/>
          <w:i w:val="false"/>
          <w:color w:val="000000"/>
          <w:sz w:val="28"/>
        </w:rPr>
        <w:t>
      6. Әлеуметтік демалыстағы "А" корпусының қызметшілері уәкілетті орган бекіткен "А" корпусы мемлекеттік әкімшілік қызметшілерінің қызметін бағалау әдістемесінде айқындалған тәртіппен "А" корпусы қызметшілерінің қызметін бағалаудан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органның персоналды басқару қызметі (кадр қызметі) уәкілетті орган бекіткен "А" корпусы мемлекеттік әкімшілік қызметшілерінің қызметін бағалау әдістемесінде айқындалған тәртіппен "А" корпусының қызметшісін оған қатысты қызметті бағалаудың өткізілетіні туралы оны өткізу басталғанға дейін жеті жұмыс күні бұрын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Мемлекеттік органның персоналды басқару қызметі (кадр қызметі) уәкілетті орган бекіткен "А" корпусы мемлекеттік әкімшілік қызметшілерінің қызметін бағалау әдістемесінде айқындалған тәртіппен "А" корпусының қызметшісін қызметті бағалау нәтижелерімен ол аяқталған күннен бастап екі жұмыс күні ішінде таныстырады.";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"Б" корпусы мемлекеттік әкімшілік қызметшілерінің (бұдан әрі – "Б" корпусының қызметшілері) қызметін бағалау олардың нақты лауазымдағы қызметінің нәтижелері бойынша мемлекеттік қызмет істері жөніндегі уәкілетті орган бекіткен үлгілік әдістемеде айқындалған тәртіппен жүргізіледі.</w:t>
      </w:r>
    </w:p>
    <w:p>
      <w:pPr>
        <w:spacing w:after="0"/>
        <w:ind w:left="0"/>
        <w:jc w:val="both"/>
      </w:pPr>
      <w:r>
        <w:rPr>
          <w:rFonts w:ascii="Times New Roman"/>
          <w:b w:val="false"/>
          <w:i w:val="false"/>
          <w:color w:val="000000"/>
          <w:sz w:val="28"/>
        </w:rPr>
        <w:t>
      Егер "Б" корпусы қызметшісінің бағаланатын кезеңде нақты лауазымда болу мерзімі бір айдан аз болса, оған бағалау жүргізілмейді.</w:t>
      </w:r>
    </w:p>
    <w:p>
      <w:pPr>
        <w:spacing w:after="0"/>
        <w:ind w:left="0"/>
        <w:jc w:val="both"/>
      </w:pPr>
      <w:r>
        <w:rPr>
          <w:rFonts w:ascii="Times New Roman"/>
          <w:b w:val="false"/>
          <w:i w:val="false"/>
          <w:color w:val="000000"/>
          <w:sz w:val="28"/>
        </w:rPr>
        <w:t>
      27. Әлеуметтік демалыстағы "Б" корпусы қызметшілері мемлекеттік қызмет істері жөніндегі уәкілетті орган бекіткен үлгілік әдістемеде айқындалған тәртіппен "Б" корпусы қызметшілерінің қызметін бағалаудан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Мемлекеттік органның персоналды басқару қызметі (кадр қызметі) мемлекеттік қызмет істері жөніндегі уәкілетті орган бекіткен үлгілік әдістемеде айқындалған тәртіппен "Б" корпусының қызметшісін қызметті бағалау нәтижелерімен ол аяқталған күннен бастап екі жұмыс күні ішінде таныстырады.".</w:t>
      </w:r>
    </w:p>
    <w:bookmarkStart w:name="z11" w:id="6"/>
    <w:p>
      <w:pPr>
        <w:spacing w:after="0"/>
        <w:ind w:left="0"/>
        <w:jc w:val="both"/>
      </w:pPr>
      <w:r>
        <w:rPr>
          <w:rFonts w:ascii="Times New Roman"/>
          <w:b w:val="false"/>
          <w:i w:val="false"/>
          <w:color w:val="000000"/>
          <w:sz w:val="28"/>
        </w:rPr>
        <w:t>
      3. Осы Жарлық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13 наурыздағы</w:t>
            </w:r>
            <w:r>
              <w:br/>
            </w:r>
            <w:r>
              <w:rPr>
                <w:rFonts w:ascii="Times New Roman"/>
                <w:b w:val="false"/>
                <w:i w:val="false"/>
                <w:color w:val="000000"/>
                <w:sz w:val="20"/>
              </w:rPr>
              <w:t>№ 141 Жарлығымен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"Б" корпусының мемлекеттік әкімшілік лауазымына орналасуға іріктеу кезеңдері</w:t>
      </w:r>
    </w:p>
    <w:bookmarkEnd w:id="7"/>
    <w:bookmarkStart w:name="z14" w:id="8"/>
    <w:p>
      <w:pPr>
        <w:spacing w:after="0"/>
        <w:ind w:left="0"/>
        <w:jc w:val="both"/>
      </w:pPr>
      <w:r>
        <w:rPr>
          <w:rFonts w:ascii="Times New Roman"/>
          <w:b w:val="false"/>
          <w:i w:val="false"/>
          <w:color w:val="000000"/>
          <w:sz w:val="28"/>
        </w:rPr>
        <w:t>
      "Б" корпусының мемлекеттік әкімшілік лауазымдарына алғаш рет кіретін немесе мемлекеттік қызметті тоқтатқаннан кейін оған қайтадан кіретін азаматтар мынадай іріктеу кезеңдерінен өтеді:</w:t>
      </w:r>
    </w:p>
    <w:bookmarkEnd w:id="8"/>
    <w:bookmarkStart w:name="z15" w:id="9"/>
    <w:p>
      <w:pPr>
        <w:spacing w:after="0"/>
        <w:ind w:left="0"/>
        <w:jc w:val="both"/>
      </w:pPr>
      <w:r>
        <w:rPr>
          <w:rFonts w:ascii="Times New Roman"/>
          <w:b w:val="false"/>
          <w:i w:val="false"/>
          <w:color w:val="000000"/>
          <w:sz w:val="28"/>
        </w:rPr>
        <w:t>
      1) уәкілетті органның қорытындысын ала отырып, жеке қасиеттерін бағалау;</w:t>
      </w:r>
    </w:p>
    <w:bookmarkEnd w:id="9"/>
    <w:bookmarkStart w:name="z16" w:id="10"/>
    <w:p>
      <w:pPr>
        <w:spacing w:after="0"/>
        <w:ind w:left="0"/>
        <w:jc w:val="both"/>
      </w:pPr>
      <w:r>
        <w:rPr>
          <w:rFonts w:ascii="Times New Roman"/>
          <w:b w:val="false"/>
          <w:i w:val="false"/>
          <w:color w:val="000000"/>
          <w:sz w:val="28"/>
        </w:rPr>
        <w:t>
      2) "Б" корпусының мемлекеттік әкімшілік лауазымына орналасуға арналған конкурс.</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13 наурыздағы</w:t>
            </w:r>
            <w:r>
              <w:br/>
            </w:r>
            <w:r>
              <w:rPr>
                <w:rFonts w:ascii="Times New Roman"/>
                <w:b w:val="false"/>
                <w:i w:val="false"/>
                <w:color w:val="000000"/>
                <w:sz w:val="20"/>
              </w:rPr>
              <w:t>№ 141 Жарлығымен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"Б" корпусының мемлекеттік әкімшілік лауазымына орналасуға арналған конкурс кезеңдері</w:t>
      </w:r>
    </w:p>
    <w:bookmarkEnd w:id="11"/>
    <w:bookmarkStart w:name="z19" w:id="12"/>
    <w:p>
      <w:pPr>
        <w:spacing w:after="0"/>
        <w:ind w:left="0"/>
        <w:jc w:val="both"/>
      </w:pPr>
      <w:r>
        <w:rPr>
          <w:rFonts w:ascii="Times New Roman"/>
          <w:b w:val="false"/>
          <w:i w:val="false"/>
          <w:color w:val="000000"/>
          <w:sz w:val="28"/>
        </w:rPr>
        <w:t>
      "Б" корпусының мемлекеттік әкімшілік лауазымына орналасуға арналған конкурс (бұдан әрі – конкурс) мынадай бірқатар жүйелі кезеңдерді қамтиды:</w:t>
      </w:r>
    </w:p>
    <w:bookmarkEnd w:id="12"/>
    <w:bookmarkStart w:name="z20" w:id="13"/>
    <w:p>
      <w:pPr>
        <w:spacing w:after="0"/>
        <w:ind w:left="0"/>
        <w:jc w:val="both"/>
      </w:pPr>
      <w:r>
        <w:rPr>
          <w:rFonts w:ascii="Times New Roman"/>
          <w:b w:val="false"/>
          <w:i w:val="false"/>
          <w:color w:val="000000"/>
          <w:sz w:val="28"/>
        </w:rPr>
        <w:t>
      1) конкурс өткізу туралы хабарландыруды жариялау;</w:t>
      </w:r>
    </w:p>
    <w:bookmarkEnd w:id="13"/>
    <w:bookmarkStart w:name="z21" w:id="14"/>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bookmarkEnd w:id="14"/>
    <w:bookmarkStart w:name="z22" w:id="15"/>
    <w:p>
      <w:pPr>
        <w:spacing w:after="0"/>
        <w:ind w:left="0"/>
        <w:jc w:val="both"/>
      </w:pPr>
      <w:r>
        <w:rPr>
          <w:rFonts w:ascii="Times New Roman"/>
          <w:b w:val="false"/>
          <w:i w:val="false"/>
          <w:color w:val="000000"/>
          <w:sz w:val="28"/>
        </w:rPr>
        <w:t>
      3) конкурсқа қатысушылар құжаттарының белгіленген біліктілік талаптарына және "Қазақстан Республикасының мемлекеттік қызметі туралы" Қазақстан Республикасының Заңында белгіленген талаптарға сәйкестігін қарау;</w:t>
      </w:r>
    </w:p>
    <w:bookmarkEnd w:id="15"/>
    <w:bookmarkStart w:name="z23" w:id="16"/>
    <w:p>
      <w:pPr>
        <w:spacing w:after="0"/>
        <w:ind w:left="0"/>
        <w:jc w:val="both"/>
      </w:pPr>
      <w:r>
        <w:rPr>
          <w:rFonts w:ascii="Times New Roman"/>
          <w:b w:val="false"/>
          <w:i w:val="false"/>
          <w:color w:val="000000"/>
          <w:sz w:val="28"/>
        </w:rPr>
        <w:t>
      4) конкурстық комиссия хатшысының қатысуымен А-1, В-1, С-1, С-О-1, C-R-1, D-1, D-О-1, D-R-1, Е-1, E-R-1 санатындағы лауазымдар үшін эссе жазу;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конкурсқа қатысушылармен мемлекеттік органның конкурстық комиссиясы өткізетін әңгімелесу;</w:t>
      </w:r>
    </w:p>
    <w:bookmarkStart w:name="z25" w:id="17"/>
    <w:p>
      <w:pPr>
        <w:spacing w:after="0"/>
        <w:ind w:left="0"/>
        <w:jc w:val="both"/>
      </w:pPr>
      <w:r>
        <w:rPr>
          <w:rFonts w:ascii="Times New Roman"/>
          <w:b w:val="false"/>
          <w:i w:val="false"/>
          <w:color w:val="000000"/>
          <w:sz w:val="28"/>
        </w:rPr>
        <w:t>
      6) мемлекеттік органның конкурстық комиссиясының қорытындысы.</w:t>
      </w:r>
    </w:p>
    <w:bookmarkEnd w:id="17"/>
    <w:p>
      <w:pPr>
        <w:spacing w:after="0"/>
        <w:ind w:left="0"/>
        <w:jc w:val="both"/>
      </w:pPr>
      <w:r>
        <w:rPr>
          <w:rFonts w:ascii="Times New Roman"/>
          <w:b w:val="false"/>
          <w:i w:val="false"/>
          <w:color w:val="000000"/>
          <w:sz w:val="28"/>
        </w:rPr>
        <w:t>
      Әңгімелесу кезеңінің алдында конкурс Қазақстан Республикасының мәдениет, дене шынықтыру және спорт, білім беру және денсаулық сақтау саласындағы заңдарына сәйкес конкурсқа қатысушыларды келісудің қосымша кезеңін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