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d049" w14:textId="6a1d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5 маусымдағы № 239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5 маусымдағы</w:t>
            </w:r>
            <w:r>
              <w:br/>
            </w:r>
            <w:r>
              <w:rPr>
                <w:rFonts w:ascii="Times New Roman"/>
                <w:b w:val="false"/>
                <w:i w:val="false"/>
                <w:color w:val="000000"/>
                <w:sz w:val="20"/>
              </w:rPr>
              <w:t>№ 239 Жарлығымен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"Облыстардың, республикалық маңызы бар қалалардың, астананың әкімдері, олардың бірінші орынбасарлары мен орынбасарлары" деген жол мынадай редакцияда жазылсын:</w:t>
      </w:r>
    </w:p>
    <w:bookmarkEnd w:id="7"/>
    <w:bookmarkStart w:name="z14" w:id="8"/>
    <w:p>
      <w:pPr>
        <w:spacing w:after="0"/>
        <w:ind w:left="0"/>
        <w:jc w:val="both"/>
      </w:pPr>
      <w:r>
        <w:rPr>
          <w:rFonts w:ascii="Times New Roman"/>
          <w:b w:val="false"/>
          <w:i w:val="false"/>
          <w:color w:val="000000"/>
          <w:sz w:val="28"/>
        </w:rPr>
        <w:t>
      "Облыстардың, республикалық маңызы бар қалалардың, астананың әкімдері, олардың бірінші орынбасарлары, орынбасарлары және аппараттарының басшылары";</w:t>
      </w:r>
    </w:p>
    <w:bookmarkEnd w:id="8"/>
    <w:bookmarkStart w:name="z15" w:id="9"/>
    <w:p>
      <w:pPr>
        <w:spacing w:after="0"/>
        <w:ind w:left="0"/>
        <w:jc w:val="both"/>
      </w:pPr>
      <w:r>
        <w:rPr>
          <w:rFonts w:ascii="Times New Roman"/>
          <w:b w:val="false"/>
          <w:i w:val="false"/>
          <w:color w:val="000000"/>
          <w:sz w:val="28"/>
        </w:rPr>
        <w:t>
      "Адам құқықтары жөніндегі уәкіл" деген жол алып тасталсын;</w:t>
      </w:r>
    </w:p>
    <w:bookmarkEnd w:id="9"/>
    <w:bookmarkStart w:name="z16" w:id="10"/>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"А" корпусы" деген </w:t>
      </w:r>
      <w:r>
        <w:rPr>
          <w:rFonts w:ascii="Times New Roman"/>
          <w:b w:val="false"/>
          <w:i w:val="false"/>
          <w:color w:val="000000"/>
          <w:sz w:val="28"/>
        </w:rPr>
        <w:t>бөлімде</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3-санат алып тасталсын.</w:t>
      </w:r>
    </w:p>
    <w:bookmarkEnd w:id="12"/>
    <w:bookmarkStart w:name="z19" w:id="13"/>
    <w:p>
      <w:pPr>
        <w:spacing w:after="0"/>
        <w:ind w:left="0"/>
        <w:jc w:val="both"/>
      </w:pPr>
      <w:r>
        <w:rPr>
          <w:rFonts w:ascii="Times New Roman"/>
          <w:b w:val="false"/>
          <w:i w:val="false"/>
          <w:color w:val="000000"/>
          <w:sz w:val="28"/>
        </w:rPr>
        <w:t xml:space="preserve">
      2.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"3.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"А" корпусының мемлекеттік әкімшілік лауазымдары мынадай санаттарға бөлінеді:</w:t>
      </w:r>
    </w:p>
    <w:bookmarkEnd w:id="15"/>
    <w:bookmarkStart w:name="z23" w:id="16"/>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орталық атқарушы органдар аппараттарының басшылары, Адам құқықтары жөніндегі ұлттық орталықтың басшысы;</w:t>
      </w:r>
    </w:p>
    <w:bookmarkEnd w:id="16"/>
    <w:bookmarkStart w:name="z24" w:id="17"/>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Стратегиялық жоспарлау және реформалар агенттігінің Ұлттық статистика бюросы басшысының орынбасарлары.";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алып тасталсын.</w:t>
      </w:r>
    </w:p>
    <w:bookmarkStart w:name="z26" w:id="18"/>
    <w:p>
      <w:pPr>
        <w:spacing w:after="0"/>
        <w:ind w:left="0"/>
        <w:jc w:val="both"/>
      </w:pPr>
      <w:r>
        <w:rPr>
          <w:rFonts w:ascii="Times New Roman"/>
          <w:b w:val="false"/>
          <w:i w:val="false"/>
          <w:color w:val="000000"/>
          <w:sz w:val="28"/>
        </w:rPr>
        <w:t xml:space="preserve">
      3.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xml:space="preserve">
      1) жоғарыда аталған Жарлықпен бекітілген Мемлекеттік әкімшілік қызметшілердің қызметін бағалауды өткізу </w:t>
      </w:r>
      <w:r>
        <w:rPr>
          <w:rFonts w:ascii="Times New Roman"/>
          <w:b w:val="false"/>
          <w:i w:val="false"/>
          <w:color w:val="000000"/>
          <w:sz w:val="28"/>
        </w:rPr>
        <w:t>қағидалары мен мерзімінде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"36. "Б" корпусы қызметшісінің бағаланатын кезеңде екі тоқсан қатарынан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p>
    <w:bookmarkEnd w:id="20"/>
    <w:bookmarkStart w:name="z30" w:id="21"/>
    <w:p>
      <w:pPr>
        <w:spacing w:after="0"/>
        <w:ind w:left="0"/>
        <w:jc w:val="both"/>
      </w:pPr>
      <w:r>
        <w:rPr>
          <w:rFonts w:ascii="Times New Roman"/>
          <w:b w:val="false"/>
          <w:i w:val="false"/>
          <w:color w:val="000000"/>
          <w:sz w:val="28"/>
        </w:rPr>
        <w:t>
      Төмен тұрған бос мемлекеттік лауазым болмаған кезде мемлекеттік қызметшіге басқа бос мемлекеттік лауазым ұсынылады.</w:t>
      </w:r>
    </w:p>
    <w:bookmarkEnd w:id="21"/>
    <w:bookmarkStart w:name="z31" w:id="22"/>
    <w:p>
      <w:pPr>
        <w:spacing w:after="0"/>
        <w:ind w:left="0"/>
        <w:jc w:val="both"/>
      </w:pPr>
      <w:r>
        <w:rPr>
          <w:rFonts w:ascii="Times New Roman"/>
          <w:b w:val="false"/>
          <w:i w:val="false"/>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босатылады.";</w:t>
      </w:r>
    </w:p>
    <w:bookmarkEnd w:id="22"/>
    <w:bookmarkStart w:name="z32" w:id="23"/>
    <w:p>
      <w:pPr>
        <w:spacing w:after="0"/>
        <w:ind w:left="0"/>
        <w:jc w:val="both"/>
      </w:pPr>
      <w:r>
        <w:rPr>
          <w:rFonts w:ascii="Times New Roman"/>
          <w:b w:val="false"/>
          <w:i w:val="false"/>
          <w:color w:val="000000"/>
          <w:sz w:val="28"/>
        </w:rPr>
        <w:t>
      2) жоғарыда аталған Жарлықпен бекітілген Мемлекеттік қызметшілерге тәртіптік жаза қолдану қағидаларында: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p>
    <w:bookmarkStart w:name="z34" w:id="24"/>
    <w:p>
      <w:pPr>
        <w:spacing w:after="0"/>
        <w:ind w:left="0"/>
        <w:jc w:val="both"/>
      </w:pPr>
      <w:r>
        <w:rPr>
          <w:rFonts w:ascii="Times New Roman"/>
          <w:b w:val="false"/>
          <w:i w:val="false"/>
          <w:color w:val="000000"/>
          <w:sz w:val="28"/>
        </w:rPr>
        <w:t>
      "Қызметтік әдеп нормаларын бұзғаны, оның ішінде мемлекеттік қызметке кір келтіретін тәртіптік теріс қылықтары үшін облыстар, республикалық маңызы бар қалалар, астана әкімдерінің бірінші орынбасарларының, орынбасарларының және аппараттары басшыларының,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тәртіптік жауаптылығын мемлекеттік қызмет істері жөніндегі уәкілетті органның Әдеп жөніндегі комиссиясы (бұдан әрі – Әдеп жөніндегі комиссия) қарайды, ол қызметтік тергеп-тексеру жүргізу туралы ұсынымдар, сондай-ақ лауазымды адамдардың атқаратын лауазымынан босатуға дейінгі тәртіптік жауаптылығы туралы ұсыныстар енгізуге құқылы.";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"21. Орталық атқарушы органдар комитеттерінің төрағаларын қоспағанда, қызметтік әдеп нормаларын бұзуға жол берген немесе мемлекеттік қызметке кір келтіретін тәртіптік теріс қылықтар жасаған "А" корпусы мемлекеттік әкімшілік қызметшілерінің тәртiптiк жауаптылығын Қазақстан Республикасының Президенті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 комиссиясы) қарайды.";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"24.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төрағаларының және В-1, В-2, С-1, С-2, сондай-ақ мемлекеттік қызмет істері жөніндегі уәкілетті органның С-О-1, С-О-2 санаттарындағы мемлекеттік әкімшілік қызметшілердің және орталық мемлекеттік органдарда дербес лауазымдағы әдеп жөніндегі уәкілдердің тәртіптік жауаптылығын Әдеп жөніндегі комиссия қарайды.</w:t>
      </w:r>
    </w:p>
    <w:bookmarkEnd w:id="26"/>
    <w:bookmarkStart w:name="z39" w:id="27"/>
    <w:p>
      <w:pPr>
        <w:spacing w:after="0"/>
        <w:ind w:left="0"/>
        <w:jc w:val="both"/>
      </w:pPr>
      <w:r>
        <w:rPr>
          <w:rFonts w:ascii="Times New Roman"/>
          <w:b w:val="false"/>
          <w:i w:val="false"/>
          <w:color w:val="000000"/>
          <w:sz w:val="28"/>
        </w:rPr>
        <w:t>
      25. Қызметтік әдеп нормаларын бұзуға жол берген, оның ішінде мемлекеттік қызметке кір келтiретін тәртіптік теріс қылықтар жасаған С-О-1, С-О-2, C-R-1, C-R-2, D-1, D-2, D-О-1, D-O-2, D-R-1, D-R-2, Е-1, Е-2, E-R-1, E-R-2 санаттарындағы мемлекеттік әкімшілік қызметшілердің, сондай-ақ облыстар, республикалық маңызы бар қалалар, астана әкімдерінің аппараттарында дербес лауазымдағы әдеп жөніндегі уәкілдердің тәртіптік жауаптылығын мемлекеттік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27"/>
    <w:bookmarkStart w:name="z40" w:id="28"/>
    <w:p>
      <w:pPr>
        <w:spacing w:after="0"/>
        <w:ind w:left="0"/>
        <w:jc w:val="both"/>
      </w:pPr>
      <w:r>
        <w:rPr>
          <w:rFonts w:ascii="Times New Roman"/>
          <w:b w:val="false"/>
          <w:i w:val="false"/>
          <w:color w:val="000000"/>
          <w:sz w:val="28"/>
        </w:rPr>
        <w:t xml:space="preserve">
      3) жоғарыда аталған Жарлықпен бекітілген "Б" корпусының бос немесе уақытша бос мемлекеттік әкімшілік лауазымдарына конкурс өткізілместен, ауысу тәртібімен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жағдайлардан бөлек, мемлекеттік лауазымға ауысу тәртібімен орналасу:</w:t>
      </w:r>
    </w:p>
    <w:bookmarkEnd w:id="29"/>
    <w:bookmarkStart w:name="z43" w:id="30"/>
    <w:p>
      <w:pPr>
        <w:spacing w:after="0"/>
        <w:ind w:left="0"/>
        <w:jc w:val="both"/>
      </w:pPr>
      <w:r>
        <w:rPr>
          <w:rFonts w:ascii="Times New Roman"/>
          <w:b w:val="false"/>
          <w:i w:val="false"/>
          <w:color w:val="000000"/>
          <w:sz w:val="28"/>
        </w:rPr>
        <w:t xml:space="preserve">
      1)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"Б" корпусының мемлекеттік әкімшілік лауазымдарына, сондай-ақ осы мемлекеттік органдардан басқа мемлекеттік органдарға; </w:t>
      </w:r>
    </w:p>
    <w:bookmarkEnd w:id="30"/>
    <w:bookmarkStart w:name="z44" w:id="31"/>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органдардың ішінде;</w:t>
      </w:r>
    </w:p>
    <w:bookmarkEnd w:id="31"/>
    <w:bookmarkStart w:name="z45" w:id="32"/>
    <w:p>
      <w:pPr>
        <w:spacing w:after="0"/>
        <w:ind w:left="0"/>
        <w:jc w:val="both"/>
      </w:pPr>
      <w:r>
        <w:rPr>
          <w:rFonts w:ascii="Times New Roman"/>
          <w:b w:val="false"/>
          <w:i w:val="false"/>
          <w:color w:val="000000"/>
          <w:sz w:val="28"/>
        </w:rPr>
        <w:t>
      3) мемлекеттік органның ішінде бір санаттағы лауазымға;</w:t>
      </w:r>
    </w:p>
    <w:bookmarkEnd w:id="32"/>
    <w:bookmarkStart w:name="z46" w:id="33"/>
    <w:p>
      <w:pPr>
        <w:spacing w:after="0"/>
        <w:ind w:left="0"/>
        <w:jc w:val="both"/>
      </w:pPr>
      <w:r>
        <w:rPr>
          <w:rFonts w:ascii="Times New Roman"/>
          <w:b w:val="false"/>
          <w:i w:val="false"/>
          <w:color w:val="000000"/>
          <w:sz w:val="28"/>
        </w:rPr>
        <w:t xml:space="preserve">
      4) мемлекеттік қызметші осы мемлекеттік органда кемінде соңғы екі жыл келесі төмен тұрған санаттағы лауазымды атқарған жағдайда мемлекеттік органның ішінде жоғары тұрған санаттағы лауазымға; </w:t>
      </w:r>
    </w:p>
    <w:bookmarkEnd w:id="33"/>
    <w:bookmarkStart w:name="z47" w:id="34"/>
    <w:p>
      <w:pPr>
        <w:spacing w:after="0"/>
        <w:ind w:left="0"/>
        <w:jc w:val="both"/>
      </w:pPr>
      <w:r>
        <w:rPr>
          <w:rFonts w:ascii="Times New Roman"/>
          <w:b w:val="false"/>
          <w:i w:val="false"/>
          <w:color w:val="000000"/>
          <w:sz w:val="28"/>
        </w:rPr>
        <w:t>
      5) мемлекеттік органның ішінде "Б" корпусы қызметшісінің қызметін бағалау нәтижесінің мәні қатарынан төрт тоқсан бойы "функционалдық міндеттерді тиімді орындайды" болған кезде келесі жоғары тұрған санаттағы лауазымға жүзеге асырылуы мүмкін.".</w:t>
      </w:r>
    </w:p>
    <w:bookmarkEnd w:id="34"/>
    <w:bookmarkStart w:name="z48" w:id="35"/>
    <w:p>
      <w:pPr>
        <w:spacing w:after="0"/>
        <w:ind w:left="0"/>
        <w:jc w:val="both"/>
      </w:pPr>
      <w:r>
        <w:rPr>
          <w:rFonts w:ascii="Times New Roman"/>
          <w:b w:val="false"/>
          <w:i w:val="false"/>
          <w:color w:val="000000"/>
          <w:sz w:val="28"/>
        </w:rPr>
        <w:t xml:space="preserve">
      4.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xml:space="preserve">
      жоғарыда аталған Жарлықпен бекітілген Әдеп жөніндегі уәкіл туралы </w:t>
      </w:r>
      <w:r>
        <w:rPr>
          <w:rFonts w:ascii="Times New Roman"/>
          <w:b w:val="false"/>
          <w:i w:val="false"/>
          <w:color w:val="000000"/>
          <w:sz w:val="28"/>
        </w:rPr>
        <w:t>ережеде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"2. Әдеп жөніндегі уәкіл өз қызметінде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 Әдеп кодексін, осы Ережені, сондай-ақ Қазақстан Республикасының өзге де заңнамалық актілерін басшылыққа алады.</w:t>
      </w:r>
    </w:p>
    <w:bookmarkEnd w:id="37"/>
    <w:bookmarkStart w:name="z52" w:id="38"/>
    <w:p>
      <w:pPr>
        <w:spacing w:after="0"/>
        <w:ind w:left="0"/>
        <w:jc w:val="both"/>
      </w:pPr>
      <w:r>
        <w:rPr>
          <w:rFonts w:ascii="Times New Roman"/>
          <w:b w:val="false"/>
          <w:i w:val="false"/>
          <w:color w:val="000000"/>
          <w:sz w:val="28"/>
        </w:rPr>
        <w:t>
      Әдеп жөніндегі уәкіл дербес лауазымы аумақтық бөлімшелері не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bookmarkEnd w:id="38"/>
    <w:bookmarkStart w:name="z53" w:id="39"/>
    <w:p>
      <w:pPr>
        <w:spacing w:after="0"/>
        <w:ind w:left="0"/>
        <w:jc w:val="both"/>
      </w:pPr>
      <w:r>
        <w:rPr>
          <w:rFonts w:ascii="Times New Roman"/>
          <w:b w:val="false"/>
          <w:i w:val="false"/>
          <w:color w:val="000000"/>
          <w:sz w:val="28"/>
        </w:rPr>
        <w:t>
      Аумақтық бөлімшелері не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әкімнің кеңесшісіне не мемлекеттік органның бірінші басшысының кеңесшісіне жүктеледі. Кеңесші лауазымы болмаған кезде әдеп жөніндегі уәкілдің функциялары жоғарыда көрсетілген мемлекеттік органдардың өзге қызметшілеріне жүктеледі.</w:t>
      </w:r>
    </w:p>
    <w:bookmarkEnd w:id="39"/>
    <w:bookmarkStart w:name="z54" w:id="40"/>
    <w:p>
      <w:pPr>
        <w:spacing w:after="0"/>
        <w:ind w:left="0"/>
        <w:jc w:val="both"/>
      </w:pPr>
      <w:r>
        <w:rPr>
          <w:rFonts w:ascii="Times New Roman"/>
          <w:b w:val="false"/>
          <w:i w:val="false"/>
          <w:color w:val="000000"/>
          <w:sz w:val="28"/>
        </w:rPr>
        <w:t>
      Әдеп жөніндегі уәкілдің функциялары ұжымда қадірлі және құрметке ие болған мемлекеттік қызметшіге жүктеледі.</w:t>
      </w:r>
    </w:p>
    <w:bookmarkEnd w:id="40"/>
    <w:bookmarkStart w:name="z55" w:id="41"/>
    <w:p>
      <w:pPr>
        <w:spacing w:after="0"/>
        <w:ind w:left="0"/>
        <w:jc w:val="both"/>
      </w:pPr>
      <w:r>
        <w:rPr>
          <w:rFonts w:ascii="Times New Roman"/>
          <w:b w:val="false"/>
          <w:i w:val="false"/>
          <w:color w:val="000000"/>
          <w:sz w:val="28"/>
        </w:rPr>
        <w:t>
      3. Әдеп жөніндегі уәкіл дербес лауазымын атқаратын адамдар мемлекеттік органның бірінші басшысына бағынады, осы мемлекеттік органдардың құрылымына кіретін ведомстволардың және аумақтық бөлімшелердің, шет елдегі мекемелердің, аудандық деңгейдегі жергілікті атқарушы органдардың әдеп жөніндегі уәкілдерін үйлестіреді және оларға әдіснамалық басшылықты жүзеге асырады.</w:t>
      </w:r>
    </w:p>
    <w:bookmarkEnd w:id="41"/>
    <w:bookmarkStart w:name="z56" w:id="42"/>
    <w:p>
      <w:pPr>
        <w:spacing w:after="0"/>
        <w:ind w:left="0"/>
        <w:jc w:val="both"/>
      </w:pPr>
      <w:r>
        <w:rPr>
          <w:rFonts w:ascii="Times New Roman"/>
          <w:b w:val="false"/>
          <w:i w:val="false"/>
          <w:color w:val="000000"/>
          <w:sz w:val="28"/>
        </w:rPr>
        <w:t>
      4. Әдеп жөніндегі уәкіл өз құзыреті шегінде мынадай функцияларды жүзеге асырады:</w:t>
      </w:r>
    </w:p>
    <w:bookmarkEnd w:id="42"/>
    <w:bookmarkStart w:name="z57" w:id="43"/>
    <w:p>
      <w:pPr>
        <w:spacing w:after="0"/>
        <w:ind w:left="0"/>
        <w:jc w:val="both"/>
      </w:pPr>
      <w:r>
        <w:rPr>
          <w:rFonts w:ascii="Times New Roman"/>
          <w:b w:val="false"/>
          <w:i w:val="false"/>
          <w:color w:val="000000"/>
          <w:sz w:val="28"/>
        </w:rPr>
        <w:t>
      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bookmarkEnd w:id="43"/>
    <w:bookmarkStart w:name="z58" w:id="44"/>
    <w:p>
      <w:pPr>
        <w:spacing w:after="0"/>
        <w:ind w:left="0"/>
        <w:jc w:val="both"/>
      </w:pPr>
      <w:r>
        <w:rPr>
          <w:rFonts w:ascii="Times New Roman"/>
          <w:b w:val="false"/>
          <w:i w:val="false"/>
          <w:color w:val="000000"/>
          <w:sz w:val="28"/>
        </w:rPr>
        <w:t>
      2) мемлекеттік қызметшілердің заңдарда белгіленген шектеулер мен тыйымдарды сақтауына ықпал етеді;</w:t>
      </w:r>
    </w:p>
    <w:bookmarkEnd w:id="44"/>
    <w:bookmarkStart w:name="z59" w:id="45"/>
    <w:p>
      <w:pPr>
        <w:spacing w:after="0"/>
        <w:ind w:left="0"/>
        <w:jc w:val="both"/>
      </w:pPr>
      <w:r>
        <w:rPr>
          <w:rFonts w:ascii="Times New Roman"/>
          <w:b w:val="false"/>
          <w:i w:val="false"/>
          <w:color w:val="000000"/>
          <w:sz w:val="28"/>
        </w:rPr>
        <w:t>
      3) мемлекеттік орган басшылығының тапсырмасы не мемлекеттік орган басшысы берген өкілеттіктер шеңберінде мемлекеттік қызметшілердің қызметтік әдеп нормаларын бұзу фактілері бойынша жеке және заңды тұлғалардың өтініштерін қарайды;</w:t>
      </w:r>
    </w:p>
    <w:bookmarkEnd w:id="45"/>
    <w:bookmarkStart w:name="z60" w:id="46"/>
    <w:p>
      <w:pPr>
        <w:spacing w:after="0"/>
        <w:ind w:left="0"/>
        <w:jc w:val="both"/>
      </w:pPr>
      <w:r>
        <w:rPr>
          <w:rFonts w:ascii="Times New Roman"/>
          <w:b w:val="false"/>
          <w:i w:val="false"/>
          <w:color w:val="000000"/>
          <w:sz w:val="28"/>
        </w:rPr>
        <w:t>
      4) ұжымда жалпы қабылданған моральдық-әдептілік нормаларына сәйкес келетін өзара қарым-қатынас мәдениетін қалыптастыруға жәрдемдеседі;</w:t>
      </w:r>
    </w:p>
    <w:bookmarkEnd w:id="46"/>
    <w:bookmarkStart w:name="z61" w:id="47"/>
    <w:p>
      <w:pPr>
        <w:spacing w:after="0"/>
        <w:ind w:left="0"/>
        <w:jc w:val="both"/>
      </w:pPr>
      <w:r>
        <w:rPr>
          <w:rFonts w:ascii="Times New Roman"/>
          <w:b w:val="false"/>
          <w:i w:val="false"/>
          <w:color w:val="000000"/>
          <w:sz w:val="28"/>
        </w:rPr>
        <w:t>
      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bookmarkEnd w:id="47"/>
    <w:bookmarkStart w:name="z62" w:id="48"/>
    <w:p>
      <w:pPr>
        <w:spacing w:after="0"/>
        <w:ind w:left="0"/>
        <w:jc w:val="both"/>
      </w:pPr>
      <w:r>
        <w:rPr>
          <w:rFonts w:ascii="Times New Roman"/>
          <w:b w:val="false"/>
          <w:i w:val="false"/>
          <w:color w:val="000000"/>
          <w:sz w:val="28"/>
        </w:rPr>
        <w:t>
      6) мемлекеттік қызметшілердің қызметтік әдеп нормаларын сақтауын мониторингтеуді және бақылауды жүзеге асырады;</w:t>
      </w:r>
    </w:p>
    <w:bookmarkEnd w:id="48"/>
    <w:bookmarkStart w:name="z63" w:id="49"/>
    <w:p>
      <w:pPr>
        <w:spacing w:after="0"/>
        <w:ind w:left="0"/>
        <w:jc w:val="both"/>
      </w:pPr>
      <w:r>
        <w:rPr>
          <w:rFonts w:ascii="Times New Roman"/>
          <w:b w:val="false"/>
          <w:i w:val="false"/>
          <w:color w:val="000000"/>
          <w:sz w:val="28"/>
        </w:rPr>
        <w:t>
      7) мемлекеттік органдардың құрылымдық бөлімшелері басшыларының қызметтік әдеп нормаларын бұзу фактілері бойынша тиісті шаралар қабылдамау жағдайлары туралы мемлекеттік органның басшылығына хабарлайды;</w:t>
      </w:r>
    </w:p>
    <w:bookmarkEnd w:id="49"/>
    <w:bookmarkStart w:name="z64" w:id="50"/>
    <w:p>
      <w:pPr>
        <w:spacing w:after="0"/>
        <w:ind w:left="0"/>
        <w:jc w:val="both"/>
      </w:pPr>
      <w:r>
        <w:rPr>
          <w:rFonts w:ascii="Times New Roman"/>
          <w:b w:val="false"/>
          <w:i w:val="false"/>
          <w:color w:val="000000"/>
          <w:sz w:val="28"/>
        </w:rPr>
        <w:t>
      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жағдайларға талдау жасайды және мемлекеттік органның басшылығына оларды жою туралы ұсынымдар енгізеді;</w:t>
      </w:r>
    </w:p>
    <w:bookmarkEnd w:id="50"/>
    <w:bookmarkStart w:name="z65" w:id="51"/>
    <w:p>
      <w:pPr>
        <w:spacing w:after="0"/>
        <w:ind w:left="0"/>
        <w:jc w:val="both"/>
      </w:pPr>
      <w:r>
        <w:rPr>
          <w:rFonts w:ascii="Times New Roman"/>
          <w:b w:val="false"/>
          <w:i w:val="false"/>
          <w:color w:val="000000"/>
          <w:sz w:val="28"/>
        </w:rPr>
        <w:t>
      9) Қазақстан Республикасының мемлекеттік қызмет, сыбайлас жемқорлыққа қарсы іс-қимыл саласындағы заңнамасын және Әдеп кодексін бұзудың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bookmarkEnd w:id="51"/>
    <w:bookmarkStart w:name="z66" w:id="52"/>
    <w:p>
      <w:pPr>
        <w:spacing w:after="0"/>
        <w:ind w:left="0"/>
        <w:jc w:val="both"/>
      </w:pPr>
      <w:r>
        <w:rPr>
          <w:rFonts w:ascii="Times New Roman"/>
          <w:b w:val="false"/>
          <w:i w:val="false"/>
          <w:color w:val="000000"/>
          <w:sz w:val="28"/>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қызметшілерге түсіндіру жұмыстарын тұрақты негізде жүргізеді;</w:t>
      </w:r>
    </w:p>
    <w:bookmarkEnd w:id="52"/>
    <w:bookmarkStart w:name="z67" w:id="53"/>
    <w:p>
      <w:pPr>
        <w:spacing w:after="0"/>
        <w:ind w:left="0"/>
        <w:jc w:val="both"/>
      </w:pPr>
      <w:r>
        <w:rPr>
          <w:rFonts w:ascii="Times New Roman"/>
          <w:b w:val="false"/>
          <w:i w:val="false"/>
          <w:color w:val="000000"/>
          <w:sz w:val="28"/>
        </w:rPr>
        <w:t>
      11) заңнамада белгіленген тәртіппен тиісті лауазымды адамдарға қызметтік әдеп нормаларын бұзуға жол берген мемлекеттік қызметшілердің жауаптылығын қарау туралы ұсыныммен жүгінеді;</w:t>
      </w:r>
    </w:p>
    <w:bookmarkEnd w:id="53"/>
    <w:bookmarkStart w:name="z68" w:id="54"/>
    <w:p>
      <w:pPr>
        <w:spacing w:after="0"/>
        <w:ind w:left="0"/>
        <w:jc w:val="both"/>
      </w:pPr>
      <w:r>
        <w:rPr>
          <w:rFonts w:ascii="Times New Roman"/>
          <w:b w:val="false"/>
          <w:i w:val="false"/>
          <w:color w:val="000000"/>
          <w:sz w:val="28"/>
        </w:rPr>
        <w:t>
      12) қызметтік әдеп нормаларын бұзудың профилактикасы мақсатында өзге де қызметті жүзеге асырады.".</w:t>
      </w:r>
    </w:p>
    <w:bookmarkEnd w:id="54"/>
    <w:bookmarkStart w:name="z69" w:id="55"/>
    <w:p>
      <w:pPr>
        <w:spacing w:after="0"/>
        <w:ind w:left="0"/>
        <w:jc w:val="both"/>
      </w:pPr>
      <w:r>
        <w:rPr>
          <w:rFonts w:ascii="Times New Roman"/>
          <w:b w:val="false"/>
          <w:i w:val="false"/>
          <w:color w:val="000000"/>
          <w:sz w:val="28"/>
        </w:rPr>
        <w:t xml:space="preserve">
      5.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w:t>
      </w:r>
    </w:p>
    <w:bookmarkEnd w:id="55"/>
    <w:bookmarkStart w:name="z70" w:id="5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мынадай редакцияда жазылсын:</w:t>
      </w:r>
    </w:p>
    <w:bookmarkStart w:name="z72" w:id="57"/>
    <w:p>
      <w:pPr>
        <w:spacing w:after="0"/>
        <w:ind w:left="0"/>
        <w:jc w:val="both"/>
      </w:pPr>
      <w:r>
        <w:rPr>
          <w:rFonts w:ascii="Times New Roman"/>
          <w:b w:val="false"/>
          <w:i w:val="false"/>
          <w:color w:val="000000"/>
          <w:sz w:val="28"/>
        </w:rPr>
        <w:t>
      "7) қызметтік әдеп нормаларын бұзуға жол берген, оның ішінде мемлекеттік қызметке кір келтіретін тәртіптік теріс қылықтар жасаған С-О-1, С-О-2, С-R-1, С-R-2, D-1, D-2, D-О-1, D-О-2, D-R-1, D-R-2, Е-1, Е-2, Е-R-1, Е-R-2 санаттарындағы мемлекеттік әкімшілік қызметшілерге, сондай-ақ облыстар, республикалық маңызы бар қалалар, астана әкімдерінің аппараттарында дербес лауазымдағы әдеп жөніндегі уәкілдерге (бұдан әрі – қызметшілер) қатысты тәртіптік істерді қарау.".</w:t>
      </w:r>
    </w:p>
    <w:bookmarkEnd w:id="57"/>
    <w:bookmarkStart w:name="z73" w:id="58"/>
    <w:p>
      <w:pPr>
        <w:spacing w:after="0"/>
        <w:ind w:left="0"/>
        <w:jc w:val="both"/>
      </w:pPr>
      <w:r>
        <w:rPr>
          <w:rFonts w:ascii="Times New Roman"/>
          <w:b w:val="false"/>
          <w:i w:val="false"/>
          <w:color w:val="000000"/>
          <w:sz w:val="28"/>
        </w:rPr>
        <w:t xml:space="preserve">
      6.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58"/>
    <w:bookmarkStart w:name="z74" w:id="5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59"/>
    <w:bookmarkStart w:name="z75" w:id="60"/>
    <w:p>
      <w:pPr>
        <w:spacing w:after="0"/>
        <w:ind w:left="0"/>
        <w:jc w:val="both"/>
      </w:pPr>
      <w:r>
        <w:rPr>
          <w:rFonts w:ascii="Times New Roman"/>
          <w:b w:val="false"/>
          <w:i w:val="false"/>
          <w:color w:val="000000"/>
          <w:sz w:val="28"/>
        </w:rPr>
        <w:t>
      мына:</w:t>
      </w:r>
    </w:p>
    <w:bookmarkEnd w:id="60"/>
    <w:bookmarkStart w:name="z76"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не оның тапсырмасы бойынша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62"/>
    <w:p>
      <w:pPr>
        <w:spacing w:after="0"/>
        <w:ind w:left="0"/>
        <w:jc w:val="both"/>
      </w:pPr>
      <w:r>
        <w:rPr>
          <w:rFonts w:ascii="Times New Roman"/>
          <w:b w:val="false"/>
          <w:i w:val="false"/>
          <w:color w:val="000000"/>
          <w:sz w:val="28"/>
        </w:rPr>
        <w:t>
      деген жол алып тасталсын;</w:t>
      </w:r>
    </w:p>
    <w:bookmarkEnd w:id="62"/>
    <w:bookmarkStart w:name="z79" w:id="63"/>
    <w:p>
      <w:pPr>
        <w:spacing w:after="0"/>
        <w:ind w:left="0"/>
        <w:jc w:val="both"/>
      </w:pPr>
      <w:r>
        <w:rPr>
          <w:rFonts w:ascii="Times New Roman"/>
          <w:b w:val="false"/>
          <w:i w:val="false"/>
          <w:color w:val="000000"/>
          <w:sz w:val="28"/>
        </w:rPr>
        <w:t xml:space="preserve">
      мына: </w:t>
      </w:r>
    </w:p>
    <w:bookmarkEnd w:id="63"/>
    <w:bookmarkStart w:name="z80"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бірінші орынбасарлары мен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65"/>
    <w:p>
      <w:pPr>
        <w:spacing w:after="0"/>
        <w:ind w:left="0"/>
        <w:jc w:val="both"/>
      </w:pPr>
      <w:r>
        <w:rPr>
          <w:rFonts w:ascii="Times New Roman"/>
          <w:b w:val="false"/>
          <w:i w:val="false"/>
          <w:color w:val="000000"/>
          <w:sz w:val="28"/>
        </w:rPr>
        <w:t>
      деген жол мынадай редакцияда жазылсын:</w:t>
      </w:r>
    </w:p>
    <w:bookmarkEnd w:id="65"/>
    <w:bookmarkStart w:name="z83"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бірінші орынбасарлары, орынбасарлары және аппараттарының басшылары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67"/>
    <w:p>
      <w:pPr>
        <w:spacing w:after="0"/>
        <w:ind w:left="0"/>
        <w:jc w:val="both"/>
      </w:pPr>
      <w:r>
        <w:rPr>
          <w:rFonts w:ascii="Times New Roman"/>
          <w:b w:val="false"/>
          <w:i w:val="false"/>
          <w:color w:val="000000"/>
          <w:sz w:val="28"/>
        </w:rPr>
        <w:t xml:space="preserve">
      7.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7" w:id="68"/>
    <w:p>
      <w:pPr>
        <w:spacing w:after="0"/>
        <w:ind w:left="0"/>
        <w:jc w:val="both"/>
      </w:pP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 Конституциялық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68"/>
    <w:bookmarkStart w:name="z88" w:id="69"/>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0" w:id="70"/>
    <w:p>
      <w:pPr>
        <w:spacing w:after="0"/>
        <w:ind w:left="0"/>
        <w:jc w:val="both"/>
      </w:pPr>
      <w:r>
        <w:rPr>
          <w:rFonts w:ascii="Times New Roman"/>
          <w:b w:val="false"/>
          <w:i w:val="false"/>
          <w:color w:val="000000"/>
          <w:sz w:val="28"/>
        </w:rPr>
        <w:t xml:space="preserve">
      "1. Осы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 (бұдан әрі – Қағидалар) "Қазақстан Республикасының Парламенті және оның депутаттарының мәртебесі туралы" Қазақстан Республикасы Конституциялық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тәртібін айқындайды.";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бөлігі мынадай редакцияда жазылсын:</w:t>
      </w:r>
    </w:p>
    <w:bookmarkStart w:name="z92" w:id="71"/>
    <w:p>
      <w:pPr>
        <w:spacing w:after="0"/>
        <w:ind w:left="0"/>
        <w:jc w:val="both"/>
      </w:pPr>
      <w:r>
        <w:rPr>
          <w:rFonts w:ascii="Times New Roman"/>
          <w:b w:val="false"/>
          <w:i w:val="false"/>
          <w:color w:val="000000"/>
          <w:sz w:val="28"/>
        </w:rPr>
        <w:t>
      "Қазақстан Республикасы Президентінің қалауы бойынша Қазақстан Республикасы Үкіметінің кейбір мүшелері мен Қазақстан Республикасының Президентіне тікелей бағынатын және есеп беретін өзге мемлекеттік органдардың басшылары, сондай-ақ Парламент депутаттары Қазақстан Республикасының Президентіне ол айқындайтын тәртіпте ант бере алады. Қазақстан Республикасының Президенті Парламенттің бірінші сессиясын шақырғанда ол оның депутаттарының Қазақстан халқына беретін антын қабылдайды.";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4" w:id="72"/>
    <w:p>
      <w:pPr>
        <w:spacing w:after="0"/>
        <w:ind w:left="0"/>
        <w:jc w:val="both"/>
      </w:pPr>
      <w:r>
        <w:rPr>
          <w:rFonts w:ascii="Times New Roman"/>
          <w:b w:val="false"/>
          <w:i w:val="false"/>
          <w:color w:val="000000"/>
          <w:sz w:val="28"/>
        </w:rPr>
        <w:t>
      "7. Ант беру салтанатты рәсімі, әдетте, тиісті қызметтік ғимараттың залында өткізіледі. Ант беру салтанатты рәсімі антты қабылдаушы лауазымды адамның кіріспе сөзімен басталады. Ант беретін адам мінбеге шақырылады. Қазақстан Республикасының Конституциясына қолын қойып тұрып, ол анттың мәтінін айтады немесе оқып береді, содан соң оған қол қояды және антты қабылдаған лауазымды адамға береді.</w:t>
      </w:r>
    </w:p>
    <w:bookmarkEnd w:id="72"/>
    <w:bookmarkStart w:name="z95" w:id="73"/>
    <w:p>
      <w:pPr>
        <w:spacing w:after="0"/>
        <w:ind w:left="0"/>
        <w:jc w:val="both"/>
      </w:pPr>
      <w:r>
        <w:rPr>
          <w:rFonts w:ascii="Times New Roman"/>
          <w:b w:val="false"/>
          <w:i w:val="false"/>
          <w:color w:val="000000"/>
          <w:sz w:val="28"/>
        </w:rPr>
        <w:t>
      Ант беру рәсімінің өткізілетін жерін мемлекеттік орган айқындайды.</w:t>
      </w:r>
    </w:p>
    <w:bookmarkEnd w:id="73"/>
    <w:bookmarkStart w:name="z96" w:id="74"/>
    <w:p>
      <w:pPr>
        <w:spacing w:after="0"/>
        <w:ind w:left="0"/>
        <w:jc w:val="both"/>
      </w:pPr>
      <w:r>
        <w:rPr>
          <w:rFonts w:ascii="Times New Roman"/>
          <w:b w:val="false"/>
          <w:i w:val="false"/>
          <w:color w:val="000000"/>
          <w:sz w:val="28"/>
        </w:rPr>
        <w:t>
      Ант беретін адамдардан басқа, залға өзге де лауазымды адамдар, ант беретін адамның жақын туыстары, жұртшылық, бұқаралық ақпарат құралдарының өкілдері шақырылуы мүмкін.".</w:t>
      </w:r>
    </w:p>
    <w:bookmarkEnd w:id="74"/>
    <w:bookmarkStart w:name="z97" w:id="75"/>
    <w:p>
      <w:pPr>
        <w:spacing w:after="0"/>
        <w:ind w:left="0"/>
        <w:jc w:val="both"/>
      </w:pPr>
      <w:r>
        <w:rPr>
          <w:rFonts w:ascii="Times New Roman"/>
          <w:b w:val="false"/>
          <w:i w:val="false"/>
          <w:color w:val="000000"/>
          <w:sz w:val="28"/>
        </w:rPr>
        <w:t xml:space="preserve">
      8.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w:t>
      </w:r>
    </w:p>
    <w:bookmarkEnd w:id="75"/>
    <w:bookmarkStart w:name="z98" w:id="7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76"/>
    <w:bookmarkStart w:name="z99" w:id="7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77"/>
    <w:bookmarkStart w:name="z100" w:id="78"/>
    <w:p>
      <w:pPr>
        <w:spacing w:after="0"/>
        <w:ind w:left="0"/>
        <w:jc w:val="both"/>
      </w:pPr>
      <w:r>
        <w:rPr>
          <w:rFonts w:ascii="Times New Roman"/>
          <w:b w:val="false"/>
          <w:i w:val="false"/>
          <w:color w:val="000000"/>
          <w:sz w:val="28"/>
        </w:rPr>
        <w:t>
      "1)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әзірлеу және іске асыру, сондай-ақ мемлекеттік аппаратты бюрократиядан арылту жөніндегі шараларды тұжырымдау;";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3" w:id="79"/>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нормативтік құқықтық актілерді әзірлеу және қабылдау;";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5" w:id="80"/>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80"/>
    <w:bookmarkStart w:name="z106" w:id="81"/>
    <w:p>
      <w:pPr>
        <w:spacing w:after="0"/>
        <w:ind w:left="0"/>
        <w:jc w:val="both"/>
      </w:pPr>
      <w:r>
        <w:rPr>
          <w:rFonts w:ascii="Times New Roman"/>
          <w:b w:val="false"/>
          <w:i w:val="false"/>
          <w:color w:val="000000"/>
          <w:sz w:val="28"/>
        </w:rPr>
        <w:t>
      мынадай мазмұндағы 9-1) тармақшамен толықтырылсын:</w:t>
      </w:r>
    </w:p>
    <w:bookmarkEnd w:id="81"/>
    <w:bookmarkStart w:name="z107" w:id="82"/>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09" w:id="83"/>
    <w:p>
      <w:pPr>
        <w:spacing w:after="0"/>
        <w:ind w:left="0"/>
        <w:jc w:val="both"/>
      </w:pPr>
      <w:r>
        <w:rPr>
          <w:rFonts w:ascii="Times New Roman"/>
          <w:b w:val="false"/>
          <w:i w:val="false"/>
          <w:color w:val="000000"/>
          <w:sz w:val="28"/>
        </w:rPr>
        <w:t>
      "16) Қазақстан Республикасының заңнамасына сәйкес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11" w:id="84"/>
    <w:p>
      <w:pPr>
        <w:spacing w:after="0"/>
        <w:ind w:left="0"/>
        <w:jc w:val="both"/>
      </w:pPr>
      <w:r>
        <w:rPr>
          <w:rFonts w:ascii="Times New Roman"/>
          <w:b w:val="false"/>
          <w:i w:val="false"/>
          <w:color w:val="000000"/>
          <w:sz w:val="28"/>
        </w:rPr>
        <w:t xml:space="preserve">
      "20)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w:t>
      </w:r>
    </w:p>
    <w:bookmarkEnd w:id="84"/>
    <w:bookmarkStart w:name="z112" w:id="85"/>
    <w:p>
      <w:pPr>
        <w:spacing w:after="0"/>
        <w:ind w:left="0"/>
        <w:jc w:val="both"/>
      </w:pPr>
      <w:r>
        <w:rPr>
          <w:rFonts w:ascii="Times New Roman"/>
          <w:b w:val="false"/>
          <w:i w:val="false"/>
          <w:color w:val="000000"/>
          <w:sz w:val="28"/>
        </w:rPr>
        <w:t>
      мынадай мазмұндағы 20-1) тармақшамен толықтырылсын:</w:t>
      </w:r>
    </w:p>
    <w:bookmarkEnd w:id="85"/>
    <w:bookmarkStart w:name="z113" w:id="86"/>
    <w:p>
      <w:pPr>
        <w:spacing w:after="0"/>
        <w:ind w:left="0"/>
        <w:jc w:val="both"/>
      </w:pPr>
      <w:r>
        <w:rPr>
          <w:rFonts w:ascii="Times New Roman"/>
          <w:b w:val="false"/>
          <w:i w:val="false"/>
          <w:color w:val="000000"/>
          <w:sz w:val="28"/>
        </w:rPr>
        <w:t xml:space="preserve">
      "20-1)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қағидаларын бекіту;";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115" w:id="87"/>
    <w:p>
      <w:pPr>
        <w:spacing w:after="0"/>
        <w:ind w:left="0"/>
        <w:jc w:val="both"/>
      </w:pPr>
      <w:r>
        <w:rPr>
          <w:rFonts w:ascii="Times New Roman"/>
          <w:b w:val="false"/>
          <w:i w:val="false"/>
          <w:color w:val="000000"/>
          <w:sz w:val="28"/>
        </w:rPr>
        <w:t>
      "36) Қазақстан Республикасы Президентінің Әкімшілігімен және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әзірлеу және бекіту;";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117" w:id="88"/>
    <w:p>
      <w:pPr>
        <w:spacing w:after="0"/>
        <w:ind w:left="0"/>
        <w:jc w:val="both"/>
      </w:pPr>
      <w:r>
        <w:rPr>
          <w:rFonts w:ascii="Times New Roman"/>
          <w:b w:val="false"/>
          <w:i w:val="false"/>
          <w:color w:val="000000"/>
          <w:sz w:val="28"/>
        </w:rPr>
        <w:t>
      "39)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88"/>
    <w:bookmarkStart w:name="z118" w:id="89"/>
    <w:p>
      <w:pPr>
        <w:spacing w:after="0"/>
        <w:ind w:left="0"/>
        <w:jc w:val="both"/>
      </w:pPr>
      <w:r>
        <w:rPr>
          <w:rFonts w:ascii="Times New Roman"/>
          <w:b w:val="false"/>
          <w:i w:val="false"/>
          <w:color w:val="000000"/>
          <w:sz w:val="28"/>
        </w:rPr>
        <w:t>
      мынадай мазмұндағы 44-1), 44-2), 44-3), 44-4), 44-5), 44-6), 44-7), 44-8), 44-9), 44-10), 44-11) және 44-12) тармақшалармен толықтырылсын:</w:t>
      </w:r>
    </w:p>
    <w:bookmarkEnd w:id="89"/>
    <w:bookmarkStart w:name="z119" w:id="90"/>
    <w:p>
      <w:pPr>
        <w:spacing w:after="0"/>
        <w:ind w:left="0"/>
        <w:jc w:val="both"/>
      </w:pPr>
      <w:r>
        <w:rPr>
          <w:rFonts w:ascii="Times New Roman"/>
          <w:b w:val="false"/>
          <w:i w:val="false"/>
          <w:color w:val="000000"/>
          <w:sz w:val="28"/>
        </w:rPr>
        <w:t>
      "44-1)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90"/>
    <w:bookmarkStart w:name="z120" w:id="91"/>
    <w:p>
      <w:pPr>
        <w:spacing w:after="0"/>
        <w:ind w:left="0"/>
        <w:jc w:val="both"/>
      </w:pPr>
      <w:r>
        <w:rPr>
          <w:rFonts w:ascii="Times New Roman"/>
          <w:b w:val="false"/>
          <w:i w:val="false"/>
          <w:color w:val="000000"/>
          <w:sz w:val="28"/>
        </w:rPr>
        <w:t>
      44-2) жоғары және (немесе) жоғары оқу орнынан кейінгі білім беру бағдарламалары бойынша мемлекеттік тапсырыс шеңберінде білім беру ұйымдарында оқуды аяқтаған адамдарға конкурс өткізбей "Б" корпусының мемлекеттік әкімшілік лауазымдарына орналасу мүмкіндігін беретін оқу нәтижелерінің мәндерін айқындау;</w:t>
      </w:r>
    </w:p>
    <w:bookmarkEnd w:id="91"/>
    <w:bookmarkStart w:name="z121" w:id="92"/>
    <w:p>
      <w:pPr>
        <w:spacing w:after="0"/>
        <w:ind w:left="0"/>
        <w:jc w:val="both"/>
      </w:pPr>
      <w:r>
        <w:rPr>
          <w:rFonts w:ascii="Times New Roman"/>
          <w:b w:val="false"/>
          <w:i w:val="false"/>
          <w:color w:val="000000"/>
          <w:sz w:val="28"/>
        </w:rPr>
        <w:t>
      44-3) мемлекеттік органдардың жұмыс уақыты режимін сақтауына мониторинг жүргізу қағидаларын әзірлеу және бекіту;</w:t>
      </w:r>
    </w:p>
    <w:bookmarkEnd w:id="92"/>
    <w:bookmarkStart w:name="z122" w:id="93"/>
    <w:p>
      <w:pPr>
        <w:spacing w:after="0"/>
        <w:ind w:left="0"/>
        <w:jc w:val="both"/>
      </w:pPr>
      <w:r>
        <w:rPr>
          <w:rFonts w:ascii="Times New Roman"/>
          <w:b w:val="false"/>
          <w:i w:val="false"/>
          <w:color w:val="000000"/>
          <w:sz w:val="28"/>
        </w:rPr>
        <w:t>
      44-4) мемлекеттік органдардың жұмыс уақыты режимін сақтауына мониторингті жүзеге асыру, сондай-ақ оның қорытындысы бойынша тексеру жүргізу;</w:t>
      </w:r>
    </w:p>
    <w:bookmarkEnd w:id="93"/>
    <w:bookmarkStart w:name="z123" w:id="94"/>
    <w:p>
      <w:pPr>
        <w:spacing w:after="0"/>
        <w:ind w:left="0"/>
        <w:jc w:val="both"/>
      </w:pPr>
      <w:r>
        <w:rPr>
          <w:rFonts w:ascii="Times New Roman"/>
          <w:b w:val="false"/>
          <w:i w:val="false"/>
          <w:color w:val="000000"/>
          <w:sz w:val="28"/>
        </w:rPr>
        <w:t>
      44-5) мемлекеттік қызметшілер үшін қашықтан жұмыс істеуді, қашықтан аралас жұмыс істеуді, икемді жұмыс уақыты режиміндегі жұмысты қолдану қағидаларын әзірлеу және бекіту;</w:t>
      </w:r>
    </w:p>
    <w:bookmarkEnd w:id="94"/>
    <w:bookmarkStart w:name="z124" w:id="95"/>
    <w:p>
      <w:pPr>
        <w:spacing w:after="0"/>
        <w:ind w:left="0"/>
        <w:jc w:val="both"/>
      </w:pPr>
      <w:r>
        <w:rPr>
          <w:rFonts w:ascii="Times New Roman"/>
          <w:b w:val="false"/>
          <w:i w:val="false"/>
          <w:color w:val="000000"/>
          <w:sz w:val="28"/>
        </w:rPr>
        <w:t>
      44-6)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әзірлеу және бекіту;</w:t>
      </w:r>
    </w:p>
    <w:bookmarkEnd w:id="95"/>
    <w:bookmarkStart w:name="z125" w:id="96"/>
    <w:p>
      <w:pPr>
        <w:spacing w:after="0"/>
        <w:ind w:left="0"/>
        <w:jc w:val="both"/>
      </w:pPr>
      <w:r>
        <w:rPr>
          <w:rFonts w:ascii="Times New Roman"/>
          <w:b w:val="false"/>
          <w:i w:val="false"/>
          <w:color w:val="000000"/>
          <w:sz w:val="28"/>
        </w:rPr>
        <w:t>
      44-7) мемлекеттік әкімшілік және саяси қызметшілердің еңбегіне ақы төлеуге байланысты нормативтік құқықтық актілердің жобаларын келісу;</w:t>
      </w:r>
    </w:p>
    <w:bookmarkEnd w:id="96"/>
    <w:bookmarkStart w:name="z126" w:id="97"/>
    <w:p>
      <w:pPr>
        <w:spacing w:after="0"/>
        <w:ind w:left="0"/>
        <w:jc w:val="both"/>
      </w:pPr>
      <w:r>
        <w:rPr>
          <w:rFonts w:ascii="Times New Roman"/>
          <w:b w:val="false"/>
          <w:i w:val="false"/>
          <w:color w:val="000000"/>
          <w:sz w:val="28"/>
        </w:rPr>
        <w:t>
      44-8) мемлекеттік органдардың "Б" корпусының мемлекеттік әкімшілік лауазымдарына қойылатын біліктілік талаптарын келісу;</w:t>
      </w:r>
    </w:p>
    <w:bookmarkEnd w:id="97"/>
    <w:bookmarkStart w:name="z127" w:id="98"/>
    <w:p>
      <w:pPr>
        <w:spacing w:after="0"/>
        <w:ind w:left="0"/>
        <w:jc w:val="both"/>
      </w:pPr>
      <w:r>
        <w:rPr>
          <w:rFonts w:ascii="Times New Roman"/>
          <w:b w:val="false"/>
          <w:i w:val="false"/>
          <w:color w:val="000000"/>
          <w:sz w:val="28"/>
        </w:rPr>
        <w:t>
      44-9) мемлекеттік органдардың "Б" корпусының мемлекеттік әкімшілік лауазымдарына қойылатын біліктілік талаптарын келісу қағидаларын бекіту;</w:t>
      </w:r>
    </w:p>
    <w:bookmarkEnd w:id="98"/>
    <w:bookmarkStart w:name="z128" w:id="99"/>
    <w:p>
      <w:pPr>
        <w:spacing w:after="0"/>
        <w:ind w:left="0"/>
        <w:jc w:val="both"/>
      </w:pPr>
      <w:r>
        <w:rPr>
          <w:rFonts w:ascii="Times New Roman"/>
          <w:b w:val="false"/>
          <w:i w:val="false"/>
          <w:color w:val="000000"/>
          <w:sz w:val="28"/>
        </w:rPr>
        <w:t>
      44-10) басқа елді мекенге ротацияланған мемлекеттік қызметшілердің ротациялық төлемдерінің мөлшерін есептеу, тағайындау, қайта есептеу, төлеу, тоқтату, қайтару, тоқтата тұру және қайта бастау қағидаларын әзірлеу;</w:t>
      </w:r>
    </w:p>
    <w:bookmarkEnd w:id="99"/>
    <w:bookmarkStart w:name="z129" w:id="100"/>
    <w:p>
      <w:pPr>
        <w:spacing w:after="0"/>
        <w:ind w:left="0"/>
        <w:jc w:val="both"/>
      </w:pPr>
      <w:r>
        <w:rPr>
          <w:rFonts w:ascii="Times New Roman"/>
          <w:b w:val="false"/>
          <w:i w:val="false"/>
          <w:color w:val="000000"/>
          <w:sz w:val="28"/>
        </w:rPr>
        <w:t>
      44-11) мемлекеттік қызметшілердің мүлкін сенімгерлік басқаруға беру қағидаларын әзірлеу және бекіту;</w:t>
      </w:r>
    </w:p>
    <w:bookmarkEnd w:id="100"/>
    <w:bookmarkStart w:name="z130" w:id="101"/>
    <w:p>
      <w:pPr>
        <w:spacing w:after="0"/>
        <w:ind w:left="0"/>
        <w:jc w:val="both"/>
      </w:pPr>
      <w:r>
        <w:rPr>
          <w:rFonts w:ascii="Times New Roman"/>
          <w:b w:val="false"/>
          <w:i w:val="false"/>
          <w:color w:val="000000"/>
          <w:sz w:val="28"/>
        </w:rPr>
        <w:t>
      44-12)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01"/>
    <w:bookmarkStart w:name="z131" w:id="102"/>
    <w:p>
      <w:pPr>
        <w:spacing w:after="0"/>
        <w:ind w:left="0"/>
        <w:jc w:val="both"/>
      </w:pPr>
      <w:r>
        <w:rPr>
          <w:rFonts w:ascii="Times New Roman"/>
          <w:b w:val="false"/>
          <w:i w:val="false"/>
          <w:color w:val="000000"/>
          <w:sz w:val="28"/>
        </w:rPr>
        <w:t xml:space="preserve">
      9. "Жекелеген мемлекеттік саяси лауазымдарға қойылатын біліктілік талаптарын бекіту туралы" Қазақстан Республикасы Президентінің 2020 жылғы 31 желтоқсандағы № 485 </w:t>
      </w:r>
      <w:r>
        <w:rPr>
          <w:rFonts w:ascii="Times New Roman"/>
          <w:b w:val="false"/>
          <w:i w:val="false"/>
          <w:color w:val="000000"/>
          <w:sz w:val="28"/>
        </w:rPr>
        <w:t>Жарлығында</w:t>
      </w:r>
      <w:r>
        <w:rPr>
          <w:rFonts w:ascii="Times New Roman"/>
          <w:b w:val="false"/>
          <w:i w:val="false"/>
          <w:color w:val="000000"/>
          <w:sz w:val="28"/>
        </w:rPr>
        <w:t>:</w:t>
      </w:r>
    </w:p>
    <w:bookmarkEnd w:id="102"/>
    <w:bookmarkStart w:name="z132" w:id="103"/>
    <w:p>
      <w:pPr>
        <w:spacing w:after="0"/>
        <w:ind w:left="0"/>
        <w:jc w:val="both"/>
      </w:pPr>
      <w:r>
        <w:rPr>
          <w:rFonts w:ascii="Times New Roman"/>
          <w:b w:val="false"/>
          <w:i w:val="false"/>
          <w:color w:val="000000"/>
          <w:sz w:val="28"/>
        </w:rPr>
        <w:t xml:space="preserve">
      жоғарыда аталған Жарлықпен бекітілген Жекелеген мемлекеттік саяси лауазымдарға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104"/>
    <w:p>
      <w:pPr>
        <w:spacing w:after="0"/>
        <w:ind w:left="0"/>
        <w:jc w:val="both"/>
      </w:pPr>
      <w:r>
        <w:rPr>
          <w:rFonts w:ascii="Times New Roman"/>
          <w:b w:val="false"/>
          <w:i w:val="false"/>
          <w:color w:val="000000"/>
          <w:sz w:val="28"/>
        </w:rPr>
        <w:t xml:space="preserve">
      "1. Осы Жекелеген мемлекеттік саяси лауазымдарға қойылатын біліктілік талаптары (бұдан әрі – Біліктілік талаптары)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Президентіне тікелей бағынатын және есеп беретін мемлекеттік органдар (Қазақстан Республикасының Президенті Әкімшілігін, Қазақстан Республикасының Ұлттық Банкін, Қазақстан Республикасының Қаржы нарығын реттеу және дамыту агенттігін, құқық қорғау және арнаулы мемлекеттік органдарды қоспағанда)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облыстар, республикалық маңызы бар қалалар, астана әкімдерінің бірінші орынбасарлары, орынбасарлары және аппараттарының басшылары, сондай-ақ облыстардың әкімшілік орталығы болып табылатын қалалардың, облыстық маңызы бар қалалардың, облыстар аудандарының және қалалардағы аудандардың әкімдері мемлекеттік саяси лауазымдарына (бұдан әрі – мемлекеттік саяси лауазымдар) орналасу үшін әзірленді және осы мемлекеттік саяси лауазымдарға орналасуға үміткер азаматтарға (бұдан әрі – кандидат) қойылады.";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36" w:id="105"/>
    <w:p>
      <w:pPr>
        <w:spacing w:after="0"/>
        <w:ind w:left="0"/>
        <w:jc w:val="both"/>
      </w:pPr>
      <w:r>
        <w:rPr>
          <w:rFonts w:ascii="Times New Roman"/>
          <w:b w:val="false"/>
          <w:i w:val="false"/>
          <w:color w:val="000000"/>
          <w:sz w:val="28"/>
        </w:rPr>
        <w:t>
      "6. Қазақстан Республикасының Үкіметі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Президентіне тікелей бағынатын және есеп беретін мемлекеттік органдар (Қазақстан Республикасының Президенті Әкімшілігін, Қазақстан Республикасының Ұлттық Банкін, Қазақстан Республикасының Қаржы нарығын реттеу және дамыту агенттігін, құқық қорғау және арнаулы мемлекеттік органдарды қоспағанда)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мемлекеттік саяси лауазымдарына орналасу үшін:";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w:t>
      </w:r>
      <w:r>
        <w:rPr>
          <w:rFonts w:ascii="Times New Roman"/>
          <w:b w:val="false"/>
          <w:i w:val="false"/>
          <w:color w:val="000000"/>
          <w:sz w:val="28"/>
        </w:rPr>
        <w:t xml:space="preserve"> абзац мынадай редакцияда жазылсын:</w:t>
      </w:r>
    </w:p>
    <w:bookmarkStart w:name="z139" w:id="106"/>
    <w:p>
      <w:pPr>
        <w:spacing w:after="0"/>
        <w:ind w:left="0"/>
        <w:jc w:val="both"/>
      </w:pPr>
      <w:r>
        <w:rPr>
          <w:rFonts w:ascii="Times New Roman"/>
          <w:b w:val="false"/>
          <w:i w:val="false"/>
          <w:color w:val="000000"/>
          <w:sz w:val="28"/>
        </w:rPr>
        <w:t>
      "7. Облыстар, республикалық маңызы бар қалалар, астана әкімдерінің бірінші орынбасарлары, орынбасарлары және аппараттарының басшылары, сондай-ақ облыстардың әкімшілік орталығы болып табылатын қалалардың әкімдері мемлекеттік саяси лауазымдарына орналасу үшін:";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1" w:id="107"/>
    <w:p>
      <w:pPr>
        <w:spacing w:after="0"/>
        <w:ind w:left="0"/>
        <w:jc w:val="both"/>
      </w:pPr>
      <w:r>
        <w:rPr>
          <w:rFonts w:ascii="Times New Roman"/>
          <w:b w:val="false"/>
          <w:i w:val="false"/>
          <w:color w:val="000000"/>
          <w:sz w:val="28"/>
        </w:rPr>
        <w:t>
      "2) не кемінде алты жыл жұмыс өтілі, оның ішінде Мемлекеттік саяси және әкімшілік қызметшілер лауазымдарының тізілімінде айқындалған "Б" корпусының А-1, В-2, С-2, D-2, С-О-2, D-О-2 санаттарынан, не орталық мемлекеттік органдардың департамент басшыларының орынбасарларынан,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 басшыларының орынбасарларынан төмен емес басшы лауазымдарда, не облыстар, республикалық маңызы бар қалалар, астана әкімдері аппараттарының құрылымдық бөлімшелері басшыларының лауазымдарында кемінде бір жыл жұмыс өтілі болған жағдайда, тиісті жетекшілік ететін бағытқа сәйкес келетін салада кемінде үш жыл жұмыс өтілі;".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