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9d17" w14:textId="7c49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республикалық маңызы бар қаланың, астананың өңірлік кадр резервін қалыптастыру және одан тағайындау қағидаларын бекіту және Қазақстан Республикасы Президентінің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2013 жылғы 7 наурыздағы № 520 және "Президенттік жастар кадр резервінің кейбір мәселелері туралы" 2019 жылғы 27 тамыздағы № 141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2023 жылғы 15 маусымдағы № 255 Жарлығы.</w:t>
      </w:r>
    </w:p>
    <w:p>
      <w:pPr>
        <w:spacing w:after="0"/>
        <w:ind w:left="0"/>
        <w:jc w:val="both"/>
      </w:pPr>
      <w:bookmarkStart w:name="z4" w:id="0"/>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1. Қоса беріліп отырған Облыстың, республикалық маңызы бар қаланың, астананың өңірлік кадр резервін қалыптастыру және одан тағайындау қағидалары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Президентінің мынадай жарлықтарына өзгерістер енгізілсін:</w:t>
      </w:r>
    </w:p>
    <w:bookmarkEnd w:id="2"/>
    <w:bookmarkStart w:name="z7" w:id="3"/>
    <w:p>
      <w:pPr>
        <w:spacing w:after="0"/>
        <w:ind w:left="0"/>
        <w:jc w:val="both"/>
      </w:pPr>
      <w:r>
        <w:rPr>
          <w:rFonts w:ascii="Times New Roman"/>
          <w:b w:val="false"/>
          <w:i w:val="false"/>
          <w:color w:val="000000"/>
          <w:sz w:val="28"/>
        </w:rPr>
        <w:t xml:space="preserve">
      1)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Кадр саясаты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"2-2) мыналардың:</w:t>
      </w:r>
    </w:p>
    <w:bookmarkEnd w:id="6"/>
    <w:bookmarkStart w:name="z11" w:id="7"/>
    <w:p>
      <w:pPr>
        <w:spacing w:after="0"/>
        <w:ind w:left="0"/>
        <w:jc w:val="both"/>
      </w:pPr>
      <w:r>
        <w:rPr>
          <w:rFonts w:ascii="Times New Roman"/>
          <w:b w:val="false"/>
          <w:i w:val="false"/>
          <w:color w:val="000000"/>
          <w:sz w:val="28"/>
        </w:rPr>
        <w:t>
      өз өкілеттіктерін кемінде алты ай орындап жүрген қызметтегі судьялардың, Парламент депутаттарының, тұрақты негізде жұмыс iстейтiн мәслихат депутаттарының, мемлекеттік саяси қызметшілердің, халықаралық қызметшілердің;</w:t>
      </w:r>
    </w:p>
    <w:bookmarkEnd w:id="7"/>
    <w:bookmarkStart w:name="z12" w:id="8"/>
    <w:p>
      <w:pPr>
        <w:spacing w:after="0"/>
        <w:ind w:left="0"/>
        <w:jc w:val="both"/>
      </w:pPr>
      <w:r>
        <w:rPr>
          <w:rFonts w:ascii="Times New Roman"/>
          <w:b w:val="false"/>
          <w:i w:val="false"/>
          <w:color w:val="000000"/>
          <w:sz w:val="28"/>
        </w:rPr>
        <w:t>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қызметшілердің, судьялардың;</w:t>
      </w:r>
    </w:p>
    <w:bookmarkEnd w:id="8"/>
    <w:bookmarkStart w:name="z13" w:id="9"/>
    <w:p>
      <w:pPr>
        <w:spacing w:after="0"/>
        <w:ind w:left="0"/>
        <w:jc w:val="both"/>
      </w:pPr>
      <w:r>
        <w:rPr>
          <w:rFonts w:ascii="Times New Roman"/>
          <w:b w:val="false"/>
          <w:i w:val="false"/>
          <w:color w:val="000000"/>
          <w:sz w:val="28"/>
        </w:rPr>
        <w:t>
      Ұлттық комиссия шешім қабылдаған кезде қолданыста болатын Мемлекеттік саяси және әкiмшілiк қызметшілер лауазымдарының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қызметшілердің;</w:t>
      </w:r>
    </w:p>
    <w:bookmarkEnd w:id="9"/>
    <w:bookmarkStart w:name="z14" w:id="10"/>
    <w:p>
      <w:pPr>
        <w:spacing w:after="0"/>
        <w:ind w:left="0"/>
        <w:jc w:val="both"/>
      </w:pPr>
      <w:r>
        <w:rPr>
          <w:rFonts w:ascii="Times New Roman"/>
          <w:b w:val="false"/>
          <w:i w:val="false"/>
          <w:color w:val="000000"/>
          <w:sz w:val="28"/>
        </w:rPr>
        <w:t>
      халықаралық, шетелдік немесе трансұлттық ұйымдарда, шетелдік мемлекеттік құрылымдарда кемінде соңғы бес жыл жұмыс өтілі бар адамдардың;</w:t>
      </w:r>
    </w:p>
    <w:bookmarkEnd w:id="10"/>
    <w:bookmarkStart w:name="z15" w:id="11"/>
    <w:p>
      <w:pPr>
        <w:spacing w:after="0"/>
        <w:ind w:left="0"/>
        <w:jc w:val="both"/>
      </w:pPr>
      <w:r>
        <w:rPr>
          <w:rFonts w:ascii="Times New Roman"/>
          <w:b w:val="false"/>
          <w:i w:val="false"/>
          <w:color w:val="000000"/>
          <w:sz w:val="28"/>
        </w:rPr>
        <w:t>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(PhD, бейіні бойынша доктор) бағдарламалары бойынша оқуын аяқтаған адамдардың;</w:t>
      </w:r>
    </w:p>
    <w:bookmarkEnd w:id="11"/>
    <w:bookmarkStart w:name="z16" w:id="12"/>
    <w:p>
      <w:pPr>
        <w:spacing w:after="0"/>
        <w:ind w:left="0"/>
        <w:jc w:val="both"/>
      </w:pPr>
      <w:r>
        <w:rPr>
          <w:rFonts w:ascii="Times New Roman"/>
          <w:b w:val="false"/>
          <w:i w:val="false"/>
          <w:color w:val="000000"/>
          <w:sz w:val="28"/>
        </w:rPr>
        <w:t>
      Президенттік жастар кадр резервіне алынған адамдардың "Б" корпусының мемлекеттік әкімшілік лауазымдарына конкурстық іріктеу өткізілместен орналасуы мәселелерін қарау;";</w:t>
      </w:r>
    </w:p>
    <w:bookmarkEnd w:id="12"/>
    <w:bookmarkStart w:name="z17" w:id="1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13"/>
    <w:bookmarkStart w:name="z18" w:id="14"/>
    <w:p>
      <w:pPr>
        <w:spacing w:after="0"/>
        <w:ind w:left="0"/>
        <w:jc w:val="both"/>
      </w:pPr>
      <w:r>
        <w:rPr>
          <w:rFonts w:ascii="Times New Roman"/>
          <w:b w:val="false"/>
          <w:i w:val="false"/>
          <w:color w:val="000000"/>
          <w:sz w:val="28"/>
        </w:rPr>
        <w:t>
      "2-2) мыналардың:</w:t>
      </w:r>
    </w:p>
    <w:bookmarkEnd w:id="14"/>
    <w:bookmarkStart w:name="z19" w:id="15"/>
    <w:p>
      <w:pPr>
        <w:spacing w:after="0"/>
        <w:ind w:left="0"/>
        <w:jc w:val="both"/>
      </w:pPr>
      <w:r>
        <w:rPr>
          <w:rFonts w:ascii="Times New Roman"/>
          <w:b w:val="false"/>
          <w:i w:val="false"/>
          <w:color w:val="000000"/>
          <w:sz w:val="28"/>
        </w:rPr>
        <w:t>
      өз өкілеттіктерін кемінде алты ай орындап жүрген қызметтегі судьялардың, Парламент депутаттарының, тұрақты негізде жұмыс iстейтiн мәслихат депутаттарының, мемлекеттік саяси қызметшілердің, халықаралық қызметшілердің;</w:t>
      </w:r>
    </w:p>
    <w:bookmarkEnd w:id="15"/>
    <w:bookmarkStart w:name="z20" w:id="16"/>
    <w:p>
      <w:pPr>
        <w:spacing w:after="0"/>
        <w:ind w:left="0"/>
        <w:jc w:val="both"/>
      </w:pPr>
      <w:r>
        <w:rPr>
          <w:rFonts w:ascii="Times New Roman"/>
          <w:b w:val="false"/>
          <w:i w:val="false"/>
          <w:color w:val="000000"/>
          <w:sz w:val="28"/>
        </w:rPr>
        <w:t>
      өз өкiлеттiктерiн теріс себептермен тоқтатқандарды қоспағанда, өз өкілеттіктерін кемінде алты ай орындаған және оларды тоқтатқан халықаралық қызметшілердің, судьялардың;</w:t>
      </w:r>
    </w:p>
    <w:bookmarkEnd w:id="16"/>
    <w:bookmarkStart w:name="z21" w:id="17"/>
    <w:p>
      <w:pPr>
        <w:spacing w:after="0"/>
        <w:ind w:left="0"/>
        <w:jc w:val="both"/>
      </w:pPr>
      <w:r>
        <w:rPr>
          <w:rFonts w:ascii="Times New Roman"/>
          <w:b w:val="false"/>
          <w:i w:val="false"/>
          <w:color w:val="000000"/>
          <w:sz w:val="28"/>
        </w:rPr>
        <w:t>
      Ұлттық комиссия шешім қабылдаған кезде қолданыста болатын Мемлекеттік саяси және әкiмшілiк қызметшілер лауазымдарының тізіліміне сәйкес лауазымдары мемлекеттік саяси лауазымдарға жатқызылған жағдайда, өз өкiлеттiктерiн теріс себептермен тоқтатқандарды қоспағанда, өз өкілеттіктерін кемінде алты ай орындаған және оларды тоқтатқан мемлекеттік саяси қызметшілердің;</w:t>
      </w:r>
    </w:p>
    <w:bookmarkEnd w:id="17"/>
    <w:bookmarkStart w:name="z22" w:id="18"/>
    <w:p>
      <w:pPr>
        <w:spacing w:after="0"/>
        <w:ind w:left="0"/>
        <w:jc w:val="both"/>
      </w:pPr>
      <w:r>
        <w:rPr>
          <w:rFonts w:ascii="Times New Roman"/>
          <w:b w:val="false"/>
          <w:i w:val="false"/>
          <w:color w:val="000000"/>
          <w:sz w:val="28"/>
        </w:rPr>
        <w:t>
      халықаралық, шетелдік немесе трансұлттық ұйымдарда, шетелдік мемлекеттік құрылымдарда кемінде соңғы бес жыл жұмыс өтілі бар адамдардың;</w:t>
      </w:r>
    </w:p>
    <w:bookmarkEnd w:id="18"/>
    <w:bookmarkStart w:name="z23" w:id="19"/>
    <w:p>
      <w:pPr>
        <w:spacing w:after="0"/>
        <w:ind w:left="0"/>
        <w:jc w:val="both"/>
      </w:pPr>
      <w:r>
        <w:rPr>
          <w:rFonts w:ascii="Times New Roman"/>
          <w:b w:val="false"/>
          <w:i w:val="false"/>
          <w:color w:val="000000"/>
          <w:sz w:val="28"/>
        </w:rPr>
        <w:t>
      мамандығы бойынша кемінде екі жыл жұмыс өтілі бар және Шетелде кадрлар даярлау жөніндегі республикалық комиссия айқындайтын шетелдік жетекші жоғары оқу орындарында докторантура (PhD, бейіні бойынша доктор) бағдарламалары бойынша оқуын аяқтаған адамдардың;</w:t>
      </w:r>
    </w:p>
    <w:bookmarkEnd w:id="19"/>
    <w:bookmarkStart w:name="z24" w:id="20"/>
    <w:p>
      <w:pPr>
        <w:spacing w:after="0"/>
        <w:ind w:left="0"/>
        <w:jc w:val="both"/>
      </w:pPr>
      <w:r>
        <w:rPr>
          <w:rFonts w:ascii="Times New Roman"/>
          <w:b w:val="false"/>
          <w:i w:val="false"/>
          <w:color w:val="000000"/>
          <w:sz w:val="28"/>
        </w:rPr>
        <w:t>
      Президенттік жастар кадр резервіне алынған адамдардың "Б" корпусының мемлекеттік әкімшілік лауазымдарына конкурстық іріктеу өткізілместен орналасуы мәселелері бойынша шешімдер қабылдау;";</w:t>
      </w:r>
    </w:p>
    <w:bookmarkEnd w:id="20"/>
    <w:bookmarkStart w:name="z25" w:id="21"/>
    <w:p>
      <w:pPr>
        <w:spacing w:after="0"/>
        <w:ind w:left="0"/>
        <w:jc w:val="both"/>
      </w:pPr>
      <w:r>
        <w:rPr>
          <w:rFonts w:ascii="Times New Roman"/>
          <w:b w:val="false"/>
          <w:i w:val="false"/>
          <w:color w:val="000000"/>
          <w:sz w:val="28"/>
        </w:rPr>
        <w:t xml:space="preserve">
      жоғарыда аталған Жарлықпен бекітілген Облыстың, республикалық маңызы бар қаланың, астананың кадр комиссиясы туралы үлгілік </w:t>
      </w:r>
      <w:r>
        <w:rPr>
          <w:rFonts w:ascii="Times New Roman"/>
          <w:b w:val="false"/>
          <w:i w:val="false"/>
          <w:color w:val="000000"/>
          <w:sz w:val="28"/>
        </w:rPr>
        <w:t>ережеде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7" w:id="22"/>
    <w:p>
      <w:pPr>
        <w:spacing w:after="0"/>
        <w:ind w:left="0"/>
        <w:jc w:val="both"/>
      </w:pPr>
      <w:r>
        <w:rPr>
          <w:rFonts w:ascii="Times New Roman"/>
          <w:b w:val="false"/>
          <w:i w:val="false"/>
          <w:color w:val="000000"/>
          <w:sz w:val="28"/>
        </w:rPr>
        <w:t xml:space="preserve">
      "1. Облыстың, республикалық маңызы бар қаланың, астананың кадр комиссиясы (бұдан әрі – комиссия) "Қазақстан Республикасының мемлекеттік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кадр саясатын іске асыру мақсатында құрылады.";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"3. Комиссияның міндеттері:</w:t>
      </w:r>
    </w:p>
    <w:bookmarkEnd w:id="23"/>
    <w:bookmarkStart w:name="z30" w:id="24"/>
    <w:p>
      <w:pPr>
        <w:spacing w:after="0"/>
        <w:ind w:left="0"/>
        <w:jc w:val="both"/>
      </w:pPr>
      <w:r>
        <w:rPr>
          <w:rFonts w:ascii="Times New Roman"/>
          <w:b w:val="false"/>
          <w:i w:val="false"/>
          <w:color w:val="000000"/>
          <w:sz w:val="28"/>
        </w:rPr>
        <w:t>
      1) Қазақстан Республикасының Президенті жанындағы Кадр саясаты жөніндегі ұлттық комиссияның (бұдан әрі – Ұлттық комиссия) шешімдерін іске асыру;</w:t>
      </w:r>
    </w:p>
    <w:bookmarkEnd w:id="24"/>
    <w:bookmarkStart w:name="z31" w:id="25"/>
    <w:p>
      <w:pPr>
        <w:spacing w:after="0"/>
        <w:ind w:left="0"/>
        <w:jc w:val="both"/>
      </w:pPr>
      <w:r>
        <w:rPr>
          <w:rFonts w:ascii="Times New Roman"/>
          <w:b w:val="false"/>
          <w:i w:val="false"/>
          <w:color w:val="000000"/>
          <w:sz w:val="28"/>
        </w:rPr>
        <w:t>
      2) кадр саясатын қалыптастыру бойынша ұсыныстарды тұжырымдау және Ұлттық комиссияға енгізу;</w:t>
      </w:r>
    </w:p>
    <w:bookmarkEnd w:id="25"/>
    <w:bookmarkStart w:name="z32" w:id="26"/>
    <w:p>
      <w:pPr>
        <w:spacing w:after="0"/>
        <w:ind w:left="0"/>
        <w:jc w:val="both"/>
      </w:pPr>
      <w:r>
        <w:rPr>
          <w:rFonts w:ascii="Times New Roman"/>
          <w:b w:val="false"/>
          <w:i w:val="false"/>
          <w:color w:val="000000"/>
          <w:sz w:val="28"/>
        </w:rPr>
        <w:t>
      3) облыстың, республикалық маңызы бар қаланың, астананың өңірлік кадр резервін (бұдан әрі – өңірлік резерв) қалыптастыру бойынша жұмысты жалпы үйлестіру;</w:t>
      </w:r>
    </w:p>
    <w:bookmarkEnd w:id="26"/>
    <w:bookmarkStart w:name="z33" w:id="27"/>
    <w:p>
      <w:pPr>
        <w:spacing w:after="0"/>
        <w:ind w:left="0"/>
        <w:jc w:val="both"/>
      </w:pPr>
      <w:r>
        <w:rPr>
          <w:rFonts w:ascii="Times New Roman"/>
          <w:b w:val="false"/>
          <w:i w:val="false"/>
          <w:color w:val="000000"/>
          <w:sz w:val="28"/>
        </w:rPr>
        <w:t>
      4) өңірлік резервке алу және одан шығару туралы мәселелерді шешу болып табылады.";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"4. Комиссияға оның міндеттеріне сәйкес мынадай функциялар жүктеледі:</w:t>
      </w:r>
    </w:p>
    <w:bookmarkEnd w:id="28"/>
    <w:bookmarkStart w:name="z36" w:id="29"/>
    <w:p>
      <w:pPr>
        <w:spacing w:after="0"/>
        <w:ind w:left="0"/>
        <w:jc w:val="both"/>
      </w:pPr>
      <w:r>
        <w:rPr>
          <w:rFonts w:ascii="Times New Roman"/>
          <w:b w:val="false"/>
          <w:i w:val="false"/>
          <w:color w:val="000000"/>
          <w:sz w:val="28"/>
        </w:rPr>
        <w:t>
      1) комиссияның құзыретіне жататын мәселелер бойынша ақпаратты мемлекеттік органдардан және өзге де ұйымдардан сұрату және алу;</w:t>
      </w:r>
    </w:p>
    <w:bookmarkEnd w:id="29"/>
    <w:bookmarkStart w:name="z37" w:id="30"/>
    <w:p>
      <w:pPr>
        <w:spacing w:after="0"/>
        <w:ind w:left="0"/>
        <w:jc w:val="both"/>
      </w:pPr>
      <w:r>
        <w:rPr>
          <w:rFonts w:ascii="Times New Roman"/>
          <w:b w:val="false"/>
          <w:i w:val="false"/>
          <w:color w:val="000000"/>
          <w:sz w:val="28"/>
        </w:rPr>
        <w:t>
      2) отырыстарда комиссияның құзыретіне жататын мәселелер бойынша мемлекеттік органдардың, ұйымдардың басшылары мен өкілдерін тыңдау;</w:t>
      </w:r>
    </w:p>
    <w:bookmarkEnd w:id="30"/>
    <w:bookmarkStart w:name="z38" w:id="31"/>
    <w:p>
      <w:pPr>
        <w:spacing w:after="0"/>
        <w:ind w:left="0"/>
        <w:jc w:val="both"/>
      </w:pPr>
      <w:r>
        <w:rPr>
          <w:rFonts w:ascii="Times New Roman"/>
          <w:b w:val="false"/>
          <w:i w:val="false"/>
          <w:color w:val="000000"/>
          <w:sz w:val="28"/>
        </w:rPr>
        <w:t>
      3) комиссияның құзыретіне жататын мәселелер бойынша шешімдер қабылдау;</w:t>
      </w:r>
    </w:p>
    <w:bookmarkEnd w:id="31"/>
    <w:bookmarkStart w:name="z39" w:id="32"/>
    <w:p>
      <w:pPr>
        <w:spacing w:after="0"/>
        <w:ind w:left="0"/>
        <w:jc w:val="both"/>
      </w:pPr>
      <w:r>
        <w:rPr>
          <w:rFonts w:ascii="Times New Roman"/>
          <w:b w:val="false"/>
          <w:i w:val="false"/>
          <w:color w:val="000000"/>
          <w:sz w:val="28"/>
        </w:rPr>
        <w:t>
      4) шешімдерді мемлекеттік органдардың, ұйымдардың басшыларына жіберу;</w:t>
      </w:r>
    </w:p>
    <w:bookmarkEnd w:id="32"/>
    <w:bookmarkStart w:name="z40" w:id="33"/>
    <w:p>
      <w:pPr>
        <w:spacing w:after="0"/>
        <w:ind w:left="0"/>
        <w:jc w:val="both"/>
      </w:pPr>
      <w:r>
        <w:rPr>
          <w:rFonts w:ascii="Times New Roman"/>
          <w:b w:val="false"/>
          <w:i w:val="false"/>
          <w:color w:val="000000"/>
          <w:sz w:val="28"/>
        </w:rPr>
        <w:t>
      5) комиссияның құзыретіне жататын мәселелерді қарауға мемлекеттік органдардың, ведомстволар мен ұйымдардың лауазымды адамдары мен мамандарын қажеттілігіне қарай тарту;</w:t>
      </w:r>
    </w:p>
    <w:bookmarkEnd w:id="33"/>
    <w:bookmarkStart w:name="z41" w:id="34"/>
    <w:p>
      <w:pPr>
        <w:spacing w:after="0"/>
        <w:ind w:left="0"/>
        <w:jc w:val="both"/>
      </w:pPr>
      <w:r>
        <w:rPr>
          <w:rFonts w:ascii="Times New Roman"/>
          <w:b w:val="false"/>
          <w:i w:val="false"/>
          <w:color w:val="000000"/>
          <w:sz w:val="28"/>
        </w:rPr>
        <w:t>
      6) комиссияның отырысына комиссияның мүшесі болып табылмайтын лауазымды және өзге де адамдарды, сондай-ақ бұқаралық ақпарат құралдарының өкілдерін шақыру;</w:t>
      </w:r>
    </w:p>
    <w:bookmarkEnd w:id="34"/>
    <w:bookmarkStart w:name="z42" w:id="35"/>
    <w:p>
      <w:pPr>
        <w:spacing w:after="0"/>
        <w:ind w:left="0"/>
        <w:jc w:val="both"/>
      </w:pPr>
      <w:r>
        <w:rPr>
          <w:rFonts w:ascii="Times New Roman"/>
          <w:b w:val="false"/>
          <w:i w:val="false"/>
          <w:color w:val="000000"/>
          <w:sz w:val="28"/>
        </w:rPr>
        <w:t>
      7) Ұлттық комиссияға комиссияның құзыретіне жататын мәселелер бойынша тапсырмалар мен нормативтік құқықтық актілерді әзірлеу жөнінде ұсыныстар енгізу;</w:t>
      </w:r>
    </w:p>
    <w:bookmarkEnd w:id="35"/>
    <w:bookmarkStart w:name="z43" w:id="36"/>
    <w:p>
      <w:pPr>
        <w:spacing w:after="0"/>
        <w:ind w:left="0"/>
        <w:jc w:val="both"/>
      </w:pPr>
      <w:r>
        <w:rPr>
          <w:rFonts w:ascii="Times New Roman"/>
          <w:b w:val="false"/>
          <w:i w:val="false"/>
          <w:color w:val="000000"/>
          <w:sz w:val="28"/>
        </w:rPr>
        <w:t>
      8) өңірлік резервке алуға ұсынылған кандидатураларды қарау;</w:t>
      </w:r>
    </w:p>
    <w:bookmarkEnd w:id="36"/>
    <w:bookmarkStart w:name="z44" w:id="37"/>
    <w:p>
      <w:pPr>
        <w:spacing w:after="0"/>
        <w:ind w:left="0"/>
        <w:jc w:val="both"/>
      </w:pPr>
      <w:r>
        <w:rPr>
          <w:rFonts w:ascii="Times New Roman"/>
          <w:b w:val="false"/>
          <w:i w:val="false"/>
          <w:color w:val="000000"/>
          <w:sz w:val="28"/>
        </w:rPr>
        <w:t>
      9) адамды өңірлік резервтен шығару туралы мәселені қарау;</w:t>
      </w:r>
    </w:p>
    <w:bookmarkEnd w:id="37"/>
    <w:bookmarkStart w:name="z45" w:id="38"/>
    <w:p>
      <w:pPr>
        <w:spacing w:after="0"/>
        <w:ind w:left="0"/>
        <w:jc w:val="both"/>
      </w:pPr>
      <w:r>
        <w:rPr>
          <w:rFonts w:ascii="Times New Roman"/>
          <w:b w:val="false"/>
          <w:i w:val="false"/>
          <w:color w:val="000000"/>
          <w:sz w:val="28"/>
        </w:rPr>
        <w:t>
      10) мемлекеттік қызмет саласындағы уәкілетті органмен келісу бойынша әрбір нақты іріктеу үшін облыстағы, республикалық маңызы бар қаладағы, астанадағы әлеуметтік-экономикалық жағдайды және мемлекеттік басқару жүйесін дамыту басымдықтарын ескере отырып, іріктеу кезеңдерін өткізу мерзімдерін, өңірлік резервке алынатын кандидаттардың санын, салалық бағыттарды бекіту;</w:t>
      </w:r>
    </w:p>
    <w:bookmarkEnd w:id="38"/>
    <w:bookmarkStart w:name="z46" w:id="39"/>
    <w:p>
      <w:pPr>
        <w:spacing w:after="0"/>
        <w:ind w:left="0"/>
        <w:jc w:val="both"/>
      </w:pPr>
      <w:r>
        <w:rPr>
          <w:rFonts w:ascii="Times New Roman"/>
          <w:b w:val="false"/>
          <w:i w:val="false"/>
          <w:color w:val="000000"/>
          <w:sz w:val="28"/>
        </w:rPr>
        <w:t>
      11) комиссияға жүктелген міндеттерді жүзеге асыруға қажетті, Қазақстан Республикасының Президенті белгілеген және Ұлттық комиссияның шешімдерінде белгіленген өзге де функцияларды жүзеге асыру.";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48" w:id="40"/>
    <w:p>
      <w:pPr>
        <w:spacing w:after="0"/>
        <w:ind w:left="0"/>
        <w:jc w:val="both"/>
      </w:pPr>
      <w:r>
        <w:rPr>
          <w:rFonts w:ascii="Times New Roman"/>
          <w:b w:val="false"/>
          <w:i w:val="false"/>
          <w:color w:val="000000"/>
          <w:sz w:val="28"/>
        </w:rPr>
        <w:t>
      "12. Жұмыс органы комиссияның қызметін ақпараттық-талдамалық және ұйымдастырушылық жағынан қамтамасыз етуді жүзеге асырады, оның ішінде комиссияның жұмыс жоспарларының жобаларын, отырыстарының күн тәртібін және оның жұмысын ұйымдастыруға қажетті өзге де материалдарды дайындауды қамтамасыз етеді, оларды комиссияның қарауына ұсынады, өңірлік резервке алынған адамдардың мемлекеттік қызметті өткеруіне мониторинг жүргізеді.";</w:t>
      </w:r>
    </w:p>
    <w:bookmarkEnd w:id="40"/>
    <w:bookmarkStart w:name="z49" w:id="41"/>
    <w:p>
      <w:pPr>
        <w:spacing w:after="0"/>
        <w:ind w:left="0"/>
        <w:jc w:val="both"/>
      </w:pPr>
      <w:r>
        <w:rPr>
          <w:rFonts w:ascii="Times New Roman"/>
          <w:b w:val="false"/>
          <w:i w:val="false"/>
          <w:color w:val="000000"/>
          <w:sz w:val="28"/>
        </w:rPr>
        <w:t xml:space="preserve">
      жоғарыда аталған Жарлықпен бекітілген Облыстың, республикалық маңызы бар қаланың, астананың кадр комиссиясының үлгілік лауазымдық </w:t>
      </w:r>
      <w:r>
        <w:rPr>
          <w:rFonts w:ascii="Times New Roman"/>
          <w:b w:val="false"/>
          <w:i w:val="false"/>
          <w:color w:val="000000"/>
          <w:sz w:val="28"/>
        </w:rPr>
        <w:t>құрамында</w:t>
      </w:r>
      <w:r>
        <w:rPr>
          <w:rFonts w:ascii="Times New Roman"/>
          <w:b w:val="false"/>
          <w:i w:val="false"/>
          <w:color w:val="000000"/>
          <w:sz w:val="28"/>
        </w:rPr>
        <w:t>:</w:t>
      </w:r>
    </w:p>
    <w:bookmarkEnd w:id="41"/>
    <w:bookmarkStart w:name="z50" w:id="42"/>
    <w:p>
      <w:pPr>
        <w:spacing w:after="0"/>
        <w:ind w:left="0"/>
        <w:jc w:val="both"/>
      </w:pPr>
      <w:r>
        <w:rPr>
          <w:rFonts w:ascii="Times New Roman"/>
          <w:b w:val="false"/>
          <w:i w:val="false"/>
          <w:color w:val="000000"/>
          <w:sz w:val="28"/>
        </w:rPr>
        <w:t>
      "Қазақстан Республикасы Мемлекеттік қызмет істері агенттігінің аумақтық органының басшысы" деген жол мынадай редакцияда жазылсын:</w:t>
      </w:r>
    </w:p>
    <w:bookmarkEnd w:id="42"/>
    <w:bookmarkStart w:name="z51" w:id="43"/>
    <w:p>
      <w:pPr>
        <w:spacing w:after="0"/>
        <w:ind w:left="0"/>
        <w:jc w:val="both"/>
      </w:pPr>
      <w:r>
        <w:rPr>
          <w:rFonts w:ascii="Times New Roman"/>
          <w:b w:val="false"/>
          <w:i w:val="false"/>
          <w:color w:val="000000"/>
          <w:sz w:val="28"/>
        </w:rPr>
        <w:t>
      "Қазақстан Республикасы Мемлекеттік қызмет істері агенттігінің аумақтық бөлімшесінің басшысы, комиссия төрағасының орынбасары";</w:t>
      </w:r>
    </w:p>
    <w:bookmarkEnd w:id="43"/>
    <w:bookmarkStart w:name="z52" w:id="44"/>
    <w:p>
      <w:pPr>
        <w:spacing w:after="0"/>
        <w:ind w:left="0"/>
        <w:jc w:val="both"/>
      </w:pPr>
      <w:r>
        <w:rPr>
          <w:rFonts w:ascii="Times New Roman"/>
          <w:b w:val="false"/>
          <w:i w:val="false"/>
          <w:color w:val="000000"/>
          <w:sz w:val="28"/>
        </w:rPr>
        <w:t xml:space="preserve">
      2) "Президенттік жастар кадр резервінің кейбір мәселелері туралы" Қазақстан Республикасы Президентінің 2019 жылғы 27 тамыздағы № 141 </w:t>
      </w:r>
      <w:r>
        <w:rPr>
          <w:rFonts w:ascii="Times New Roman"/>
          <w:b w:val="false"/>
          <w:i w:val="false"/>
          <w:color w:val="000000"/>
          <w:sz w:val="28"/>
        </w:rPr>
        <w:t>Жарлығында</w:t>
      </w:r>
      <w:r>
        <w:rPr>
          <w:rFonts w:ascii="Times New Roman"/>
          <w:b w:val="false"/>
          <w:i w:val="false"/>
          <w:color w:val="000000"/>
          <w:sz w:val="28"/>
        </w:rPr>
        <w:t>:</w:t>
      </w:r>
    </w:p>
    <w:bookmarkEnd w:id="44"/>
    <w:bookmarkStart w:name="z53" w:id="4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кадр резерві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5"/>
    <w:bookmarkStart w:name="z54" w:id="46"/>
    <w:p>
      <w:pPr>
        <w:spacing w:after="0"/>
        <w:ind w:left="0"/>
        <w:jc w:val="both"/>
      </w:pPr>
      <w:r>
        <w:rPr>
          <w:rFonts w:ascii="Times New Roman"/>
          <w:b w:val="false"/>
          <w:i w:val="false"/>
          <w:color w:val="000000"/>
          <w:sz w:val="28"/>
        </w:rPr>
        <w:t>
      "Қазақстан Республикасы Президентінің саяси мәселелер жөніндегі көмекшісі, комиссия мүшесі" деген жол алып тасталсын.</w:t>
      </w:r>
    </w:p>
    <w:bookmarkEnd w:id="46"/>
    <w:bookmarkStart w:name="z55" w:id="47"/>
    <w:p>
      <w:pPr>
        <w:spacing w:after="0"/>
        <w:ind w:left="0"/>
        <w:jc w:val="both"/>
      </w:pPr>
      <w:r>
        <w:rPr>
          <w:rFonts w:ascii="Times New Roman"/>
          <w:b w:val="false"/>
          <w:i w:val="false"/>
          <w:color w:val="000000"/>
          <w:sz w:val="28"/>
        </w:rPr>
        <w:t>
      3. Осы Жарлық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15 маусымдағы</w:t>
            </w:r>
            <w:r>
              <w:br/>
            </w:r>
            <w:r>
              <w:rPr>
                <w:rFonts w:ascii="Times New Roman"/>
                <w:b w:val="false"/>
                <w:i w:val="false"/>
                <w:color w:val="000000"/>
                <w:sz w:val="20"/>
              </w:rPr>
              <w:t>№ 255 Жарлығымен</w:t>
            </w:r>
            <w:r>
              <w:br/>
            </w:r>
            <w:r>
              <w:rPr>
                <w:rFonts w:ascii="Times New Roman"/>
                <w:b w:val="false"/>
                <w:i w:val="false"/>
                <w:color w:val="000000"/>
                <w:sz w:val="20"/>
              </w:rPr>
              <w:t>БЕКІТІЛГЕН</w:t>
            </w:r>
          </w:p>
        </w:tc>
      </w:tr>
    </w:tbl>
    <w:bookmarkStart w:name="z58" w:id="48"/>
    <w:p>
      <w:pPr>
        <w:spacing w:after="0"/>
        <w:ind w:left="0"/>
        <w:jc w:val="left"/>
      </w:pPr>
      <w:r>
        <w:rPr>
          <w:rFonts w:ascii="Times New Roman"/>
          <w:b/>
          <w:i w:val="false"/>
          <w:color w:val="000000"/>
        </w:rPr>
        <w:t xml:space="preserve"> Облыстың, республикалық маңызы бар қаланың, астананың өңірлік кадр резервін қалыптастыру және одан тағайындау ҚАҒИДАЛАРЫ</w:t>
      </w:r>
    </w:p>
    <w:bookmarkEnd w:id="48"/>
    <w:bookmarkStart w:name="z59" w:id="49"/>
    <w:p>
      <w:pPr>
        <w:spacing w:after="0"/>
        <w:ind w:left="0"/>
        <w:jc w:val="left"/>
      </w:pPr>
      <w:r>
        <w:rPr>
          <w:rFonts w:ascii="Times New Roman"/>
          <w:b/>
          <w:i w:val="false"/>
          <w:color w:val="000000"/>
        </w:rPr>
        <w:t xml:space="preserve"> 1-тарау. Жалпы ережелер</w:t>
      </w:r>
    </w:p>
    <w:bookmarkEnd w:id="49"/>
    <w:bookmarkStart w:name="z60" w:id="50"/>
    <w:p>
      <w:pPr>
        <w:spacing w:after="0"/>
        <w:ind w:left="0"/>
        <w:jc w:val="both"/>
      </w:pPr>
      <w:r>
        <w:rPr>
          <w:rFonts w:ascii="Times New Roman"/>
          <w:b w:val="false"/>
          <w:i w:val="false"/>
          <w:color w:val="000000"/>
          <w:sz w:val="28"/>
        </w:rPr>
        <w:t xml:space="preserve">
      1. Осы Облыстың, республикалық маңызы бар қаланың, астананың өңірлік кадр резервін қалыптастыру және одан тағайындау қағидалары (бұдан əрі – Қағидалар) "Қазақстан Республикасының мемлекеттік қызметі туралы" Қазақстан Республикасы Заңының 15-бабының </w:t>
      </w:r>
      <w:r>
        <w:rPr>
          <w:rFonts w:ascii="Times New Roman"/>
          <w:b w:val="false"/>
          <w:i w:val="false"/>
          <w:color w:val="000000"/>
          <w:sz w:val="28"/>
        </w:rPr>
        <w:t>3-2-тармағына</w:t>
      </w:r>
      <w:r>
        <w:rPr>
          <w:rFonts w:ascii="Times New Roman"/>
          <w:b w:val="false"/>
          <w:i w:val="false"/>
          <w:color w:val="000000"/>
          <w:sz w:val="28"/>
        </w:rPr>
        <w:t xml:space="preserve"> сәйкес әзірленді және облыстың, республикалық маңызы бар қаланың, астананың өңірлік кадр резервін (бұдан әрі – өңірлік резерв) қалыптастырудың және одан тағайындаудың тәртібін айқындайды.</w:t>
      </w:r>
    </w:p>
    <w:bookmarkEnd w:id="50"/>
    <w:bookmarkStart w:name="z61" w:id="51"/>
    <w:p>
      <w:pPr>
        <w:spacing w:after="0"/>
        <w:ind w:left="0"/>
        <w:jc w:val="both"/>
      </w:pPr>
      <w:r>
        <w:rPr>
          <w:rFonts w:ascii="Times New Roman"/>
          <w:b w:val="false"/>
          <w:i w:val="false"/>
          <w:color w:val="000000"/>
          <w:sz w:val="28"/>
        </w:rPr>
        <w:t>
      2. Іріктеуді Облыстың, республикалық маңызы бар қаланың, астананың кадр комиссиясы (бұдан әрі – комиссия) жүзеге асырады.</w:t>
      </w:r>
    </w:p>
    <w:bookmarkEnd w:id="51"/>
    <w:bookmarkStart w:name="z62" w:id="52"/>
    <w:p>
      <w:pPr>
        <w:spacing w:after="0"/>
        <w:ind w:left="0"/>
        <w:jc w:val="both"/>
      </w:pPr>
      <w:r>
        <w:rPr>
          <w:rFonts w:ascii="Times New Roman"/>
          <w:b w:val="false"/>
          <w:i w:val="false"/>
          <w:color w:val="000000"/>
          <w:sz w:val="28"/>
        </w:rPr>
        <w:t>
      Өңірлік резерв әрбір облыста, республикалық маңызы бар қалада және астанада қалыптастырылады.</w:t>
      </w:r>
    </w:p>
    <w:bookmarkEnd w:id="52"/>
    <w:bookmarkStart w:name="z63" w:id="53"/>
    <w:p>
      <w:pPr>
        <w:spacing w:after="0"/>
        <w:ind w:left="0"/>
        <w:jc w:val="both"/>
      </w:pPr>
      <w:r>
        <w:rPr>
          <w:rFonts w:ascii="Times New Roman"/>
          <w:b w:val="false"/>
          <w:i w:val="false"/>
          <w:color w:val="000000"/>
          <w:sz w:val="28"/>
        </w:rPr>
        <w:t>
      3. Әрбір нақты іріктеу үшін облыстағы, республикалық маңызы бар қаладағы, астанадағы әлеуметтік-экономикалық жағдайды және мемлекеттік басқару жүйесін дамыту басымдықтарын ескере отырып, іріктеу кезеңдерін өткізу мерзімдерін, өңірлік резервке алынатын кандидаттардың санын, салалық бағыттарды комиссия мемлекеттік қызмет саласындағы уәкілетті органмен (бұдан әрі – уәкілетті орган) келісім бойынша айқындайды.</w:t>
      </w:r>
    </w:p>
    <w:bookmarkEnd w:id="53"/>
    <w:bookmarkStart w:name="z64" w:id="54"/>
    <w:p>
      <w:pPr>
        <w:spacing w:after="0"/>
        <w:ind w:left="0"/>
        <w:jc w:val="both"/>
      </w:pPr>
      <w:r>
        <w:rPr>
          <w:rFonts w:ascii="Times New Roman"/>
          <w:b w:val="false"/>
          <w:i w:val="false"/>
          <w:color w:val="000000"/>
          <w:sz w:val="28"/>
        </w:rPr>
        <w:t>
      4. Өңірлік резервке іріктеуге отыз бес жастан аспаған, жоғары білімі жəне үш жылдан кем емес еңбек өтілі бар Қазақстан Республикасының азаматтары қатысады.</w:t>
      </w:r>
    </w:p>
    <w:bookmarkEnd w:id="54"/>
    <w:bookmarkStart w:name="z65" w:id="55"/>
    <w:p>
      <w:pPr>
        <w:spacing w:after="0"/>
        <w:ind w:left="0"/>
        <w:jc w:val="both"/>
      </w:pPr>
      <w:r>
        <w:rPr>
          <w:rFonts w:ascii="Times New Roman"/>
          <w:b w:val="false"/>
          <w:i w:val="false"/>
          <w:color w:val="000000"/>
          <w:sz w:val="28"/>
        </w:rPr>
        <w:t>
      5. Қазақстан Республикасының Президенті тағайындаған адамдар, саяси қызметшілер, "А" корпусының мемлекеттік әкімшілік қызметшілері, Президенттік жастар кадр резервіне алынған адамдар өңірлік резервке іріктеуге қатысуға жіберілмейді.</w:t>
      </w:r>
    </w:p>
    <w:bookmarkEnd w:id="55"/>
    <w:bookmarkStart w:name="z66" w:id="56"/>
    <w:p>
      <w:pPr>
        <w:spacing w:after="0"/>
        <w:ind w:left="0"/>
        <w:jc w:val="left"/>
      </w:pPr>
      <w:r>
        <w:rPr>
          <w:rFonts w:ascii="Times New Roman"/>
          <w:b/>
          <w:i w:val="false"/>
          <w:color w:val="000000"/>
        </w:rPr>
        <w:t xml:space="preserve"> 2-тарау. Өңірлік резервке іріктеу</w:t>
      </w:r>
    </w:p>
    <w:bookmarkEnd w:id="56"/>
    <w:bookmarkStart w:name="z67" w:id="57"/>
    <w:p>
      <w:pPr>
        <w:spacing w:after="0"/>
        <w:ind w:left="0"/>
        <w:jc w:val="both"/>
      </w:pPr>
      <w:r>
        <w:rPr>
          <w:rFonts w:ascii="Times New Roman"/>
          <w:b w:val="false"/>
          <w:i w:val="false"/>
          <w:color w:val="000000"/>
          <w:sz w:val="28"/>
        </w:rPr>
        <w:t>
      6. Өңірлік резервке іріктеу мынадай кезеңдерден тұрады:</w:t>
      </w:r>
    </w:p>
    <w:bookmarkEnd w:id="57"/>
    <w:bookmarkStart w:name="z68" w:id="58"/>
    <w:p>
      <w:pPr>
        <w:spacing w:after="0"/>
        <w:ind w:left="0"/>
        <w:jc w:val="both"/>
      </w:pPr>
      <w:r>
        <w:rPr>
          <w:rFonts w:ascii="Times New Roman"/>
          <w:b w:val="false"/>
          <w:i w:val="false"/>
          <w:color w:val="000000"/>
          <w:sz w:val="28"/>
        </w:rPr>
        <w:t xml:space="preserve">
      1) кандидаттардың құжаттарын қабылдау; </w:t>
      </w:r>
    </w:p>
    <w:bookmarkEnd w:id="58"/>
    <w:bookmarkStart w:name="z69" w:id="59"/>
    <w:p>
      <w:pPr>
        <w:spacing w:after="0"/>
        <w:ind w:left="0"/>
        <w:jc w:val="both"/>
      </w:pPr>
      <w:r>
        <w:rPr>
          <w:rFonts w:ascii="Times New Roman"/>
          <w:b w:val="false"/>
          <w:i w:val="false"/>
          <w:color w:val="000000"/>
          <w:sz w:val="28"/>
        </w:rPr>
        <w:t>
      2) заңнаманы білуге тестілеу және жеке қасиеттерін бағалау;</w:t>
      </w:r>
    </w:p>
    <w:bookmarkEnd w:id="59"/>
    <w:bookmarkStart w:name="z70" w:id="60"/>
    <w:p>
      <w:pPr>
        <w:spacing w:after="0"/>
        <w:ind w:left="0"/>
        <w:jc w:val="both"/>
      </w:pPr>
      <w:r>
        <w:rPr>
          <w:rFonts w:ascii="Times New Roman"/>
          <w:b w:val="false"/>
          <w:i w:val="false"/>
          <w:color w:val="000000"/>
          <w:sz w:val="28"/>
        </w:rPr>
        <w:t>
      3) уәкілетті орган жүргізетін құзыреттерді бағалау;</w:t>
      </w:r>
    </w:p>
    <w:bookmarkEnd w:id="60"/>
    <w:bookmarkStart w:name="z71" w:id="61"/>
    <w:p>
      <w:pPr>
        <w:spacing w:after="0"/>
        <w:ind w:left="0"/>
        <w:jc w:val="both"/>
      </w:pPr>
      <w:r>
        <w:rPr>
          <w:rFonts w:ascii="Times New Roman"/>
          <w:b w:val="false"/>
          <w:i w:val="false"/>
          <w:color w:val="000000"/>
          <w:sz w:val="28"/>
        </w:rPr>
        <w:t>
      4) комиссиядағы құрылымдық сұхбат (бұдан әрі – құрылымдық сұхбат);</w:t>
      </w:r>
    </w:p>
    <w:bookmarkEnd w:id="61"/>
    <w:bookmarkStart w:name="z72" w:id="62"/>
    <w:p>
      <w:pPr>
        <w:spacing w:after="0"/>
        <w:ind w:left="0"/>
        <w:jc w:val="both"/>
      </w:pPr>
      <w:r>
        <w:rPr>
          <w:rFonts w:ascii="Times New Roman"/>
          <w:b w:val="false"/>
          <w:i w:val="false"/>
          <w:color w:val="000000"/>
          <w:sz w:val="28"/>
        </w:rPr>
        <w:t>
      5) комиссияның отырысында өңірлік резервке алуға ұсынылған кандидатураларды қарау.</w:t>
      </w:r>
    </w:p>
    <w:bookmarkEnd w:id="62"/>
    <w:bookmarkStart w:name="z73" w:id="63"/>
    <w:p>
      <w:pPr>
        <w:spacing w:after="0"/>
        <w:ind w:left="0"/>
        <w:jc w:val="both"/>
      </w:pPr>
      <w:r>
        <w:rPr>
          <w:rFonts w:ascii="Times New Roman"/>
          <w:b w:val="false"/>
          <w:i w:val="false"/>
          <w:color w:val="000000"/>
          <w:sz w:val="28"/>
        </w:rPr>
        <w:t>
      Өңірлік резервке іріктеу кезеңдері "Е-қызмет" интеграцияланған ақпараттық жүйесі пайдаланыла отырып жүргізілуі мүмкін.</w:t>
      </w:r>
    </w:p>
    <w:bookmarkEnd w:id="63"/>
    <w:bookmarkStart w:name="z74" w:id="64"/>
    <w:p>
      <w:pPr>
        <w:spacing w:after="0"/>
        <w:ind w:left="0"/>
        <w:jc w:val="both"/>
      </w:pPr>
      <w:r>
        <w:rPr>
          <w:rFonts w:ascii="Times New Roman"/>
          <w:b w:val="false"/>
          <w:i w:val="false"/>
          <w:color w:val="000000"/>
          <w:sz w:val="28"/>
        </w:rPr>
        <w:t>
      7. Өңірлік резервке іріктеуді жүргізу туралы хабарландыру уәкілетті органның, оның аумақтық бөлімшелерінің, облыстардың, республикалық маңызы бар қалалардың, астананың әкімдері аппараттарының интернет-ресурстарында, сондай-ақ облыстардың, республикалық маңызы бар қалалардың, астананың бұқаралық ақпарат құралдарында, интернет-ресурстарда және әлеуметтік желілерде өңірлік резервке іріктеуге қатысуға кандидаттардың құжаттарын қабылдау басталардан 15 бес жұмыс күні бұрын жарияланады.</w:t>
      </w:r>
    </w:p>
    <w:bookmarkEnd w:id="64"/>
    <w:bookmarkStart w:name="z75" w:id="65"/>
    <w:p>
      <w:pPr>
        <w:spacing w:after="0"/>
        <w:ind w:left="0"/>
        <w:jc w:val="both"/>
      </w:pPr>
      <w:r>
        <w:rPr>
          <w:rFonts w:ascii="Times New Roman"/>
          <w:b w:val="false"/>
          <w:i w:val="false"/>
          <w:color w:val="000000"/>
          <w:sz w:val="28"/>
        </w:rPr>
        <w:t>
      Хабарландыру өңірлік резервке іріктеу тәртібі, құжаттарды қабылдау мерзімдері туралы ақпаратты қамтиды.</w:t>
      </w:r>
    </w:p>
    <w:bookmarkEnd w:id="65"/>
    <w:bookmarkStart w:name="z76" w:id="66"/>
    <w:p>
      <w:pPr>
        <w:spacing w:after="0"/>
        <w:ind w:left="0"/>
        <w:jc w:val="both"/>
      </w:pPr>
      <w:r>
        <w:rPr>
          <w:rFonts w:ascii="Times New Roman"/>
          <w:b w:val="false"/>
          <w:i w:val="false"/>
          <w:color w:val="000000"/>
          <w:sz w:val="28"/>
        </w:rPr>
        <w:t>
      8. Өңірлік резервке іріктеуге қатысуды қалайтын азаматтар уәкілетті органның аумақтық бөлімшесіне қағаз жеткізгіште не хабарландыруда көрсетілген электрондық пошта мекенжайына электрондық түрде мынадай құжаттарды ұсынады:</w:t>
      </w:r>
    </w:p>
    <w:bookmarkEnd w:id="66"/>
    <w:bookmarkStart w:name="z77" w:id="67"/>
    <w:p>
      <w:pPr>
        <w:spacing w:after="0"/>
        <w:ind w:left="0"/>
        <w:jc w:val="both"/>
      </w:pPr>
      <w:r>
        <w:rPr>
          <w:rFonts w:ascii="Times New Roman"/>
          <w:b w:val="false"/>
          <w:i w:val="false"/>
          <w:color w:val="000000"/>
          <w:sz w:val="28"/>
        </w:rPr>
        <w:t>
      1) Қазақстан Республикасы жеке куәлігінің не паспортының көшірмесі;</w:t>
      </w:r>
    </w:p>
    <w:bookmarkEnd w:id="67"/>
    <w:bookmarkStart w:name="z78" w:id="68"/>
    <w:p>
      <w:pPr>
        <w:spacing w:after="0"/>
        <w:ind w:left="0"/>
        <w:jc w:val="both"/>
      </w:pPr>
      <w:r>
        <w:rPr>
          <w:rFonts w:ascii="Times New Roman"/>
          <w:b w:val="false"/>
          <w:i w:val="false"/>
          <w:color w:val="000000"/>
          <w:sz w:val="28"/>
        </w:rPr>
        <w:t>
      2) өтініш;</w:t>
      </w:r>
    </w:p>
    <w:bookmarkEnd w:id="68"/>
    <w:bookmarkStart w:name="z79" w:id="69"/>
    <w:p>
      <w:pPr>
        <w:spacing w:after="0"/>
        <w:ind w:left="0"/>
        <w:jc w:val="both"/>
      </w:pPr>
      <w:r>
        <w:rPr>
          <w:rFonts w:ascii="Times New Roman"/>
          <w:b w:val="false"/>
          <w:i w:val="false"/>
          <w:color w:val="000000"/>
          <w:sz w:val="28"/>
        </w:rPr>
        <w:t>
      3) бiлiмi туралы құжаттардың және оларға қосымшалардың көшiрмелерi;</w:t>
      </w:r>
    </w:p>
    <w:bookmarkEnd w:id="69"/>
    <w:bookmarkStart w:name="z80" w:id="70"/>
    <w:p>
      <w:pPr>
        <w:spacing w:after="0"/>
        <w:ind w:left="0"/>
        <w:jc w:val="both"/>
      </w:pPr>
      <w:r>
        <w:rPr>
          <w:rFonts w:ascii="Times New Roman"/>
          <w:b w:val="false"/>
          <w:i w:val="false"/>
          <w:color w:val="000000"/>
          <w:sz w:val="28"/>
        </w:rPr>
        <w:t>
      4) соңғы жұмыс орны бойынша кадр қызметі куәландырған, еңбек қызметін растайтын құжаттың көшірмесі.</w:t>
      </w:r>
    </w:p>
    <w:bookmarkEnd w:id="70"/>
    <w:bookmarkStart w:name="z81" w:id="71"/>
    <w:p>
      <w:pPr>
        <w:spacing w:after="0"/>
        <w:ind w:left="0"/>
        <w:jc w:val="both"/>
      </w:pPr>
      <w:r>
        <w:rPr>
          <w:rFonts w:ascii="Times New Roman"/>
          <w:b w:val="false"/>
          <w:i w:val="false"/>
          <w:color w:val="000000"/>
          <w:sz w:val="28"/>
        </w:rPr>
        <w:t>
      9. Кандидат құжаттарды тапсыру кезінде осы Қағидалармен танысады және оны қатаң сақтауға, сондай-ақ дербес деректерді жинау мен өңдеуге өз келісімін береді.</w:t>
      </w:r>
    </w:p>
    <w:bookmarkEnd w:id="71"/>
    <w:bookmarkStart w:name="z82" w:id="72"/>
    <w:p>
      <w:pPr>
        <w:spacing w:after="0"/>
        <w:ind w:left="0"/>
        <w:jc w:val="both"/>
      </w:pPr>
      <w:r>
        <w:rPr>
          <w:rFonts w:ascii="Times New Roman"/>
          <w:b w:val="false"/>
          <w:i w:val="false"/>
          <w:color w:val="000000"/>
          <w:sz w:val="28"/>
        </w:rPr>
        <w:t>
      10. Іріктеудің әрбір кезеңінің қорытындысы бойынша ең жоғары нәтижелерге жеткен кандидаттар өңірлік резервке іріктеудің келесі кезеңіне жіберіледі.</w:t>
      </w:r>
    </w:p>
    <w:bookmarkEnd w:id="72"/>
    <w:bookmarkStart w:name="z83" w:id="73"/>
    <w:p>
      <w:pPr>
        <w:spacing w:after="0"/>
        <w:ind w:left="0"/>
        <w:jc w:val="both"/>
      </w:pPr>
      <w:r>
        <w:rPr>
          <w:rFonts w:ascii="Times New Roman"/>
          <w:b w:val="false"/>
          <w:i w:val="false"/>
          <w:color w:val="000000"/>
          <w:sz w:val="28"/>
        </w:rPr>
        <w:t>
      Өңірлік резервке іріктеудің әрбір келесі кезеңіне жіберілетін кандидаттардың шекті санын комиссия әрбір кезеңнің нәтижелері негізінде айқындайды.</w:t>
      </w:r>
    </w:p>
    <w:bookmarkEnd w:id="73"/>
    <w:bookmarkStart w:name="z84" w:id="74"/>
    <w:p>
      <w:pPr>
        <w:spacing w:after="0"/>
        <w:ind w:left="0"/>
        <w:jc w:val="both"/>
      </w:pPr>
      <w:r>
        <w:rPr>
          <w:rFonts w:ascii="Times New Roman"/>
          <w:b w:val="false"/>
          <w:i w:val="false"/>
          <w:color w:val="000000"/>
          <w:sz w:val="28"/>
        </w:rPr>
        <w:t>
      Бірнеше кандидатта нәтижелер тең болған кезде іріктеудің келесі кезеңіне комиссия айқындаған саннан асатын кандидаттар саны жіберілуі мүмкін.</w:t>
      </w:r>
    </w:p>
    <w:bookmarkEnd w:id="74"/>
    <w:bookmarkStart w:name="z85" w:id="75"/>
    <w:p>
      <w:pPr>
        <w:spacing w:after="0"/>
        <w:ind w:left="0"/>
        <w:jc w:val="both"/>
      </w:pPr>
      <w:r>
        <w:rPr>
          <w:rFonts w:ascii="Times New Roman"/>
          <w:b w:val="false"/>
          <w:i w:val="false"/>
          <w:color w:val="000000"/>
          <w:sz w:val="28"/>
        </w:rPr>
        <w:t xml:space="preserve">
      11. Құрылымдық сұхбатты жүргізуге дайындық кезінде уәкілетті органның аумақтық бөлімшесі кандидаттар туралы мəліметтерді, оның ішінде тиісті мемлекеттік органдардан сұратылатын мəліметтерді, сондай-ақ кандидаттардың "Қазақстан Республикасының мемлекеттік қызметі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сəйкестігін қарайды.</w:t>
      </w:r>
    </w:p>
    <w:bookmarkEnd w:id="75"/>
    <w:bookmarkStart w:name="z86" w:id="76"/>
    <w:p>
      <w:pPr>
        <w:spacing w:after="0"/>
        <w:ind w:left="0"/>
        <w:jc w:val="both"/>
      </w:pPr>
      <w:r>
        <w:rPr>
          <w:rFonts w:ascii="Times New Roman"/>
          <w:b w:val="false"/>
          <w:i w:val="false"/>
          <w:color w:val="000000"/>
          <w:sz w:val="28"/>
        </w:rPr>
        <w:t>
      12. Өңірлік резервке іріктеудің ашықтығын қамтамасыз ету үшін құрылымдық сұхбат жүргізу кезеңінде қоғамдық бірлестіктердің, үкіметтік емес ұйымдардың, бұқаралық ақпарат құралдарының, бизнес-қоғамдастықтардың өкілдері мен салалық сарапшылар тартылуы мүмкін.</w:t>
      </w:r>
    </w:p>
    <w:bookmarkEnd w:id="76"/>
    <w:bookmarkStart w:name="z87" w:id="77"/>
    <w:p>
      <w:pPr>
        <w:spacing w:after="0"/>
        <w:ind w:left="0"/>
        <w:jc w:val="both"/>
      </w:pPr>
      <w:r>
        <w:rPr>
          <w:rFonts w:ascii="Times New Roman"/>
          <w:b w:val="false"/>
          <w:i w:val="false"/>
          <w:color w:val="000000"/>
          <w:sz w:val="28"/>
        </w:rPr>
        <w:t>
      Комиссия құрылымдық сұхбаттың қорытындылары бойынша кандидаттарды өңірлік резервке екі жыл мерзімге алу туралы шешім шығарады.</w:t>
      </w:r>
    </w:p>
    <w:bookmarkEnd w:id="77"/>
    <w:bookmarkStart w:name="z88" w:id="78"/>
    <w:p>
      <w:pPr>
        <w:spacing w:after="0"/>
        <w:ind w:left="0"/>
        <w:jc w:val="both"/>
      </w:pPr>
      <w:r>
        <w:rPr>
          <w:rFonts w:ascii="Times New Roman"/>
          <w:b w:val="false"/>
          <w:i w:val="false"/>
          <w:color w:val="000000"/>
          <w:sz w:val="28"/>
        </w:rPr>
        <w:t>
      13. Іріктеуге қатыстырудан бас тартудың және оның кез келген кезеңінен шығарудың негізі мыналар:</w:t>
      </w:r>
    </w:p>
    <w:bookmarkEnd w:id="78"/>
    <w:bookmarkStart w:name="z89" w:id="79"/>
    <w:p>
      <w:pPr>
        <w:spacing w:after="0"/>
        <w:ind w:left="0"/>
        <w:jc w:val="both"/>
      </w:pPr>
      <w:r>
        <w:rPr>
          <w:rFonts w:ascii="Times New Roman"/>
          <w:b w:val="false"/>
          <w:i w:val="false"/>
          <w:color w:val="000000"/>
          <w:sz w:val="28"/>
        </w:rPr>
        <w:t>
      1) кандидаттың осы Қағидаларды сақтамауы;</w:t>
      </w:r>
    </w:p>
    <w:bookmarkEnd w:id="79"/>
    <w:bookmarkStart w:name="z90" w:id="80"/>
    <w:p>
      <w:pPr>
        <w:spacing w:after="0"/>
        <w:ind w:left="0"/>
        <w:jc w:val="both"/>
      </w:pPr>
      <w:r>
        <w:rPr>
          <w:rFonts w:ascii="Times New Roman"/>
          <w:b w:val="false"/>
          <w:i w:val="false"/>
          <w:color w:val="000000"/>
          <w:sz w:val="28"/>
        </w:rPr>
        <w:t>
      2) анық емес ақпаратты және құжаттарды ұсынуы;</w:t>
      </w:r>
    </w:p>
    <w:bookmarkEnd w:id="80"/>
    <w:bookmarkStart w:name="z91" w:id="81"/>
    <w:p>
      <w:pPr>
        <w:spacing w:after="0"/>
        <w:ind w:left="0"/>
        <w:jc w:val="both"/>
      </w:pPr>
      <w:r>
        <w:rPr>
          <w:rFonts w:ascii="Times New Roman"/>
          <w:b w:val="false"/>
          <w:i w:val="false"/>
          <w:color w:val="000000"/>
          <w:sz w:val="28"/>
        </w:rPr>
        <w:t xml:space="preserve">
      3) кандидаттардың "Қазақстан Республикасының мемлекеттік қызметі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сəйкес еместігі болып табылады.</w:t>
      </w:r>
    </w:p>
    <w:bookmarkEnd w:id="81"/>
    <w:bookmarkStart w:name="z110" w:id="82"/>
    <w:p>
      <w:pPr>
        <w:spacing w:after="0"/>
        <w:ind w:left="0"/>
        <w:jc w:val="left"/>
      </w:pPr>
      <w:r>
        <w:rPr>
          <w:rFonts w:ascii="Times New Roman"/>
          <w:b/>
          <w:i w:val="false"/>
          <w:color w:val="000000"/>
        </w:rPr>
        <w:t xml:space="preserve"> 2-1 тарау. Іріктеу жүргізілмей өңірлік резервке алу</w:t>
      </w:r>
    </w:p>
    <w:bookmarkEnd w:id="82"/>
    <w:p>
      <w:pPr>
        <w:spacing w:after="0"/>
        <w:ind w:left="0"/>
        <w:jc w:val="both"/>
      </w:pPr>
      <w:r>
        <w:rPr>
          <w:rFonts w:ascii="Times New Roman"/>
          <w:b w:val="false"/>
          <w:i w:val="false"/>
          <w:color w:val="ff0000"/>
          <w:sz w:val="28"/>
        </w:rPr>
        <w:t xml:space="preserve">
      Ескерту. Қағида 2-1-тараумен толықтырылды - ҚР Президентінің 22.12.2023 </w:t>
      </w:r>
      <w:r>
        <w:rPr>
          <w:rFonts w:ascii="Times New Roman"/>
          <w:b w:val="false"/>
          <w:i w:val="false"/>
          <w:color w:val="ff0000"/>
          <w:sz w:val="28"/>
        </w:rPr>
        <w:t>№ 418</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11" w:id="83"/>
    <w:p>
      <w:pPr>
        <w:spacing w:after="0"/>
        <w:ind w:left="0"/>
        <w:jc w:val="both"/>
      </w:pPr>
      <w:r>
        <w:rPr>
          <w:rFonts w:ascii="Times New Roman"/>
          <w:b w:val="false"/>
          <w:i w:val="false"/>
          <w:color w:val="000000"/>
          <w:sz w:val="28"/>
        </w:rPr>
        <w:t>
      13-1. Қазақстан Республикасы Президентінің жанындағы Жастар кадр резерві жөніндегі ұлттық комиссия бекіткен іріктеу жүргізілмей, өңірлік резервтерге алынуға жататын кандидаттардың тізіміне енгізілген Президенттік жастар кадр резервіне кандидаттар (бұдан әрі – Президенттік резервке кандидаттар) комиссияға өңірлік резервке алу туралы өтініш берген жағдайда іріктеу жүргізілмей өңірлік резервке алынады.</w:t>
      </w:r>
    </w:p>
    <w:bookmarkEnd w:id="83"/>
    <w:bookmarkStart w:name="z112" w:id="84"/>
    <w:p>
      <w:pPr>
        <w:spacing w:after="0"/>
        <w:ind w:left="0"/>
        <w:jc w:val="both"/>
      </w:pPr>
      <w:r>
        <w:rPr>
          <w:rFonts w:ascii="Times New Roman"/>
          <w:b w:val="false"/>
          <w:i w:val="false"/>
          <w:color w:val="000000"/>
          <w:sz w:val="28"/>
        </w:rPr>
        <w:t>
      13-2. Президенттік резервке кандидат осы Қағидаларда белгіленген тәртіппен қалыптастырылған өңірлік резервті өзі дербес таңдап, Қазақстан Республикасы Президентінің жанындағы Жастар кадр резерві жөніндегі ұлттық комиссия іріктеу жүргізілмей, өңірлік резервтерге алынуға жататын кандидаттардың тізімін бекіткен күннен бастап бір жыл ішінде тиісті комиссияға өтініш береді.</w:t>
      </w:r>
    </w:p>
    <w:bookmarkEnd w:id="84"/>
    <w:bookmarkStart w:name="z113" w:id="85"/>
    <w:p>
      <w:pPr>
        <w:spacing w:after="0"/>
        <w:ind w:left="0"/>
        <w:jc w:val="both"/>
      </w:pPr>
      <w:r>
        <w:rPr>
          <w:rFonts w:ascii="Times New Roman"/>
          <w:b w:val="false"/>
          <w:i w:val="false"/>
          <w:color w:val="000000"/>
          <w:sz w:val="28"/>
        </w:rPr>
        <w:t>
      13-3. Комиссия өтінішті алған күннен бастап бір ай ішінде Президенттік резервке кандидатты өңірлік резервке екі жыл мерзімге алу туралы шешім шығарады.</w:t>
      </w:r>
    </w:p>
    <w:bookmarkEnd w:id="85"/>
    <w:bookmarkStart w:name="z114" w:id="86"/>
    <w:p>
      <w:pPr>
        <w:spacing w:after="0"/>
        <w:ind w:left="0"/>
        <w:jc w:val="both"/>
      </w:pPr>
      <w:r>
        <w:rPr>
          <w:rFonts w:ascii="Times New Roman"/>
          <w:b w:val="false"/>
          <w:i w:val="false"/>
          <w:color w:val="000000"/>
          <w:sz w:val="28"/>
        </w:rPr>
        <w:t>
      13-4. Президенттік резервке кандидаттар осы Қағидалардың 3-тармағында белгіленген тәртіппен айқындалған өңірлік резервке алынатын кандидаттар санына қосымша өңірлік резервке алынады.</w:t>
      </w:r>
    </w:p>
    <w:bookmarkEnd w:id="86"/>
    <w:bookmarkStart w:name="z92" w:id="87"/>
    <w:p>
      <w:pPr>
        <w:spacing w:after="0"/>
        <w:ind w:left="0"/>
        <w:jc w:val="left"/>
      </w:pPr>
      <w:r>
        <w:rPr>
          <w:rFonts w:ascii="Times New Roman"/>
          <w:b/>
          <w:i w:val="false"/>
          <w:color w:val="000000"/>
        </w:rPr>
        <w:t xml:space="preserve"> 3-тарау. Өңірлік резервтен тағайындау</w:t>
      </w:r>
    </w:p>
    <w:bookmarkEnd w:id="87"/>
    <w:bookmarkStart w:name="z93" w:id="88"/>
    <w:p>
      <w:pPr>
        <w:spacing w:after="0"/>
        <w:ind w:left="0"/>
        <w:jc w:val="both"/>
      </w:pPr>
      <w:r>
        <w:rPr>
          <w:rFonts w:ascii="Times New Roman"/>
          <w:b w:val="false"/>
          <w:i w:val="false"/>
          <w:color w:val="000000"/>
          <w:sz w:val="28"/>
        </w:rPr>
        <w:t>
      14. Өңірлік резервке алынған адамдар сайланатын лауазымдарды қоспағанда, жергілікті атқарушы органдардағы "Б" корпусының мемлекеттік әкімшілік лауазымдарына (бұдан әрі – "Б" корпусының лауазымдары) Қазақстан Республикасының заңнамасында белгіленген тәртіппен және шарттарда орналаса алады.</w:t>
      </w:r>
    </w:p>
    <w:bookmarkEnd w:id="88"/>
    <w:bookmarkStart w:name="z94" w:id="89"/>
    <w:p>
      <w:pPr>
        <w:spacing w:after="0"/>
        <w:ind w:left="0"/>
        <w:jc w:val="both"/>
      </w:pPr>
      <w:r>
        <w:rPr>
          <w:rFonts w:ascii="Times New Roman"/>
          <w:b w:val="false"/>
          <w:i w:val="false"/>
          <w:color w:val="000000"/>
          <w:sz w:val="28"/>
        </w:rPr>
        <w:t>
      15. Облыстық бюджеттен, республикалық маңызы бар қаланың, астананың бюджеттерінен қаржыландырылатын облыстың, республикалық маңызы бар қаланың, астананың атқарушы органы басшысының бос лауазымына конкурстық іріктеу өткізілместен, өңірлік резервтен тағайындау үшін осы мемлекеттік лауазымға азаматтарды тағайындау құқығы бар лауазымды адам (орган) не ол уәкілеттік берген адам уәкілеті органға өңірлік резервке алынған адамның өтінішін және қызметтік тізімін қоса бере отырып, ұсыну енгізеді.</w:t>
      </w:r>
    </w:p>
    <w:bookmarkEnd w:id="89"/>
    <w:bookmarkStart w:name="z95" w:id="90"/>
    <w:p>
      <w:pPr>
        <w:spacing w:after="0"/>
        <w:ind w:left="0"/>
        <w:jc w:val="both"/>
      </w:pPr>
      <w:r>
        <w:rPr>
          <w:rFonts w:ascii="Times New Roman"/>
          <w:b w:val="false"/>
          <w:i w:val="false"/>
          <w:color w:val="000000"/>
          <w:sz w:val="28"/>
        </w:rPr>
        <w:t>
      16. Осы Қағидалардың 15-тармағында көрсетілген лауазымды қоспағанда, "Б" корпусының бос лауазымына конкурстық іріктеу өткізілместен, өңірлік резервтен тағайындау үшін осы мемлекеттік лауазымға азаматтарды тағайындау құқығы бар лауазымды адам (орган) не ол уәкілеттік берген адам уәкілетті органның аумақтық бөлімшесіне өңірлік резервке алынған адамның өтінішін және қызметтік тізімін қоса бере отырып, ұсыну енгізеді.</w:t>
      </w:r>
    </w:p>
    <w:bookmarkEnd w:id="90"/>
    <w:bookmarkStart w:name="z96" w:id="91"/>
    <w:p>
      <w:pPr>
        <w:spacing w:after="0"/>
        <w:ind w:left="0"/>
        <w:jc w:val="both"/>
      </w:pPr>
      <w:r>
        <w:rPr>
          <w:rFonts w:ascii="Times New Roman"/>
          <w:b w:val="false"/>
          <w:i w:val="false"/>
          <w:color w:val="000000"/>
          <w:sz w:val="28"/>
        </w:rPr>
        <w:t>
      17. Өңірлік резервке алынған адам келіскен кезде оны басқа өңірлерге тағайындауға жол беріледі. Көрсетілген жағдайда тағайындау туралы актіні өңірлік резервке алынған адам тағайындалатын жердегі мемлекеттік лауазымға тағайындау және мемлекеттік лауазымнан босату құқығы бар адам уәкілетті органның келісімімен қабылдайды.</w:t>
      </w:r>
    </w:p>
    <w:bookmarkEnd w:id="91"/>
    <w:bookmarkStart w:name="z97" w:id="92"/>
    <w:p>
      <w:pPr>
        <w:spacing w:after="0"/>
        <w:ind w:left="0"/>
        <w:jc w:val="left"/>
      </w:pPr>
      <w:r>
        <w:rPr>
          <w:rFonts w:ascii="Times New Roman"/>
          <w:b/>
          <w:i w:val="false"/>
          <w:color w:val="000000"/>
        </w:rPr>
        <w:t xml:space="preserve"> 4-тарау. Өңірлік резервтен шығару</w:t>
      </w:r>
    </w:p>
    <w:bookmarkEnd w:id="92"/>
    <w:bookmarkStart w:name="z98" w:id="93"/>
    <w:p>
      <w:pPr>
        <w:spacing w:after="0"/>
        <w:ind w:left="0"/>
        <w:jc w:val="both"/>
      </w:pPr>
      <w:r>
        <w:rPr>
          <w:rFonts w:ascii="Times New Roman"/>
          <w:b w:val="false"/>
          <w:i w:val="false"/>
          <w:color w:val="000000"/>
          <w:sz w:val="28"/>
        </w:rPr>
        <w:t>
      18. Уәкілетті органның аумақтық бөлімшесі тиісті ұсыныстарды ұсынған кезде комиссия адамдарды мынадай жағдайларда:</w:t>
      </w:r>
    </w:p>
    <w:bookmarkEnd w:id="93"/>
    <w:bookmarkStart w:name="z99" w:id="94"/>
    <w:p>
      <w:pPr>
        <w:spacing w:after="0"/>
        <w:ind w:left="0"/>
        <w:jc w:val="both"/>
      </w:pPr>
      <w:r>
        <w:rPr>
          <w:rFonts w:ascii="Times New Roman"/>
          <w:b w:val="false"/>
          <w:i w:val="false"/>
          <w:color w:val="000000"/>
          <w:sz w:val="28"/>
        </w:rPr>
        <w:t>
      1) өз қалауы бойынша;</w:t>
      </w:r>
    </w:p>
    <w:bookmarkEnd w:id="94"/>
    <w:bookmarkStart w:name="z100" w:id="95"/>
    <w:p>
      <w:pPr>
        <w:spacing w:after="0"/>
        <w:ind w:left="0"/>
        <w:jc w:val="both"/>
      </w:pPr>
      <w:r>
        <w:rPr>
          <w:rFonts w:ascii="Times New Roman"/>
          <w:b w:val="false"/>
          <w:i w:val="false"/>
          <w:color w:val="000000"/>
          <w:sz w:val="28"/>
        </w:rPr>
        <w:t>
      2) Қазақстан Республикасының азаматтығын жоғалтқанда;</w:t>
      </w:r>
    </w:p>
    <w:bookmarkEnd w:id="95"/>
    <w:bookmarkStart w:name="z101" w:id="96"/>
    <w:p>
      <w:pPr>
        <w:spacing w:after="0"/>
        <w:ind w:left="0"/>
        <w:jc w:val="both"/>
      </w:pPr>
      <w:r>
        <w:rPr>
          <w:rFonts w:ascii="Times New Roman"/>
          <w:b w:val="false"/>
          <w:i w:val="false"/>
          <w:color w:val="000000"/>
          <w:sz w:val="28"/>
        </w:rPr>
        <w:t>
      3) шет мемлекеттің азаматтығы болғанда;</w:t>
      </w:r>
    </w:p>
    <w:bookmarkEnd w:id="96"/>
    <w:bookmarkStart w:name="z102" w:id="97"/>
    <w:p>
      <w:pPr>
        <w:spacing w:after="0"/>
        <w:ind w:left="0"/>
        <w:jc w:val="both"/>
      </w:pPr>
      <w:r>
        <w:rPr>
          <w:rFonts w:ascii="Times New Roman"/>
          <w:b w:val="false"/>
          <w:i w:val="false"/>
          <w:color w:val="000000"/>
          <w:sz w:val="28"/>
        </w:rPr>
        <w:t>
      4) мемлекеттік қызметке кір келтіретін тәртіптік теріс қылық жасағанда;</w:t>
      </w:r>
    </w:p>
    <w:bookmarkEnd w:id="97"/>
    <w:bookmarkStart w:name="z103" w:id="98"/>
    <w:p>
      <w:pPr>
        <w:spacing w:after="0"/>
        <w:ind w:left="0"/>
        <w:jc w:val="both"/>
      </w:pPr>
      <w:r>
        <w:rPr>
          <w:rFonts w:ascii="Times New Roman"/>
          <w:b w:val="false"/>
          <w:i w:val="false"/>
          <w:color w:val="000000"/>
          <w:sz w:val="28"/>
        </w:rPr>
        <w:t>
      5) қызметінің тиімділігін бағалау негізінде лауазымы төмендетілгенде не одан шығарылғанда;</w:t>
      </w:r>
    </w:p>
    <w:bookmarkEnd w:id="98"/>
    <w:bookmarkStart w:name="z104" w:id="99"/>
    <w:p>
      <w:pPr>
        <w:spacing w:after="0"/>
        <w:ind w:left="0"/>
        <w:jc w:val="both"/>
      </w:pPr>
      <w:r>
        <w:rPr>
          <w:rFonts w:ascii="Times New Roman"/>
          <w:b w:val="false"/>
          <w:i w:val="false"/>
          <w:color w:val="000000"/>
          <w:sz w:val="28"/>
        </w:rPr>
        <w:t>
      6) қоғамдық тәртіп пен имандылыққа қол сұғатын құқық бұзушылықтар үшін әкімшілік жауаптылыққа тартылғанда;</w:t>
      </w:r>
    </w:p>
    <w:bookmarkEnd w:id="99"/>
    <w:bookmarkStart w:name="z105" w:id="100"/>
    <w:p>
      <w:pPr>
        <w:spacing w:after="0"/>
        <w:ind w:left="0"/>
        <w:jc w:val="both"/>
      </w:pPr>
      <w:r>
        <w:rPr>
          <w:rFonts w:ascii="Times New Roman"/>
          <w:b w:val="false"/>
          <w:i w:val="false"/>
          <w:color w:val="000000"/>
          <w:sz w:val="28"/>
        </w:rPr>
        <w:t>
      7) әкімшілік сыбайлас жемқорлық құқық бұзушылық жасағанда;</w:t>
      </w:r>
    </w:p>
    <w:bookmarkEnd w:id="100"/>
    <w:bookmarkStart w:name="z106" w:id="101"/>
    <w:p>
      <w:pPr>
        <w:spacing w:after="0"/>
        <w:ind w:left="0"/>
        <w:jc w:val="both"/>
      </w:pPr>
      <w:r>
        <w:rPr>
          <w:rFonts w:ascii="Times New Roman"/>
          <w:b w:val="false"/>
          <w:i w:val="false"/>
          <w:color w:val="000000"/>
          <w:sz w:val="28"/>
        </w:rPr>
        <w:t xml:space="preserve">
      8) өңірлік резервте болу кезеңінде қылмыс немесе қылмыстық теріс қылық жасағанда не қылмыс немесе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босатылғанда;</w:t>
      </w:r>
    </w:p>
    <w:bookmarkEnd w:id="101"/>
    <w:bookmarkStart w:name="z107" w:id="102"/>
    <w:p>
      <w:pPr>
        <w:spacing w:after="0"/>
        <w:ind w:left="0"/>
        <w:jc w:val="both"/>
      </w:pPr>
      <w:r>
        <w:rPr>
          <w:rFonts w:ascii="Times New Roman"/>
          <w:b w:val="false"/>
          <w:i w:val="false"/>
          <w:color w:val="000000"/>
          <w:sz w:val="28"/>
        </w:rPr>
        <w:t>
      9) сыбайлас жемқорлыққа қарсы шектеулерді өзіне қабылдаудан бас тартқанда;</w:t>
      </w:r>
    </w:p>
    <w:bookmarkEnd w:id="102"/>
    <w:bookmarkStart w:name="z108" w:id="103"/>
    <w:p>
      <w:pPr>
        <w:spacing w:after="0"/>
        <w:ind w:left="0"/>
        <w:jc w:val="both"/>
      </w:pPr>
      <w:r>
        <w:rPr>
          <w:rFonts w:ascii="Times New Roman"/>
          <w:b w:val="false"/>
          <w:i w:val="false"/>
          <w:color w:val="000000"/>
          <w:sz w:val="28"/>
        </w:rPr>
        <w:t>
      10) сот әрекетке қабілетсіз немесе әрекет қабілеті шектеулі деп танығанда;</w:t>
      </w:r>
    </w:p>
    <w:bookmarkEnd w:id="103"/>
    <w:bookmarkStart w:name="z109" w:id="104"/>
    <w:p>
      <w:pPr>
        <w:spacing w:after="0"/>
        <w:ind w:left="0"/>
        <w:jc w:val="both"/>
      </w:pPr>
      <w:r>
        <w:rPr>
          <w:rFonts w:ascii="Times New Roman"/>
          <w:b w:val="false"/>
          <w:i w:val="false"/>
          <w:color w:val="000000"/>
          <w:sz w:val="28"/>
        </w:rPr>
        <w:t xml:space="preserve">
      11) Қазақстан Республикасының заңдарына сәйкес теріс себептер бойынша жұмыстан шығарылғанда не еңбек шарты Қазақстан Республикасы Еңбек кодексінің 52-бабы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көзделген негіздер бойынша жұмыс берушінің бастамасы бойынша бұзылғанда өңірлік резервтен шығаруды жүзеге асырады.</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