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30f0" w14:textId="0663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әскери нышандары туралы" Қазақстан Республикасы Президентінің 1996 жылғы 20 қарашадағы № 3228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20 қарашадағы № 400 Жарлығы.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қауіпсіздік комитет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Ішкі істер министрлігі туының </w:t>
      </w:r>
      <w:r>
        <w:rPr>
          <w:rFonts w:ascii="Times New Roman"/>
          <w:b w:val="false"/>
          <w:i w:val="false"/>
          <w:color w:val="000000"/>
          <w:sz w:val="28"/>
        </w:rPr>
        <w:t>сипаттамасы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Ішкі істер министрлігі нышанының </w:t>
      </w:r>
      <w:r>
        <w:rPr>
          <w:rFonts w:ascii="Times New Roman"/>
          <w:b w:val="false"/>
          <w:i w:val="false"/>
          <w:color w:val="000000"/>
          <w:sz w:val="28"/>
        </w:rPr>
        <w:t>сипаттамасы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3) Қазақстан Республикасының Ішкі істер министрлігі ведомстволық құқықтық актілерді осы Жарлыққа сәйкес келтірсін.</w:t>
      </w:r>
    </w:p>
    <w:bookmarkEnd w:id="4"/>
    <w:bookmarkStart w:name="z5" w:id="5"/>
    <w:p>
      <w:pPr>
        <w:spacing w:after="0"/>
        <w:ind w:left="0"/>
        <w:jc w:val="both"/>
      </w:pPr>
      <w:r>
        <w:rPr>
          <w:rFonts w:ascii="Times New Roman"/>
          <w:b w:val="false"/>
          <w:i w:val="false"/>
          <w:color w:val="000000"/>
          <w:sz w:val="28"/>
        </w:rPr>
        <w:t>
      4) Осы Жарлық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20 қарашадағы</w:t>
            </w:r>
            <w:r>
              <w:br/>
            </w:r>
            <w:r>
              <w:rPr>
                <w:rFonts w:ascii="Times New Roman"/>
                <w:b w:val="false"/>
                <w:i w:val="false"/>
                <w:color w:val="000000"/>
                <w:sz w:val="20"/>
              </w:rPr>
              <w:t>№ 400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20 қарашадағы</w:t>
            </w:r>
            <w:r>
              <w:br/>
            </w:r>
            <w:r>
              <w:rPr>
                <w:rFonts w:ascii="Times New Roman"/>
                <w:b w:val="false"/>
                <w:i w:val="false"/>
                <w:color w:val="000000"/>
                <w:sz w:val="20"/>
              </w:rPr>
              <w:t>№ 3228 Жарлығымен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Ішкі істер министрлігі туының СИПАТТАМАСЫ</w:t>
      </w:r>
    </w:p>
    <w:bookmarkEnd w:id="6"/>
    <w:bookmarkStart w:name="z8" w:id="7"/>
    <w:p>
      <w:pPr>
        <w:spacing w:after="0"/>
        <w:ind w:left="0"/>
        <w:jc w:val="both"/>
      </w:pPr>
      <w:r>
        <w:rPr>
          <w:rFonts w:ascii="Times New Roman"/>
          <w:b w:val="false"/>
          <w:i w:val="false"/>
          <w:color w:val="000000"/>
          <w:sz w:val="28"/>
        </w:rPr>
        <w:t>
      Қазақстан Республикасы Ішкі істер министрлігінің туы көгілдір зүбәржат түстес тік бұрышты екі жақты мата, ортасында шұғыла шашқан күн мен оның астында қалықтап ұшқан қыранның (Қазақстан Республикасының Мемлекеттік Туы элементтерінің) сары алтын түстес мәнерлі бейнесі орналасқан. Тудың бет жағының сол жақ жоғарғы бұрышында және сырт жағының оң жақ жоғарғы бұрышында Қазақстан Республикасының Ішкі істер министрлігі нышанының алтын, көгілдір зүбәржат және көкшіл жасыл түсті түрлі-түсті схемалық бейнесі бар. Тудың жалпы ені мен ұзындығының қатынасы 1:2.</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20 қарашадағы</w:t>
            </w:r>
            <w:r>
              <w:br/>
            </w:r>
            <w:r>
              <w:rPr>
                <w:rFonts w:ascii="Times New Roman"/>
                <w:b w:val="false"/>
                <w:i w:val="false"/>
                <w:color w:val="000000"/>
                <w:sz w:val="20"/>
              </w:rPr>
              <w:t>№ 400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20 қарашадағы</w:t>
            </w:r>
            <w:r>
              <w:br/>
            </w:r>
            <w:r>
              <w:rPr>
                <w:rFonts w:ascii="Times New Roman"/>
                <w:b w:val="false"/>
                <w:i w:val="false"/>
                <w:color w:val="000000"/>
                <w:sz w:val="20"/>
              </w:rPr>
              <w:t>№ 3228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Ішкі істер министрлігі нышанының</w:t>
      </w:r>
      <w:r>
        <w:br/>
      </w:r>
      <w:r>
        <w:rPr>
          <w:rFonts w:ascii="Times New Roman"/>
          <w:b/>
          <w:i w:val="false"/>
          <w:color w:val="000000"/>
        </w:rPr>
        <w:t>СИПАТТАМАСЫ</w:t>
      </w:r>
    </w:p>
    <w:bookmarkEnd w:id="8"/>
    <w:p>
      <w:pPr>
        <w:spacing w:after="0"/>
        <w:ind w:left="0"/>
        <w:jc w:val="both"/>
      </w:pPr>
      <w:r>
        <w:rPr>
          <w:rFonts w:ascii="Times New Roman"/>
          <w:b w:val="false"/>
          <w:i w:val="false"/>
          <w:color w:val="000000"/>
          <w:sz w:val="28"/>
        </w:rPr>
        <w:t>
      Қазақстан Республикасы Ішкі істер министрлігінің нышаны үш түсті - алтын, көгілдір зүбәржат түстес және көкшіл жасыл.</w:t>
      </w:r>
    </w:p>
    <w:p>
      <w:pPr>
        <w:spacing w:after="0"/>
        <w:ind w:left="0"/>
        <w:jc w:val="both"/>
      </w:pPr>
      <w:r>
        <w:rPr>
          <w:rFonts w:ascii="Times New Roman"/>
          <w:b w:val="false"/>
          <w:i w:val="false"/>
          <w:color w:val="000000"/>
          <w:sz w:val="28"/>
        </w:rPr>
        <w:t>
      Нышанның бүкіл композициясы екі шеңбермен қоршалған, олардың жиектері алтын түстес арқан түрінде жасалған.</w:t>
      </w:r>
    </w:p>
    <w:p>
      <w:pPr>
        <w:spacing w:after="0"/>
        <w:ind w:left="0"/>
        <w:jc w:val="both"/>
      </w:pPr>
      <w:r>
        <w:rPr>
          <w:rFonts w:ascii="Times New Roman"/>
          <w:b w:val="false"/>
          <w:i w:val="false"/>
          <w:color w:val="000000"/>
          <w:sz w:val="28"/>
        </w:rPr>
        <w:t>
      Композицияда ішкі шеңберде (көкшіл жасыл түсті) орналастырылған қалықтап ұшқан қыран (алтын түстес етіп жасалған) басты орын алады.</w:t>
      </w:r>
    </w:p>
    <w:p>
      <w:pPr>
        <w:spacing w:after="0"/>
        <w:ind w:left="0"/>
        <w:jc w:val="both"/>
      </w:pPr>
      <w:r>
        <w:rPr>
          <w:rFonts w:ascii="Times New Roman"/>
          <w:b w:val="false"/>
          <w:i w:val="false"/>
          <w:color w:val="000000"/>
          <w:sz w:val="28"/>
        </w:rPr>
        <w:t>
      Қыранның артындағы фонда Қазақстан Республикасы ішкі істер органдары қызметінің негізгі қағидаттары - заңдылықты, бірлікті, азаматтардың құқықтарын, бостандықтары мен заңды мүдделерін қорғауды және құрметтеуді, ашықтық пен айқындықты білдіретін дөңгелек қалқан (алтын түстес элементтері бар көгілдір зүбәржат түстес), семсер және лавр гүлдестесі (алтын түстес) бейнеленген.</w:t>
      </w:r>
    </w:p>
    <w:p>
      <w:pPr>
        <w:spacing w:after="0"/>
        <w:ind w:left="0"/>
        <w:jc w:val="both"/>
      </w:pPr>
      <w:r>
        <w:rPr>
          <w:rFonts w:ascii="Times New Roman"/>
          <w:b w:val="false"/>
          <w:i w:val="false"/>
          <w:color w:val="000000"/>
          <w:sz w:val="28"/>
        </w:rPr>
        <w:t>
      Үлкен және кіші шеңберлердің жиектерінің арасында көкшіл жасыл фонда "Қазақстан Республикасы Ішкі істер министрлігі" деген жазу (алтын түстес) орналастырылып, сөздердің арасында екі жағынан бес бұрышты екі жұлдыз бейнеленген.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