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6558" w14:textId="938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9 қаңтардағы № 432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Іле ауданы одан Жетіген ауылын бөлу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облысы Іле ауданының Жетіген ауылы облыстық маңызы бар қала санатына жатқызылсын және оның атауы Алатау қаласы болып өзгертілсін.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Жарлықтың 1 және 2-тармақтарын іске асыру жөнінде қажетті шаралар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