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459" w14:textId="de02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консультативтік-кеңесші органдар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2 қаңтардағы № 43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яси қуғын-сүргін құрбандарын толық ақтау жөніндегі мемлекеттік комиссия туралы" Қазақстан Республикасы Президентінің 2020 жылғы 24 қарашадағы № 45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яси қуғын-сүргін құрбандарын толық ақтау жөніндегі мемлекеттік комиссия туралы" Қазақстан Республикасы Президентінің 2020 жылғы 24 қарашадағы № 456 Жарлығына өзгеріс пен толықтыру енгізу туралы" Қазақстан Республикасы Президентінің 2022 жылғы 2 сәуірдегі № 854 Жарлығы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кейбір актілеріне өзгерістер мен толықтырулар енгізу және Президенттің кейбір актілерінің күші жойылды деп тану туралы" Қазақстан Республикасы Президентінің 2024 жылғы 3 қаңтардағы № 4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