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fe4d" w14:textId="bc4f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5 ақпандағы № 446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орнынан түсуі қабылдансын.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 міндеттерін уақытша атқару Роман Васильевич Склярға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мүшелері Үкіметтің жаңа құрамы бекітілгенге дейін өз міндеттерін атқаруды жалғастыра берсін.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