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ddba" w14:textId="86ad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Е.С. Сәденовті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Сапарбекұлы Сəденов Қазақстан Республикасының Ішкі істер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