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77de" w14:textId="bd67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шы мамандықтарының жылын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5 желтоқсандағы № 744 Жарлығы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Жұмысшы мамандықтарының беделін арттыру және техникалық және кәсіптік білім беру жүйесінің реформасын жүзеге асыру мақсатында ҚАУЛЫ ЕТЕМІ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 Жұмысшы мамандықтарының жылы деп жариялансы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Жұмысшы мамандықтарының жылын өткізу бойынша қажетті шараларды қабылда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