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7c27" w14:textId="c8e7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басқару орталық органдарының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9 маусым N 1220. Күшi жойылды -  Қазақстан Республикасы Президентiнiң 1997.05.26. N 3531 жарлығымен. ~U973531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Конституциясының 78 бабының негiзiнде
қаулы етемiн:
     1. Қазақстан Республикасының Министрлер Кабинетi тiкелей 
басшылықты жүзеге асыратын Қазақстан Республикасының мемлекеттiк
басқару орталық органдары болып мыналар белгiленсiн:
     Қазақстан Республикасының Сыртқы экономикалық байланыстар
министрлiгi:
     Қазақстан Республикасының Iшкi iстер министрлiгi;
     Қазақстан Республикасының Геология және жер қойнауын қорғау
министрлiгi;
     Қазақстан Республикасының Денсаулық сақтау министрлiгi; 
     Қазақстан Республикасының Сыртқы iстер министрлiгi;
     Қазақстан Республикасының Мәдениет министрлiгi;
     Қазақстан Республикасының Ғылым және жаңа технологиялар
министрлiгi;
     Қазақстан Республикасының Қорғаныс министрлiгi;
     Қазақстан Республикасының Бiлiм министрлiгi;
     Қазақстан Республикасының Баспасөз және бұқаралық ақпарат
министрлiгi;
     Қазақстан Республикасының Өнеркәсiп министрлiгi;
     Қазақстан Республикасының Байланыс министрлiгi;
     Қазақстан Республикасының Ауыл шаруашылығы министрлiгi;
     Қазақстан Республикасының Халықты әлеуметтiк қорғау 
министрлiгi;
     Қазақстан Республикасының Сауда министрлiгi;
     Қазақстан Республикасының Көлiк министрлiгi;
     Қазақстан Республикасының Еңбек министрлiгi;
     Қазақстан Республикасының Туризм, дене мәдениетi және спорт
министрлiгi;
     Қазақстан Республикасының Қаржы министрлiгi;
     Қазақстан Республикасының Экология және биоресурстар 
министрлiгi; 
     Қазақстан Республикасының Экономика министрлiгi;
     Қазақстан Республикасының Энергетика және отын ресурстары
министрлiгi;
     Қазақстан Республикасының Әдiлет министрлiгi;
     Қазақстан Республикасының Монополияға қарсы саясат
жөнiндегi мемлекеттiк комитетi;
     Қазақстан Республикасының Сәулет және құрылыс жөнiндегi
мемлекеттiк комитетi;
     Қазақстан Республикасының Су ресурстары жөнiндегi 
мемлекеттiк комитетi;
     Қазақстан Республикасының Мемлекеттiк мүлiктi басқару жөнiндегi
мемлекеттiк комитетi;
&lt;*&gt;
     Қазақстан Республикасының Жекешелендiру жөнiндегi мемлекеттiк
комитет;
&lt;*&gt;
     Қазақстан Республикасының жер қатынастары және жерге
орналастыру жөнiндегi мемлекеттiк комитетi;
     Қазақстан Республикасының Жастар iстерi жөнiндегi 
мемлекеттiк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Өнеркәсiпте жұмысты қауiпсiз 
жүргiзудi қадағалау және кен қадағалау жөнiндегi мемлекеттiк
комитетi;
</w:t>
      </w:r>
      <w:r>
        <w:br/>
      </w:r>
      <w:r>
        <w:rPr>
          <w:rFonts w:ascii="Times New Roman"/>
          <w:b w:val="false"/>
          <w:i w:val="false"/>
          <w:color w:val="000000"/>
          <w:sz w:val="28"/>
        </w:rPr>
        <w:t>
          Қазақстан Республикасының Мемлекеттiк шекара күзетi
жөнiндегi мемлекеттiк комитетi;
&lt;*&gt;
</w:t>
      </w:r>
      <w:r>
        <w:br/>
      </w:r>
      <w:r>
        <w:rPr>
          <w:rFonts w:ascii="Times New Roman"/>
          <w:b w:val="false"/>
          <w:i w:val="false"/>
          <w:color w:val="000000"/>
          <w:sz w:val="28"/>
        </w:rPr>
        <w:t>
          Қазақстан Республикасының Ұлттық қауiпсiздiк комитетi;
</w:t>
      </w:r>
      <w:r>
        <w:br/>
      </w:r>
      <w:r>
        <w:rPr>
          <w:rFonts w:ascii="Times New Roman"/>
          <w:b w:val="false"/>
          <w:i w:val="false"/>
          <w:color w:val="000000"/>
          <w:sz w:val="28"/>
        </w:rPr>
        <w:t>
          Қазақстан Республикасының Статистика және талдау жөнiндегi
мемлекеттiк комитетi;
</w:t>
      </w:r>
      <w:r>
        <w:br/>
      </w:r>
      <w:r>
        <w:rPr>
          <w:rFonts w:ascii="Times New Roman"/>
          <w:b w:val="false"/>
          <w:i w:val="false"/>
          <w:color w:val="000000"/>
          <w:sz w:val="28"/>
        </w:rPr>
        <w:t>
          Қазақстан Республикасының Төтенше жағдайлар жөнiндегi 
мемлекеттiк комиссиясы;
</w:t>
      </w:r>
      <w:r>
        <w:br/>
      </w:r>
      <w:r>
        <w:rPr>
          <w:rFonts w:ascii="Times New Roman"/>
          <w:b w:val="false"/>
          <w:i w:val="false"/>
          <w:color w:val="000000"/>
          <w:sz w:val="28"/>
        </w:rPr>
        <w:t>
          Қазақстан Республикасының Министрлер Кабинетi жанындағы
Мемлекеттiк материалдық резервтер жөнiндегi комитет;
</w:t>
      </w:r>
      <w:r>
        <w:br/>
      </w:r>
      <w:r>
        <w:rPr>
          <w:rFonts w:ascii="Times New Roman"/>
          <w:b w:val="false"/>
          <w:i w:val="false"/>
          <w:color w:val="000000"/>
          <w:sz w:val="28"/>
        </w:rPr>
        <w:t>
          Қазақстан Республикасының Министрлер Кабинетi жанындағы
Мемлекеттiк қаржы бақылау комитетi;
</w:t>
      </w:r>
      <w:r>
        <w:br/>
      </w:r>
      <w:r>
        <w:rPr>
          <w:rFonts w:ascii="Times New Roman"/>
          <w:b w:val="false"/>
          <w:i w:val="false"/>
          <w:color w:val="000000"/>
          <w:sz w:val="28"/>
        </w:rPr>
        <w:t>
          Қазақстан Республикасының Министрлер Кабинетi жанындағы Тiл
комитетi;
</w:t>
      </w:r>
      <w:r>
        <w:br/>
      </w:r>
      <w:r>
        <w:rPr>
          <w:rFonts w:ascii="Times New Roman"/>
          <w:b w:val="false"/>
          <w:i w:val="false"/>
          <w:color w:val="000000"/>
          <w:sz w:val="28"/>
        </w:rPr>
        <w:t>
          Қазақстан Республикасының Министрлер Кабинетi жанындағы
Архивтер мен құжаттамалар Бас басқармасы;
</w:t>
      </w:r>
      <w:r>
        <w:br/>
      </w:r>
      <w:r>
        <w:rPr>
          <w:rFonts w:ascii="Times New Roman"/>
          <w:b w:val="false"/>
          <w:i w:val="false"/>
          <w:color w:val="000000"/>
          <w:sz w:val="28"/>
        </w:rPr>
        <w:t>
          Қазақстан Республикасының Министрлер Кабинетi жанындағы
Геодезия және картография Бас басқармасы;
</w:t>
      </w:r>
      <w:r>
        <w:br/>
      </w:r>
      <w:r>
        <w:rPr>
          <w:rFonts w:ascii="Times New Roman"/>
          <w:b w:val="false"/>
          <w:i w:val="false"/>
          <w:color w:val="000000"/>
          <w:sz w:val="28"/>
        </w:rPr>
        <w:t>
          Қазақстан Республикасының Министрлер Кабинетi жанындағы
Гидрометеорология жөнiндегi Бас басқарма;
</w:t>
      </w:r>
      <w:r>
        <w:br/>
      </w:r>
      <w:r>
        <w:rPr>
          <w:rFonts w:ascii="Times New Roman"/>
          <w:b w:val="false"/>
          <w:i w:val="false"/>
          <w:color w:val="000000"/>
          <w:sz w:val="28"/>
        </w:rPr>
        <w:t>
          Қазақстан Республикасының Министрлер Кабинетi жанындағы 
Стандарттау және метрология жөнiндегi Бас басқарма;
</w:t>
      </w:r>
      <w:r>
        <w:br/>
      </w:r>
      <w:r>
        <w:rPr>
          <w:rFonts w:ascii="Times New Roman"/>
          <w:b w:val="false"/>
          <w:i w:val="false"/>
          <w:color w:val="000000"/>
          <w:sz w:val="28"/>
        </w:rPr>
        <w:t>
          Қазақстан Республикасының Атом энергиясы жөнiндегi 
агенттiгi;
</w:t>
      </w:r>
      <w:r>
        <w:br/>
      </w:r>
      <w:r>
        <w:rPr>
          <w:rFonts w:ascii="Times New Roman"/>
          <w:b w:val="false"/>
          <w:i w:val="false"/>
          <w:color w:val="000000"/>
          <w:sz w:val="28"/>
        </w:rPr>
        <w:t>
          Қазақстан Республикасының Министрлер Кабинетi жанындағы 
Қазақстан Республикасының Ұлттық аэроғарыш агенттiгi;
</w:t>
      </w:r>
      <w:r>
        <w:br/>
      </w:r>
      <w:r>
        <w:rPr>
          <w:rFonts w:ascii="Times New Roman"/>
          <w:b w:val="false"/>
          <w:i w:val="false"/>
          <w:color w:val="000000"/>
          <w:sz w:val="28"/>
        </w:rPr>
        <w:t>
          Қазақ мемлекеттiк ақпарат агенттiгi (ҚазТАГ);
</w:t>
      </w:r>
      <w:r>
        <w:br/>
      </w:r>
      <w:r>
        <w:rPr>
          <w:rFonts w:ascii="Times New Roman"/>
          <w:b w:val="false"/>
          <w:i w:val="false"/>
          <w:color w:val="000000"/>
          <w:sz w:val="28"/>
        </w:rPr>
        <w:t>
          Қазақстан Республикасының Министрлер Кабинетi жанындағы
"Қазақстан" мемлекеттiк теле-радио хабарларын тарату компаниясы;
</w:t>
      </w:r>
      <w:r>
        <w:br/>
      </w:r>
      <w:r>
        <w:rPr>
          <w:rFonts w:ascii="Times New Roman"/>
          <w:b w:val="false"/>
          <w:i w:val="false"/>
          <w:color w:val="000000"/>
          <w:sz w:val="28"/>
        </w:rPr>
        <w:t>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Жоғары аттестаттау комиссиясы;
     Қазақстан Республикасының Министрлер Кабинетi жанындағы
Ұлттық патент ведомствосы.
     Ескерту. Тiзбеге өзгерiстер енгiзiлген - ҚР Президентiнiң
              1995.03.18. N 2137 Жарлығымен.  
</w:t>
      </w:r>
      <w:r>
        <w:rPr>
          <w:rFonts w:ascii="Times New Roman"/>
          <w:b w:val="false"/>
          <w:i w:val="false"/>
          <w:color w:val="000000"/>
          <w:sz w:val="28"/>
        </w:rPr>
        <w:t xml:space="preserve"> U952137_ </w:t>
      </w:r>
      <w:r>
        <w:rPr>
          <w:rFonts w:ascii="Times New Roman"/>
          <w:b w:val="false"/>
          <w:i w:val="false"/>
          <w:color w:val="000000"/>
          <w:sz w:val="28"/>
        </w:rPr>
        <w:t>
     Ескерту. Тiзбеге өзгерiс енгiзiлген - ҚР Президентiнiң
              1995.05.19. N 2284 Жарлығымен.  
</w:t>
      </w:r>
      <w:r>
        <w:rPr>
          <w:rFonts w:ascii="Times New Roman"/>
          <w:b w:val="false"/>
          <w:i w:val="false"/>
          <w:color w:val="000000"/>
          <w:sz w:val="28"/>
        </w:rPr>
        <w:t xml:space="preserve"> U952284_ </w:t>
      </w:r>
      <w:r>
        <w:rPr>
          <w:rFonts w:ascii="Times New Roman"/>
          <w:b w:val="false"/>
          <w:i w:val="false"/>
          <w:color w:val="000000"/>
          <w:sz w:val="28"/>
        </w:rPr>
        <w:t>
     2. Қазақстан Республикасы министрлiктерiн және мемлекеттiк
комитеттерiнiң жанынан, сондай-ақ олардың құрамында комитеттер,
агенттiктер, департаменттер құрылуы мүмкiн деп белгiленсiн.
Олардың басшыларын қызметке тағайындауды және қызметтен босатуды
тиiстi министрлiктердiң және мемлекеттiк комитеттердiң ұсынуы 
бойынша Қазақстан Республикасының Министрлер Кабинетi жүргiзедi.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