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48175" w14:textId="82481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биржалары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1994 жылғы 20 наурыз N 1604. Күшi жойылды - Қазақстан Республикасы Президентiнiң 1995.04.17. N 2172 Жарлығымен.</w:t>
      </w:r>
    </w:p>
    <w:p>
      <w:pPr>
        <w:spacing w:after="0"/>
        <w:ind w:left="0"/>
        <w:jc w:val="both"/>
      </w:pPr>
      <w:bookmarkStart w:name="z0" w:id="0"/>
      <w:r>
        <w:rPr>
          <w:rFonts w:ascii="Times New Roman"/>
          <w:b w:val="false"/>
          <w:i w:val="false"/>
          <w:color w:val="000000"/>
          <w:sz w:val="28"/>
        </w:rPr>
        <w:t xml:space="preserve">
      "Қазақстан Республикасының Президентi мен жергiлiктi әкiмдерге уақытша қосымша өкiлеттiк беру туралы" Қазақстан Республикасы Заңының негiзiнде және Қазақстан Республикасында тауар биржаларын құру мен олардың жұмыс iстеуiнiң, биржалық сауда жүргiзу мен тауар биржаларының қызметiн мемлекеттiк реттеудiң жалпы құқықтық негiздерiн айқындау мақсатында қаулы етемiн: </w:t>
      </w:r>
      <w:r>
        <w:br/>
      </w:r>
      <w:r>
        <w:rPr>
          <w:rFonts w:ascii="Times New Roman"/>
          <w:b w:val="false"/>
          <w:i w:val="false"/>
          <w:color w:val="000000"/>
          <w:sz w:val="28"/>
        </w:rPr>
        <w:t xml:space="preserve">
      1. Тауар биржасы (бұдан былай мәтiн бойынша "биржа" (өзi белгiленген сауда тәртiбi бойынша белгiлi бiр жерде және белгiлi бiр уақытта тұрақты жария көпшiлiк сауда өткiзу жолымен биржалық тауарларды көтерме сату жөнiндегi ұйымдастырушы және реттеушi қызметтi жүзеге асыратын кез келген меншiк нысанына негiзделген, заңды тұлға құқы бар дербес ұйым болып табылады деп белгiленсiн. </w:t>
      </w:r>
      <w:r>
        <w:br/>
      </w:r>
      <w:r>
        <w:rPr>
          <w:rFonts w:ascii="Times New Roman"/>
          <w:b w:val="false"/>
          <w:i w:val="false"/>
          <w:color w:val="000000"/>
          <w:sz w:val="28"/>
        </w:rPr>
        <w:t xml:space="preserve">
      2. Биржа - өз мүшелерiне табыс төлеу үшiн пайда алуды мақсат етiп қоймайтын субъект деп саналсын. </w:t>
      </w:r>
      <w:r>
        <w:br/>
      </w:r>
      <w:r>
        <w:rPr>
          <w:rFonts w:ascii="Times New Roman"/>
          <w:b w:val="false"/>
          <w:i w:val="false"/>
          <w:color w:val="000000"/>
          <w:sz w:val="28"/>
        </w:rPr>
        <w:t xml:space="preserve">
      3. Биржа өзiне берiлген биржалық лицензияның негiзiнде биржалық тауарларға көтерме сауда жүргiзуге тiкелей байланысты ұйымдастырушылық және реттеушi қызметтi жүзеге асырады деп белгiленсiн. Биржаларға биржалық саудаға тiкелей байланысты емес сауда, сауда-делдалдық және кез-келген өзге қызметтi жүзеге асыруға, қызметi биржалық тауарларды көтерме сату жүргiзуге тiкелей байланысты емес кәсiпорындардың, мекемелер мен ұйымдардың салымдарын жүзеге асыруға, үлесiн (пайын), акцияларын алуға тыйым салынады. </w:t>
      </w:r>
      <w:r>
        <w:br/>
      </w:r>
      <w:r>
        <w:rPr>
          <w:rFonts w:ascii="Times New Roman"/>
          <w:b w:val="false"/>
          <w:i w:val="false"/>
          <w:color w:val="000000"/>
          <w:sz w:val="28"/>
        </w:rPr>
        <w:t xml:space="preserve">
      4. Биржа белгiленген тәртiппен биржалық саудаға жiберген, айналымнан алынып тасталмаған белгiлi бiр тектес және сапалы тауар, оның iшiнде аталған тауарға жасалған стандартты контракт пен коносамент биржалық тауар болып табылады деп белгiленсiн. Биржа жария көпшiлiк саудаға шығаратын биржалық тауар нормативтiк құжаттама талаптары мен қолданылып жүрген стандартқа жауап беруге тиiс. Қозғалмайтын мүлiк пен интеллектуальдық меншiк объектiлерi биржалық тауарлар бола алмайды. </w:t>
      </w:r>
      <w:r>
        <w:br/>
      </w:r>
      <w:r>
        <w:rPr>
          <w:rFonts w:ascii="Times New Roman"/>
          <w:b w:val="false"/>
          <w:i w:val="false"/>
          <w:color w:val="000000"/>
          <w:sz w:val="28"/>
        </w:rPr>
        <w:t xml:space="preserve">
      5. Биржалық тауарға қатысты биржалық саудаға қатысушылардың биржа тiркеген шарты (келiсiм, контракт) биржалық мәмiле болып табылады деп саналсын. Биржалық мәмiленi тiркеу және рәсiмдеу тәртiбiн биржа белгiлейдi. Биржада жасалған, бiрақ тiркелмеген және белгiленген тәртiппен рәсiмделмеген мәмiлелер жарамсыз деп саналады. Мұндай мәмiлелерге биржаның кепiлдiгi таратылмайды. </w:t>
      </w:r>
      <w:r>
        <w:br/>
      </w:r>
      <w:r>
        <w:rPr>
          <w:rFonts w:ascii="Times New Roman"/>
          <w:b w:val="false"/>
          <w:i w:val="false"/>
          <w:color w:val="000000"/>
          <w:sz w:val="28"/>
        </w:rPr>
        <w:t xml:space="preserve">
      6. Биржалық саудаға қатысушылар биржалық сауда барысында: </w:t>
      </w:r>
      <w:r>
        <w:br/>
      </w:r>
      <w:r>
        <w:rPr>
          <w:rFonts w:ascii="Times New Roman"/>
          <w:b w:val="false"/>
          <w:i w:val="false"/>
          <w:color w:val="000000"/>
          <w:sz w:val="28"/>
        </w:rPr>
        <w:t xml:space="preserve">
      нақты тауарға қатысты құқықтар мен мiндеттердi өзара алысып-берiсуге; </w:t>
      </w:r>
      <w:r>
        <w:br/>
      </w:r>
      <w:r>
        <w:rPr>
          <w:rFonts w:ascii="Times New Roman"/>
          <w:b w:val="false"/>
          <w:i w:val="false"/>
          <w:color w:val="000000"/>
          <w:sz w:val="28"/>
        </w:rPr>
        <w:t xml:space="preserve">
      берiп тұру мерзiмi ұзартылған нақты тауарға қатысты құқықтар мен мiндеттердi өзара алысып-берiсуге (форвардты мәмiлелер); </w:t>
      </w:r>
      <w:r>
        <w:br/>
      </w:r>
      <w:r>
        <w:rPr>
          <w:rFonts w:ascii="Times New Roman"/>
          <w:b w:val="false"/>
          <w:i w:val="false"/>
          <w:color w:val="000000"/>
          <w:sz w:val="28"/>
        </w:rPr>
        <w:t xml:space="preserve">
      биржалық тауарды келешек берiп тұруға арналған стандартты контрактыларға қатысты құқықтар мен мiндеттердi өзара алысып-берiсуге (фьючерлiк мәмiлелер); </w:t>
      </w:r>
      <w:r>
        <w:br/>
      </w:r>
      <w:r>
        <w:rPr>
          <w:rFonts w:ascii="Times New Roman"/>
          <w:b w:val="false"/>
          <w:i w:val="false"/>
          <w:color w:val="000000"/>
          <w:sz w:val="28"/>
        </w:rPr>
        <w:t xml:space="preserve">
      биржалық тауарға немесе биржалық тауарды берiп тұруға арналған контрактыға қатысты құқықтар мен мiндеттердi келешек алысып-берiсу құқығын беруге (опциондық мәмiлелер); </w:t>
      </w:r>
      <w:r>
        <w:br/>
      </w:r>
      <w:r>
        <w:rPr>
          <w:rFonts w:ascii="Times New Roman"/>
          <w:b w:val="false"/>
          <w:i w:val="false"/>
          <w:color w:val="000000"/>
          <w:sz w:val="28"/>
        </w:rPr>
        <w:t xml:space="preserve">
      биржалық сауда ережесiнде белгiленген биржалық тауарға, контрактыға қатысты мәмiлелердi жасаса алады деп белгiленсiн. </w:t>
      </w:r>
      <w:r>
        <w:br/>
      </w:r>
      <w:r>
        <w:rPr>
          <w:rFonts w:ascii="Times New Roman"/>
          <w:b w:val="false"/>
          <w:i w:val="false"/>
          <w:color w:val="000000"/>
          <w:sz w:val="28"/>
        </w:rPr>
        <w:t xml:space="preserve">
      7. Тек қана делдалдық фирмалар, делдалдар, дилерлер мен бiр мәрте келушiлер биржалық саудаға қатысушылар болып табылады деп белгiленсiн және оны ұйымдастыру: </w:t>
      </w:r>
      <w:r>
        <w:br/>
      </w:r>
      <w:r>
        <w:rPr>
          <w:rFonts w:ascii="Times New Roman"/>
          <w:b w:val="false"/>
          <w:i w:val="false"/>
          <w:color w:val="000000"/>
          <w:sz w:val="28"/>
        </w:rPr>
        <w:t xml:space="preserve">
      клиенттiң атынан және оның есебiнен, клиенттiң атынан және өз есебiнен немесе өз атынан және клиенттiң есебiнен (брокерлiк қызмет) биржалық мәмiле жасау; </w:t>
      </w:r>
      <w:r>
        <w:br/>
      </w:r>
      <w:r>
        <w:rPr>
          <w:rFonts w:ascii="Times New Roman"/>
          <w:b w:val="false"/>
          <w:i w:val="false"/>
          <w:color w:val="000000"/>
          <w:sz w:val="28"/>
        </w:rPr>
        <w:t xml:space="preserve">
      кейiн биржада қайта сату мақсатымен (дилерлiк қызмет) өз атынан және өз есебiнен биржалық мәмiле жасау; </w:t>
      </w:r>
      <w:r>
        <w:br/>
      </w:r>
      <w:r>
        <w:rPr>
          <w:rFonts w:ascii="Times New Roman"/>
          <w:b w:val="false"/>
          <w:i w:val="false"/>
          <w:color w:val="000000"/>
          <w:sz w:val="28"/>
        </w:rPr>
        <w:t xml:space="preserve">
      бiр мәрте келушiлермен өз атынан және өз есебiнен биржалық мәмiле жасау жолдарымен жүзеге асырылады. </w:t>
      </w:r>
      <w:r>
        <w:br/>
      </w:r>
      <w:r>
        <w:rPr>
          <w:rFonts w:ascii="Times New Roman"/>
          <w:b w:val="false"/>
          <w:i w:val="false"/>
          <w:color w:val="000000"/>
          <w:sz w:val="28"/>
        </w:rPr>
        <w:t xml:space="preserve">
      8. Биржаға өз брокерлiк фирмалары мен брокерлiк кеңселерiн ұйымдастыруға тиым салынады, бiрақ ол қолданылып жүрген заңдарға сәйкес Қазақстан Республикасының аумағында және одан тысқары жерлерде қызметiне осы Жарлықтың және олар орналасқан ел заңдарының күшi тарайтын өз филиалдары мен басқа да бөлiмшелерiн құруға құқылы. Биржаның лауазымды адамдары тәуелсiз делдал бола алмайды. </w:t>
      </w:r>
      <w:r>
        <w:br/>
      </w:r>
      <w:r>
        <w:rPr>
          <w:rFonts w:ascii="Times New Roman"/>
          <w:b w:val="false"/>
          <w:i w:val="false"/>
          <w:color w:val="000000"/>
          <w:sz w:val="28"/>
        </w:rPr>
        <w:t xml:space="preserve">
      9. Биржалар ерiктi түрде және өз мүшелерiнiң келiсiмiмен немесе жалпы жиналысының шешiмi бойынша Қазақстан Республикасының заңдарына сәйкес өз қызметiн үйлестiру, ортақ мүдделердi қорғау және бiрлескен оның iшiнде бiрлескен саудалар ұйымдастыру жөнiндегi бағдарламаларды жүзеге асыру үшiн биржалық одақтар, қауымдастықтар және басқа бiрлестiктер құра алады деп белгiленсiн. </w:t>
      </w:r>
      <w:r>
        <w:br/>
      </w:r>
      <w:r>
        <w:rPr>
          <w:rFonts w:ascii="Times New Roman"/>
          <w:b w:val="false"/>
          <w:i w:val="false"/>
          <w:color w:val="000000"/>
          <w:sz w:val="28"/>
        </w:rPr>
        <w:t xml:space="preserve">
      10. Биржаны заң жүзiнде кәсiпкерлiк қызметпен айналысуға тыйым салынбаған заңды және жеке тұлғалар құра алады және ол Қазақстан Республикасының қолданылып жүрген заңдарына сәйкес өзiнiң құрылтайшылық құжаттары: биржалық лицензиялар, биржа құрылтайшылары жалпы жиналысының шешiмi мен биржа жарғысы тiркелген күннен бастап заңды тұлға мәртебесiне ие болады деп белгiленсiн. </w:t>
      </w:r>
      <w:r>
        <w:br/>
      </w:r>
      <w:r>
        <w:rPr>
          <w:rFonts w:ascii="Times New Roman"/>
          <w:b w:val="false"/>
          <w:i w:val="false"/>
          <w:color w:val="000000"/>
          <w:sz w:val="28"/>
        </w:rPr>
        <w:t xml:space="preserve">
      11. Биржалық лицензияны биржаға мынадай шарттар ескерiлген жағдайда өтiнiш берiлген күннен бастап бiр айдан кешiктiрмей Қазақстан Республикасының Тауар биржалары жөнiндегi мемлекеттiк органы бередi: </w:t>
      </w:r>
      <w:r>
        <w:br/>
      </w:r>
      <w:r>
        <w:rPr>
          <w:rFonts w:ascii="Times New Roman"/>
          <w:b w:val="false"/>
          <w:i w:val="false"/>
          <w:color w:val="000000"/>
          <w:sz w:val="28"/>
        </w:rPr>
        <w:t xml:space="preserve">
      құрылтайшылық құжаттары мен биржалық сауда ережелерiнiң осы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Жарлыққа, Қазақстан Республикасының өзге де заң және нормативтiк</w:t>
      </w:r>
    </w:p>
    <w:p>
      <w:pPr>
        <w:spacing w:after="0"/>
        <w:ind w:left="0"/>
        <w:jc w:val="both"/>
      </w:pPr>
      <w:r>
        <w:rPr>
          <w:rFonts w:ascii="Times New Roman"/>
          <w:b w:val="false"/>
          <w:i w:val="false"/>
          <w:color w:val="000000"/>
          <w:sz w:val="28"/>
        </w:rPr>
        <w:t>актiлерiне сәйкестiгi анықталса;</w:t>
      </w:r>
    </w:p>
    <w:p>
      <w:pPr>
        <w:spacing w:after="0"/>
        <w:ind w:left="0"/>
        <w:jc w:val="both"/>
      </w:pPr>
      <w:r>
        <w:rPr>
          <w:rFonts w:ascii="Times New Roman"/>
          <w:b w:val="false"/>
          <w:i w:val="false"/>
          <w:color w:val="000000"/>
          <w:sz w:val="28"/>
        </w:rPr>
        <w:t>     жарғылық капиталға қосылған салым сомасы оның жарияланған</w:t>
      </w:r>
    </w:p>
    <w:p>
      <w:pPr>
        <w:spacing w:after="0"/>
        <w:ind w:left="0"/>
        <w:jc w:val="both"/>
      </w:pPr>
      <w:r>
        <w:rPr>
          <w:rFonts w:ascii="Times New Roman"/>
          <w:b w:val="false"/>
          <w:i w:val="false"/>
          <w:color w:val="000000"/>
          <w:sz w:val="28"/>
        </w:rPr>
        <w:t>сомасының кемiнде жетпiс процентiн құраса.</w:t>
      </w:r>
    </w:p>
    <w:p>
      <w:pPr>
        <w:spacing w:after="0"/>
        <w:ind w:left="0"/>
        <w:jc w:val="both"/>
      </w:pPr>
      <w:r>
        <w:rPr>
          <w:rFonts w:ascii="Times New Roman"/>
          <w:b w:val="false"/>
          <w:i w:val="false"/>
          <w:color w:val="000000"/>
          <w:sz w:val="28"/>
        </w:rPr>
        <w:t>     Биржалық лицензияларды беру, оларды жою және әрекетiн</w:t>
      </w:r>
    </w:p>
    <w:p>
      <w:pPr>
        <w:spacing w:after="0"/>
        <w:ind w:left="0"/>
        <w:jc w:val="both"/>
      </w:pPr>
      <w:r>
        <w:rPr>
          <w:rFonts w:ascii="Times New Roman"/>
          <w:b w:val="false"/>
          <w:i w:val="false"/>
          <w:color w:val="000000"/>
          <w:sz w:val="28"/>
        </w:rPr>
        <w:t>тоқтата тұру тәртiбi Қазақстан Республикасының Министрлер Кабинетi</w:t>
      </w:r>
    </w:p>
    <w:p>
      <w:pPr>
        <w:spacing w:after="0"/>
        <w:ind w:left="0"/>
        <w:jc w:val="both"/>
      </w:pPr>
      <w:r>
        <w:rPr>
          <w:rFonts w:ascii="Times New Roman"/>
          <w:b w:val="false"/>
          <w:i w:val="false"/>
          <w:color w:val="000000"/>
          <w:sz w:val="28"/>
        </w:rPr>
        <w:t xml:space="preserve">бекiткен тауар биржаларын лицензияландыру туралы Ережемен </w:t>
      </w:r>
    </w:p>
    <w:p>
      <w:pPr>
        <w:spacing w:after="0"/>
        <w:ind w:left="0"/>
        <w:jc w:val="both"/>
      </w:pPr>
      <w:r>
        <w:rPr>
          <w:rFonts w:ascii="Times New Roman"/>
          <w:b w:val="false"/>
          <w:i w:val="false"/>
          <w:color w:val="000000"/>
          <w:sz w:val="28"/>
        </w:rPr>
        <w:t>белгiленедi.</w:t>
      </w:r>
    </w:p>
    <w:p>
      <w:pPr>
        <w:spacing w:after="0"/>
        <w:ind w:left="0"/>
        <w:jc w:val="both"/>
      </w:pPr>
      <w:r>
        <w:rPr>
          <w:rFonts w:ascii="Times New Roman"/>
          <w:b w:val="false"/>
          <w:i w:val="false"/>
          <w:color w:val="000000"/>
          <w:sz w:val="28"/>
        </w:rPr>
        <w:t>     12. Биржаның жарғысында:</w:t>
      </w:r>
    </w:p>
    <w:p>
      <w:pPr>
        <w:spacing w:after="0"/>
        <w:ind w:left="0"/>
        <w:jc w:val="both"/>
      </w:pPr>
      <w:r>
        <w:rPr>
          <w:rFonts w:ascii="Times New Roman"/>
          <w:b w:val="false"/>
          <w:i w:val="false"/>
          <w:color w:val="000000"/>
          <w:sz w:val="28"/>
        </w:rPr>
        <w:t>     биржаның атауы, түрi және мекен-жайы;</w:t>
      </w:r>
    </w:p>
    <w:p>
      <w:pPr>
        <w:spacing w:after="0"/>
        <w:ind w:left="0"/>
        <w:jc w:val="both"/>
      </w:pPr>
      <w:r>
        <w:rPr>
          <w:rFonts w:ascii="Times New Roman"/>
          <w:b w:val="false"/>
          <w:i w:val="false"/>
          <w:color w:val="000000"/>
          <w:sz w:val="28"/>
        </w:rPr>
        <w:t>     биржаға мүше қабылдау, мүшелiктi тоқтата тұру және тоқтату</w:t>
      </w:r>
    </w:p>
    <w:p>
      <w:pPr>
        <w:spacing w:after="0"/>
        <w:ind w:left="0"/>
        <w:jc w:val="both"/>
      </w:pPr>
      <w:r>
        <w:rPr>
          <w:rFonts w:ascii="Times New Roman"/>
          <w:b w:val="false"/>
          <w:i w:val="false"/>
          <w:color w:val="000000"/>
          <w:sz w:val="28"/>
        </w:rPr>
        <w:t>тәртiбi;</w:t>
      </w:r>
    </w:p>
    <w:p>
      <w:pPr>
        <w:spacing w:after="0"/>
        <w:ind w:left="0"/>
        <w:jc w:val="both"/>
      </w:pPr>
      <w:r>
        <w:rPr>
          <w:rFonts w:ascii="Times New Roman"/>
          <w:b w:val="false"/>
          <w:i w:val="false"/>
          <w:color w:val="000000"/>
          <w:sz w:val="28"/>
        </w:rPr>
        <w:t>     биржаның негiзгi мiндеттерi;</w:t>
      </w:r>
    </w:p>
    <w:p>
      <w:pPr>
        <w:spacing w:after="0"/>
        <w:ind w:left="0"/>
        <w:jc w:val="both"/>
      </w:pPr>
      <w:r>
        <w:rPr>
          <w:rFonts w:ascii="Times New Roman"/>
          <w:b w:val="false"/>
          <w:i w:val="false"/>
          <w:color w:val="000000"/>
          <w:sz w:val="28"/>
        </w:rPr>
        <w:t>     биржа мүшелерiнiң және биржалық саудаға басқа қатысушылардың</w:t>
      </w:r>
    </w:p>
    <w:p>
      <w:pPr>
        <w:spacing w:after="0"/>
        <w:ind w:left="0"/>
        <w:jc w:val="both"/>
      </w:pPr>
      <w:r>
        <w:rPr>
          <w:rFonts w:ascii="Times New Roman"/>
          <w:b w:val="false"/>
          <w:i w:val="false"/>
          <w:color w:val="000000"/>
          <w:sz w:val="28"/>
        </w:rPr>
        <w:t>құқықтары мен мiндеттерi;</w:t>
      </w:r>
    </w:p>
    <w:p>
      <w:pPr>
        <w:spacing w:after="0"/>
        <w:ind w:left="0"/>
        <w:jc w:val="both"/>
      </w:pPr>
      <w:r>
        <w:rPr>
          <w:rFonts w:ascii="Times New Roman"/>
          <w:b w:val="false"/>
          <w:i w:val="false"/>
          <w:color w:val="000000"/>
          <w:sz w:val="28"/>
        </w:rPr>
        <w:t>     биржа мүшелерiнiң мүлiктiк жауапкершiлiгi;</w:t>
      </w:r>
    </w:p>
    <w:p>
      <w:pPr>
        <w:spacing w:after="0"/>
        <w:ind w:left="0"/>
        <w:jc w:val="both"/>
      </w:pPr>
      <w:r>
        <w:rPr>
          <w:rFonts w:ascii="Times New Roman"/>
          <w:b w:val="false"/>
          <w:i w:val="false"/>
          <w:color w:val="000000"/>
          <w:sz w:val="28"/>
        </w:rPr>
        <w:t>     жарғылық капиталының мөлшерi;</w:t>
      </w:r>
    </w:p>
    <w:p>
      <w:pPr>
        <w:spacing w:after="0"/>
        <w:ind w:left="0"/>
        <w:jc w:val="both"/>
      </w:pPr>
      <w:r>
        <w:rPr>
          <w:rFonts w:ascii="Times New Roman"/>
          <w:b w:val="false"/>
          <w:i w:val="false"/>
          <w:color w:val="000000"/>
          <w:sz w:val="28"/>
        </w:rPr>
        <w:t>     биржа құрайтын қорлардың тiзбесi мен қалыптасу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биржа басқару құрылымы және бақылау органдары, олардың функциялары мен құқықтылығы, шешiм қабылдау тәртiбi; </w:t>
      </w:r>
      <w:r>
        <w:br/>
      </w:r>
      <w:r>
        <w:rPr>
          <w:rFonts w:ascii="Times New Roman"/>
          <w:b w:val="false"/>
          <w:i w:val="false"/>
          <w:color w:val="000000"/>
          <w:sz w:val="28"/>
        </w:rPr>
        <w:t xml:space="preserve">
      биржалық саудаға қатысушылар арасындағы биржалық мәмiлелер, биржаның, оның филиалдарының және басқа дараланған бөлiмдерiнiң қызметiн ұйымдастыру мен реттеу жөнiндегi дауларды шешу тәртiбi; </w:t>
      </w:r>
      <w:r>
        <w:br/>
      </w:r>
      <w:r>
        <w:rPr>
          <w:rFonts w:ascii="Times New Roman"/>
          <w:b w:val="false"/>
          <w:i w:val="false"/>
          <w:color w:val="000000"/>
          <w:sz w:val="28"/>
        </w:rPr>
        <w:t xml:space="preserve">
      биржа мүшелерi жалпы жиналысының шешiмi бойынша оның қызметiн тоқтату тәртiбi белгiленуге тиiс. </w:t>
      </w:r>
      <w:r>
        <w:br/>
      </w:r>
      <w:r>
        <w:rPr>
          <w:rFonts w:ascii="Times New Roman"/>
          <w:b w:val="false"/>
          <w:i w:val="false"/>
          <w:color w:val="000000"/>
          <w:sz w:val="28"/>
        </w:rPr>
        <w:t xml:space="preserve">
      13. Биржадағы брокерлiк орындарды алатын заңды және жеке тұлғалар, оның iшiнде шетелдiк тұлғалар биржа мүшелерi бола алады. </w:t>
      </w:r>
      <w:r>
        <w:br/>
      </w:r>
      <w:r>
        <w:rPr>
          <w:rFonts w:ascii="Times New Roman"/>
          <w:b w:val="false"/>
          <w:i w:val="false"/>
          <w:color w:val="000000"/>
          <w:sz w:val="28"/>
        </w:rPr>
        <w:t xml:space="preserve">
      Биржа мүшелігiне қабылдау, мүшелiктi тоқтата тұру және тоқтату тәртiбiн оның құрылтайшыларының жалпы жиналысы белгiлейдi. </w:t>
      </w:r>
      <w:r>
        <w:br/>
      </w:r>
      <w:r>
        <w:rPr>
          <w:rFonts w:ascii="Times New Roman"/>
          <w:b w:val="false"/>
          <w:i w:val="false"/>
          <w:color w:val="000000"/>
          <w:sz w:val="28"/>
        </w:rPr>
        <w:t xml:space="preserve">
      Биржа мүшелiгiне қабылдау биржа беретiн тиiстi куәлiкпен расталынады. </w:t>
      </w:r>
      <w:r>
        <w:br/>
      </w:r>
      <w:r>
        <w:rPr>
          <w:rFonts w:ascii="Times New Roman"/>
          <w:b w:val="false"/>
          <w:i w:val="false"/>
          <w:color w:val="000000"/>
          <w:sz w:val="28"/>
        </w:rPr>
        <w:t xml:space="preserve">
      14. Биржа мүшелерi: </w:t>
      </w:r>
      <w:r>
        <w:br/>
      </w:r>
      <w:r>
        <w:rPr>
          <w:rFonts w:ascii="Times New Roman"/>
          <w:b w:val="false"/>
          <w:i w:val="false"/>
          <w:color w:val="000000"/>
          <w:sz w:val="28"/>
        </w:rPr>
        <w:t xml:space="preserve">
      Биржаның түрiне қарамастан көпшiлiк саудаға қатысуға; </w:t>
      </w:r>
      <w:r>
        <w:br/>
      </w:r>
      <w:r>
        <w:rPr>
          <w:rFonts w:ascii="Times New Roman"/>
          <w:b w:val="false"/>
          <w:i w:val="false"/>
          <w:color w:val="000000"/>
          <w:sz w:val="28"/>
        </w:rPr>
        <w:t xml:space="preserve">
      биржа мүшелерiнiң жалпы жиналысында шешiм қабылдауға, сондай-ақ биржаның басқа да басқару да органдарының жұмысына кеңесшi дауыс құқығымен қатысуға құқылы; </w:t>
      </w:r>
      <w:r>
        <w:br/>
      </w:r>
      <w:r>
        <w:rPr>
          <w:rFonts w:ascii="Times New Roman"/>
          <w:b w:val="false"/>
          <w:i w:val="false"/>
          <w:color w:val="000000"/>
          <w:sz w:val="28"/>
        </w:rPr>
        <w:t xml:space="preserve">
      биржалық саудаға қатысуға өз құқығын тек бiр ғана заңды немесе жеке тұлғаға тапсыруға (шартпен белгiленген мерзiмге беруге) құқылы. Шарт биржада тiркелуге тиiстi. Биржалық саудаға қатысу құқығын қайталап тапсыруға (субаренда) жол берiлмейдi. </w:t>
      </w:r>
      <w:r>
        <w:br/>
      </w:r>
      <w:r>
        <w:rPr>
          <w:rFonts w:ascii="Times New Roman"/>
          <w:b w:val="false"/>
          <w:i w:val="false"/>
          <w:color w:val="000000"/>
          <w:sz w:val="28"/>
        </w:rPr>
        <w:t xml:space="preserve">
      15. Осы немесе басқа бiр тауар биржасының қызметшiлерi; </w:t>
      </w:r>
      <w:r>
        <w:br/>
      </w:r>
      <w:r>
        <w:rPr>
          <w:rFonts w:ascii="Times New Roman"/>
          <w:b w:val="false"/>
          <w:i w:val="false"/>
          <w:color w:val="000000"/>
          <w:sz w:val="28"/>
        </w:rPr>
        <w:t xml:space="preserve">
      егер басшы қызметкерлерi, оның iшiнде олардың филиалдарының және басқа дараланған бөлiмшелерiнiң басшылары осы биржаның қызметшiлерi болса, кәсiпорындар, мекемелер мен ұйымдар; </w:t>
      </w:r>
      <w:r>
        <w:br/>
      </w:r>
      <w:r>
        <w:rPr>
          <w:rFonts w:ascii="Times New Roman"/>
          <w:b w:val="false"/>
          <w:i w:val="false"/>
          <w:color w:val="000000"/>
          <w:sz w:val="28"/>
        </w:rPr>
        <w:t xml:space="preserve">
      қоғамдық, дiни және қайырымдылық бiрлестiктер (ұйымдары) мен қорлары; </w:t>
      </w:r>
      <w:r>
        <w:br/>
      </w:r>
      <w:r>
        <w:rPr>
          <w:rFonts w:ascii="Times New Roman"/>
          <w:b w:val="false"/>
          <w:i w:val="false"/>
          <w:color w:val="000000"/>
          <w:sz w:val="28"/>
        </w:rPr>
        <w:t xml:space="preserve">
      қолданылып жүрген заңдарға сәйкес кәсiпкерлiк қызметпен айналыса алмайтын жеке тұлғалар биржаға мүше бола алмайды. </w:t>
      </w:r>
      <w:r>
        <w:br/>
      </w:r>
      <w:r>
        <w:rPr>
          <w:rFonts w:ascii="Times New Roman"/>
          <w:b w:val="false"/>
          <w:i w:val="false"/>
          <w:color w:val="000000"/>
          <w:sz w:val="28"/>
        </w:rPr>
        <w:t xml:space="preserve">
      16. Биржаның басқару органдары: биржа мүшелерiнiң жалпы жиналысы, биржалық кеңес болып табылады деп белгiленсiн. </w:t>
      </w:r>
      <w:r>
        <w:br/>
      </w:r>
      <w:r>
        <w:rPr>
          <w:rFonts w:ascii="Times New Roman"/>
          <w:b w:val="false"/>
          <w:i w:val="false"/>
          <w:color w:val="000000"/>
          <w:sz w:val="28"/>
        </w:rPr>
        <w:t xml:space="preserve">
      Биржаның бақылау органы тексеру комиссиясы болып табылады. </w:t>
      </w:r>
      <w:r>
        <w:br/>
      </w:r>
      <w:r>
        <w:rPr>
          <w:rFonts w:ascii="Times New Roman"/>
          <w:b w:val="false"/>
          <w:i w:val="false"/>
          <w:color w:val="000000"/>
          <w:sz w:val="28"/>
        </w:rPr>
        <w:t xml:space="preserve">
      Биржа мүшелерiнiң жалпы жиналысы биржаны басқарудың жоғарғы органы болып табылады және биржа мен оның мүшелерiнiң барлық құқықтары мен мiндеттемелерiнiң сақталуын қамтамасыз етедi. </w:t>
      </w:r>
      <w:r>
        <w:br/>
      </w:r>
      <w:r>
        <w:rPr>
          <w:rFonts w:ascii="Times New Roman"/>
          <w:b w:val="false"/>
          <w:i w:val="false"/>
          <w:color w:val="000000"/>
          <w:sz w:val="28"/>
        </w:rPr>
        <w:t xml:space="preserve">
      Биржаның басқару және бақылау органдарының функциялары мен өкiлеттiктерi, олардың шешiмдер қабылдау тәртiбi биржаның нормативтiк құжаттарымен белгiленедi. </w:t>
      </w:r>
      <w:r>
        <w:br/>
      </w:r>
      <w:r>
        <w:rPr>
          <w:rFonts w:ascii="Times New Roman"/>
          <w:b w:val="false"/>
          <w:i w:val="false"/>
          <w:color w:val="000000"/>
          <w:sz w:val="28"/>
        </w:rPr>
        <w:t xml:space="preserve">
      17. Биржалық сауда ережесi: </w:t>
      </w:r>
      <w:r>
        <w:br/>
      </w:r>
      <w:r>
        <w:rPr>
          <w:rFonts w:ascii="Times New Roman"/>
          <w:b w:val="false"/>
          <w:i w:val="false"/>
          <w:color w:val="000000"/>
          <w:sz w:val="28"/>
        </w:rPr>
        <w:t xml:space="preserve">
      биржаның негiзгi құрылымдық бөлiмшелерiнiң функцияларын; </w:t>
      </w:r>
      <w:r>
        <w:br/>
      </w:r>
      <w:r>
        <w:rPr>
          <w:rFonts w:ascii="Times New Roman"/>
          <w:b w:val="false"/>
          <w:i w:val="false"/>
          <w:color w:val="000000"/>
          <w:sz w:val="28"/>
        </w:rPr>
        <w:t xml:space="preserve">
      биржалық саудаға қатысушыларды алдағы болатын жария көпшiлiк сауда туралы хабардар ету тәртiбiн; </w:t>
      </w:r>
      <w:r>
        <w:br/>
      </w:r>
      <w:r>
        <w:rPr>
          <w:rFonts w:ascii="Times New Roman"/>
          <w:b w:val="false"/>
          <w:i w:val="false"/>
          <w:color w:val="000000"/>
          <w:sz w:val="28"/>
        </w:rPr>
        <w:t xml:space="preserve">
      биржада осы сауданы өткiзу тәртiбiн; </w:t>
      </w:r>
      <w:r>
        <w:br/>
      </w:r>
      <w:r>
        <w:rPr>
          <w:rFonts w:ascii="Times New Roman"/>
          <w:b w:val="false"/>
          <w:i w:val="false"/>
          <w:color w:val="000000"/>
          <w:sz w:val="28"/>
        </w:rPr>
        <w:t xml:space="preserve">
      биржалық мәмiле түрлерiн; </w:t>
      </w:r>
      <w:r>
        <w:br/>
      </w:r>
      <w:r>
        <w:rPr>
          <w:rFonts w:ascii="Times New Roman"/>
          <w:b w:val="false"/>
          <w:i w:val="false"/>
          <w:color w:val="000000"/>
          <w:sz w:val="28"/>
        </w:rPr>
        <w:t xml:space="preserve">
      оларды тiркеу мен есепке алу тәртiбiн; </w:t>
      </w:r>
      <w:r>
        <w:br/>
      </w:r>
      <w:r>
        <w:rPr>
          <w:rFonts w:ascii="Times New Roman"/>
          <w:b w:val="false"/>
          <w:i w:val="false"/>
          <w:color w:val="000000"/>
          <w:sz w:val="28"/>
        </w:rPr>
        <w:t xml:space="preserve">
      биржалық тауарлар бағасын котировкалау тәртiбiн; </w:t>
      </w:r>
      <w:r>
        <w:br/>
      </w:r>
      <w:r>
        <w:rPr>
          <w:rFonts w:ascii="Times New Roman"/>
          <w:b w:val="false"/>
          <w:i w:val="false"/>
          <w:color w:val="000000"/>
          <w:sz w:val="28"/>
        </w:rPr>
        <w:t xml:space="preserve">
      биржалық саудаға қатысушыларды өткен жария көпшiлiк саудадағы биржалық мәмiлелер туралы, оның iшiнде биржалық мәмiлелердiң бағалары мен биржалық тауарлар бағаларын котировкалау туралы хабардар ету тәртiбiн; </w:t>
      </w:r>
      <w:r>
        <w:br/>
      </w:r>
      <w:r>
        <w:rPr>
          <w:rFonts w:ascii="Times New Roman"/>
          <w:b w:val="false"/>
          <w:i w:val="false"/>
          <w:color w:val="000000"/>
          <w:sz w:val="28"/>
        </w:rPr>
        <w:t xml:space="preserve">
      биржа мүшелерiн және биржалық саудаға басқа да қатысушыларды тауар нарқы мен биржалық тауарлардың нарықтық конъюнктуралары туралы хабардар ету тәртiбiн; </w:t>
      </w:r>
      <w:r>
        <w:br/>
      </w:r>
      <w:r>
        <w:rPr>
          <w:rFonts w:ascii="Times New Roman"/>
          <w:b w:val="false"/>
          <w:i w:val="false"/>
          <w:color w:val="000000"/>
          <w:sz w:val="28"/>
        </w:rPr>
        <w:t xml:space="preserve">
      биржалық мәмiлелер жасасу кезiнде биржа мүшелерi мен биржалық саудаға басқа да қатысушылардың өзара есеп айырысу тәртiбiн; </w:t>
      </w:r>
      <w:r>
        <w:br/>
      </w:r>
      <w:r>
        <w:rPr>
          <w:rFonts w:ascii="Times New Roman"/>
          <w:b w:val="false"/>
          <w:i w:val="false"/>
          <w:color w:val="000000"/>
          <w:sz w:val="28"/>
        </w:rPr>
        <w:t xml:space="preserve">
      бағаның күрт артуына немесе төмендеуiне, бағаны қолдан өсiруге немесе төмендетуге, ауыз жаласуға немесе бағаға әсер ету үшiн жалған қауесет таратуға жол бермеу мақсатымен биржадағы баға белгiлеу процесiн бақылау жөнiндегi шараларды; </w:t>
      </w:r>
      <w:r>
        <w:br/>
      </w:r>
      <w:r>
        <w:rPr>
          <w:rFonts w:ascii="Times New Roman"/>
          <w:b w:val="false"/>
          <w:i w:val="false"/>
          <w:color w:val="000000"/>
          <w:sz w:val="28"/>
        </w:rPr>
        <w:t xml:space="preserve">
      биржа өткiзетiн жария көпшiлiк саудаларда мұқияттылық пен тәртiптi қамтамасыз ететiн шараларды, сондай-ақ осы шараларды қолданудың тәртiбi мен шарттарын; </w:t>
      </w:r>
      <w:r>
        <w:br/>
      </w:r>
      <w:r>
        <w:rPr>
          <w:rFonts w:ascii="Times New Roman"/>
          <w:b w:val="false"/>
          <w:i w:val="false"/>
          <w:color w:val="000000"/>
          <w:sz w:val="28"/>
        </w:rPr>
        <w:t xml:space="preserve">
      биржа мүшелерiнiң және биржалық саудаға басқа да қатысушылардың мемлекеттiк өкiмет органдарының шешiмдерiн бұзбауын қамтамасыз ететiн шараларды; </w:t>
      </w:r>
      <w:r>
        <w:br/>
      </w:r>
      <w:r>
        <w:rPr>
          <w:rFonts w:ascii="Times New Roman"/>
          <w:b w:val="false"/>
          <w:i w:val="false"/>
          <w:color w:val="000000"/>
          <w:sz w:val="28"/>
        </w:rPr>
        <w:t xml:space="preserve">
      биржаның биржалық саудаға қатысушылардан айыппұл алатын тәртiп бұзушылықтардың тiзбесiн, сондай-ақ айыппұл мөлшерi мен оларды алу тәртiбiн; </w:t>
      </w:r>
      <w:r>
        <w:br/>
      </w:r>
      <w:r>
        <w:rPr>
          <w:rFonts w:ascii="Times New Roman"/>
          <w:b w:val="false"/>
          <w:i w:val="false"/>
          <w:color w:val="000000"/>
          <w:sz w:val="28"/>
        </w:rPr>
        <w:t xml:space="preserve">
      ақша аударудың, алымдардың, тарифтердiң, басқа да төлемдердiң мөлшерi мен оларды биржаның алу тәртiбiн қарастыруға тиiс. </w:t>
      </w:r>
      <w:r>
        <w:br/>
      </w:r>
      <w:r>
        <w:rPr>
          <w:rFonts w:ascii="Times New Roman"/>
          <w:b w:val="false"/>
          <w:i w:val="false"/>
          <w:color w:val="000000"/>
          <w:sz w:val="28"/>
        </w:rPr>
        <w:t xml:space="preserve">
      18. Биржалық саудаға қатысушының талап өтуi бойынша биржа жария көпшiлiк арқылы өткiзiлетiн нақты тауарлар сапасын олардың нормативтiк құжаттар талабына сай келуiне бiлiктi сараптауды ұйымдастыруға мiндеттi деп белгiленсiн. </w:t>
      </w:r>
      <w:r>
        <w:br/>
      </w:r>
      <w:r>
        <w:rPr>
          <w:rFonts w:ascii="Times New Roman"/>
          <w:b w:val="false"/>
          <w:i w:val="false"/>
          <w:color w:val="000000"/>
          <w:sz w:val="28"/>
        </w:rPr>
        <w:t xml:space="preserve">
      19. Мәмiлелердi кепiлдi орындау үшiн биржа есеп айырысу мекемесiн құру (клирингтiк орталықтар) немесе банкпен яки кредиттiк мекемемен шарт жасасу жолымен есеп айырысу қызметiн ұйымдастыра алады деп белгiленсiн. Клирингтiк орталықтар биржалық саудаға қатысушылардың биржаға тәуелсiз ұйымы ретiнде құрылуы мүмкiн. </w:t>
      </w:r>
      <w:r>
        <w:br/>
      </w:r>
      <w:r>
        <w:rPr>
          <w:rFonts w:ascii="Times New Roman"/>
          <w:b w:val="false"/>
          <w:i w:val="false"/>
          <w:color w:val="000000"/>
          <w:sz w:val="28"/>
        </w:rPr>
        <w:t xml:space="preserve">
      20. Клирингтiк орталықтар: </w:t>
      </w:r>
      <w:r>
        <w:br/>
      </w:r>
      <w:r>
        <w:rPr>
          <w:rFonts w:ascii="Times New Roman"/>
          <w:b w:val="false"/>
          <w:i w:val="false"/>
          <w:color w:val="000000"/>
          <w:sz w:val="28"/>
        </w:rPr>
        <w:t xml:space="preserve">
      форвардтық, фьючерлiк және опциондық мәмiлелердi орындауға және осы мәмiлелер бойынша мiндеттемелердi толық немесе iшiнара орындамаудың салдарынан туындаған шығынның орынын толтыруға кепiлдiк беретiн жарналардың түрлерiн, мөлшерiн және алу тәртiбiн белгiлеуге, сондай-ақ осы мәмiлелерге қатысушылардың басқа да қаржылық мiндеттемелерiн анықтауға; </w:t>
      </w:r>
      <w:r>
        <w:br/>
      </w:r>
      <w:r>
        <w:rPr>
          <w:rFonts w:ascii="Times New Roman"/>
          <w:b w:val="false"/>
          <w:i w:val="false"/>
          <w:color w:val="000000"/>
          <w:sz w:val="28"/>
        </w:rPr>
        <w:t xml:space="preserve">
      белгiленген тәртiппен форвардтық, фьючерлiк және опциондық мәмiлелерге қатысушыларға осы мәмiлелердi кепiлдендiру үшiн, сондай-ақ олар орындалмаған жағдайда шығынды өтеу үшiн қажеттi шекте кредит беру және сақтандыруды жүзеге асыруға құқылы. </w:t>
      </w:r>
      <w:r>
        <w:br/>
      </w:r>
      <w:r>
        <w:rPr>
          <w:rFonts w:ascii="Times New Roman"/>
          <w:b w:val="false"/>
          <w:i w:val="false"/>
          <w:color w:val="000000"/>
          <w:sz w:val="28"/>
        </w:rPr>
        <w:t xml:space="preserve">
      21. Биржа мыналарды: </w:t>
      </w:r>
      <w:r>
        <w:br/>
      </w:r>
      <w:r>
        <w:rPr>
          <w:rFonts w:ascii="Times New Roman"/>
          <w:b w:val="false"/>
          <w:i w:val="false"/>
          <w:color w:val="000000"/>
          <w:sz w:val="28"/>
        </w:rPr>
        <w:t xml:space="preserve">
      биржа мен оның бөлiмшелерi көрсететiн қызметтер үшiн оның мүшелерiнен, биржалық саудаға басқа да қатысушылардан биржаның пайдасына алынатын төлем ставкаларын; </w:t>
      </w:r>
      <w:r>
        <w:br/>
      </w:r>
      <w:r>
        <w:rPr>
          <w:rFonts w:ascii="Times New Roman"/>
          <w:b w:val="false"/>
          <w:i w:val="false"/>
          <w:color w:val="000000"/>
          <w:sz w:val="28"/>
        </w:rPr>
        <w:t xml:space="preserve">
      биржа жарғысын, биржалық сауда ережесiн, биржа белгiлеген басқа да ережелердi бұзғаны үшiн айыппұлдарды жеке дара белгiлеуге құқылы. </w:t>
      </w:r>
      <w:r>
        <w:br/>
      </w:r>
      <w:r>
        <w:rPr>
          <w:rFonts w:ascii="Times New Roman"/>
          <w:b w:val="false"/>
          <w:i w:val="false"/>
          <w:color w:val="000000"/>
          <w:sz w:val="28"/>
        </w:rPr>
        <w:t xml:space="preserve">
      22. Биржаға: </w:t>
      </w:r>
      <w:r>
        <w:br/>
      </w:r>
      <w:r>
        <w:rPr>
          <w:rFonts w:ascii="Times New Roman"/>
          <w:b w:val="false"/>
          <w:i w:val="false"/>
          <w:color w:val="000000"/>
          <w:sz w:val="28"/>
        </w:rPr>
        <w:t xml:space="preserve">
      биржалық тауарға бағаның деңгейi мен шегiн; </w:t>
      </w:r>
      <w:r>
        <w:br/>
      </w:r>
      <w:r>
        <w:rPr>
          <w:rFonts w:ascii="Times New Roman"/>
          <w:b w:val="false"/>
          <w:i w:val="false"/>
          <w:color w:val="000000"/>
          <w:sz w:val="28"/>
        </w:rPr>
        <w:t xml:space="preserve">
      биржалық мәмiлелерге делдалдық еткенi үшiн биржалық саудаға қатысушылар алатын сыйақының мөлшерiн белгiлеуге тиым салынады. </w:t>
      </w:r>
      <w:r>
        <w:br/>
      </w:r>
      <w:r>
        <w:rPr>
          <w:rFonts w:ascii="Times New Roman"/>
          <w:b w:val="false"/>
          <w:i w:val="false"/>
          <w:color w:val="000000"/>
          <w:sz w:val="28"/>
        </w:rPr>
        <w:t xml:space="preserve">
      Қызметтер үшiн және комиссиялық алымдардан биржалық саудаға қатысушылар алатын тарифтер прейскуранты биржалық саудаға қатысушылардың кез келгенi танысуға мүмкiндiк алатын жерде тұруға тиiс. </w:t>
      </w:r>
      <w:r>
        <w:br/>
      </w:r>
      <w:r>
        <w:rPr>
          <w:rFonts w:ascii="Times New Roman"/>
          <w:b w:val="false"/>
          <w:i w:val="false"/>
          <w:color w:val="000000"/>
          <w:sz w:val="28"/>
        </w:rPr>
        <w:t xml:space="preserve">
      23. Биржалық мәмiлелер жасауға байланысты даулар биржаның төрелiк комиссиясында, сотта немесе төрелiк сотта қаралады. Биржаның төрелiк комиссиясы туралы және дауларды қарау тәртiбi туралы ережелердi биржа мүшелерiнiң жалпы жиналысы белгiлейдi. Биржаның төрелiк комиссиясының шешiмi белгiленген тәртiппен сотта немесе төрелiк сотта шағымдала алады. </w:t>
      </w:r>
      <w:r>
        <w:br/>
      </w:r>
      <w:r>
        <w:rPr>
          <w:rFonts w:ascii="Times New Roman"/>
          <w:b w:val="false"/>
          <w:i w:val="false"/>
          <w:color w:val="000000"/>
          <w:sz w:val="28"/>
        </w:rPr>
        <w:t xml:space="preserve">
      24. Биржалар мен биржалық саудаларға қатысушыларға, сондай-ақ биржалық сауданың басқа да қатысушыларына салық салу Қазақстан Республикасының қолданылып жүрген заңдарында белгiленген тәртiппен жүзеге асырылады. </w:t>
      </w:r>
      <w:r>
        <w:br/>
      </w:r>
      <w:r>
        <w:rPr>
          <w:rFonts w:ascii="Times New Roman"/>
          <w:b w:val="false"/>
          <w:i w:val="false"/>
          <w:color w:val="000000"/>
          <w:sz w:val="28"/>
        </w:rPr>
        <w:t xml:space="preserve">
      25. Биржа өз қызметiнiң нәтижесiне оперативтi және бухгалтерлiк есеп жүргiзудi жүзеге асырады, статистикалық есеп жүргiзедi. Статистикалық есеп беру нысаны мен оны тапсыру тәртiбiн мемлекеттiк статистика органдары белгiлейдi. Биржаның лауазымды адамдары мемлекеттiк статистикалық есеп берудi бұрмалағаны үшiн заңдарда белгiленген тәртiппен жауап бередi. </w:t>
      </w:r>
      <w:r>
        <w:br/>
      </w:r>
      <w:r>
        <w:rPr>
          <w:rFonts w:ascii="Times New Roman"/>
          <w:b w:val="false"/>
          <w:i w:val="false"/>
          <w:color w:val="000000"/>
          <w:sz w:val="28"/>
        </w:rPr>
        <w:t xml:space="preserve">
      26. Көпшiлiк сауда өткiзу дәрежесi бойынша биржалар: </w:t>
      </w:r>
      <w:r>
        <w:br/>
      </w:r>
      <w:r>
        <w:rPr>
          <w:rFonts w:ascii="Times New Roman"/>
          <w:b w:val="false"/>
          <w:i w:val="false"/>
          <w:color w:val="000000"/>
          <w:sz w:val="28"/>
        </w:rPr>
        <w:t xml:space="preserve">
      биржалық саудаға тек биржаның мүшелерi ғана қатысатын жабық; </w:t>
      </w:r>
      <w:r>
        <w:br/>
      </w:r>
      <w:r>
        <w:rPr>
          <w:rFonts w:ascii="Times New Roman"/>
          <w:b w:val="false"/>
          <w:i w:val="false"/>
          <w:color w:val="000000"/>
          <w:sz w:val="28"/>
        </w:rPr>
        <w:t xml:space="preserve">
      биржалық саудаға биржаның мүшелерiмен қатар келушiлер де жiберiлетiн ашық болуы мүмкiн. </w:t>
      </w:r>
      <w:r>
        <w:br/>
      </w:r>
      <w:r>
        <w:rPr>
          <w:rFonts w:ascii="Times New Roman"/>
          <w:b w:val="false"/>
          <w:i w:val="false"/>
          <w:color w:val="000000"/>
          <w:sz w:val="28"/>
        </w:rPr>
        <w:t xml:space="preserve">
      27. Тауар биржаларының қызметiн мемлекеттiк реттеудi және бақылауды Қазақстан Республикасының Тауар биржалары жөнiндегi мемлекеттiк органы жүзеге асырады деп белгiленсiн. </w:t>
      </w:r>
      <w:r>
        <w:br/>
      </w:r>
      <w:r>
        <w:rPr>
          <w:rFonts w:ascii="Times New Roman"/>
          <w:b w:val="false"/>
          <w:i w:val="false"/>
          <w:color w:val="000000"/>
          <w:sz w:val="28"/>
        </w:rPr>
        <w:t xml:space="preserve">
      Қазақстан Республикасының Тауар биржалары жөнiндегi мемлекеттiк органының құрамына қызметi тауар нарықтарын реттеу мен бақылауға байланысты мемлекеттiк басқару органдарының өкiлдерi енгiзiледi, биржалық одақтардың, қауымдастықтардың, iскер адамдардың басқа да қоғамдық ұйымдарының өкiлдерi, сондай-ақ тауар биржалары жөнiндегi жетекшi маман-сарапшылар енгiзiледi. </w:t>
      </w:r>
      <w:r>
        <w:br/>
      </w:r>
      <w:r>
        <w:rPr>
          <w:rFonts w:ascii="Times New Roman"/>
          <w:b w:val="false"/>
          <w:i w:val="false"/>
          <w:color w:val="000000"/>
          <w:sz w:val="28"/>
        </w:rPr>
        <w:t xml:space="preserve">
      28. Қазақстан Республикасының Тауар биржалары жөнiндегi мемлекеттiк органының функциялары: </w:t>
      </w:r>
      <w:r>
        <w:br/>
      </w:r>
      <w:r>
        <w:rPr>
          <w:rFonts w:ascii="Times New Roman"/>
          <w:b w:val="false"/>
          <w:i w:val="false"/>
          <w:color w:val="000000"/>
          <w:sz w:val="28"/>
        </w:rPr>
        <w:t xml:space="preserve">
      биржалық лицензиялар беру; </w:t>
      </w:r>
      <w:r>
        <w:br/>
      </w:r>
      <w:r>
        <w:rPr>
          <w:rFonts w:ascii="Times New Roman"/>
          <w:b w:val="false"/>
          <w:i w:val="false"/>
          <w:color w:val="000000"/>
          <w:sz w:val="28"/>
        </w:rPr>
        <w:t xml:space="preserve">
      Мемлекеттiк тiзiлiмдi жүргiзу; </w:t>
      </w:r>
      <w:r>
        <w:br/>
      </w:r>
      <w:r>
        <w:rPr>
          <w:rFonts w:ascii="Times New Roman"/>
          <w:b w:val="false"/>
          <w:i w:val="false"/>
          <w:color w:val="000000"/>
          <w:sz w:val="28"/>
        </w:rPr>
        <w:t xml:space="preserve">
      биржа туралы заңдардың сақталуын бақылау; </w:t>
      </w:r>
      <w:r>
        <w:br/>
      </w:r>
      <w:r>
        <w:rPr>
          <w:rFonts w:ascii="Times New Roman"/>
          <w:b w:val="false"/>
          <w:i w:val="false"/>
          <w:color w:val="000000"/>
          <w:sz w:val="28"/>
        </w:rPr>
        <w:t xml:space="preserve">
      биржа қызметi мен биржалық сауданың дамуын зерттеу; </w:t>
      </w:r>
      <w:r>
        <w:br/>
      </w:r>
      <w:r>
        <w:rPr>
          <w:rFonts w:ascii="Times New Roman"/>
          <w:b w:val="false"/>
          <w:i w:val="false"/>
          <w:color w:val="000000"/>
          <w:sz w:val="28"/>
        </w:rPr>
        <w:t xml:space="preserve">
      биржалық құжаттарды дайындау жөнiндегi әдiстемелiк ұсыныстарды әзiрлеу; </w:t>
      </w:r>
      <w:r>
        <w:br/>
      </w:r>
      <w:r>
        <w:rPr>
          <w:rFonts w:ascii="Times New Roman"/>
          <w:b w:val="false"/>
          <w:i w:val="false"/>
          <w:color w:val="000000"/>
          <w:sz w:val="28"/>
        </w:rPr>
        <w:t xml:space="preserve">
      Мемлекеттiк органда қызмет бабын пайдаланғаны және биржалық сауда туралы заңдардың бұзылғаны жөнiндегi биржалық саудаға қатысушылардың шағымдарын қарауды ұйымдастыру болып табылады. </w:t>
      </w:r>
      <w:r>
        <w:br/>
      </w:r>
      <w:r>
        <w:rPr>
          <w:rFonts w:ascii="Times New Roman"/>
          <w:b w:val="false"/>
          <w:i w:val="false"/>
          <w:color w:val="000000"/>
          <w:sz w:val="28"/>
        </w:rPr>
        <w:t xml:space="preserve">
      29. Қазақстан Республикасының Тауар биржалары жөнiндегi Мемлекеттiк органы: </w:t>
      </w:r>
      <w:r>
        <w:br/>
      </w:r>
      <w:r>
        <w:rPr>
          <w:rFonts w:ascii="Times New Roman"/>
          <w:b w:val="false"/>
          <w:i w:val="false"/>
          <w:color w:val="000000"/>
          <w:sz w:val="28"/>
        </w:rPr>
        <w:t xml:space="preserve">
      тауар биржалары туралы қолданылып жүрген заңдарды жетiлдiру жөнiнде ұсыныстар әзiрлеуге және оларды Қазақстан Республикасының Министрлер Кабинетiне тапсыруға; </w:t>
      </w:r>
      <w:r>
        <w:br/>
      </w:r>
      <w:r>
        <w:rPr>
          <w:rFonts w:ascii="Times New Roman"/>
          <w:b w:val="false"/>
          <w:i w:val="false"/>
          <w:color w:val="000000"/>
          <w:sz w:val="28"/>
        </w:rPr>
        <w:t xml:space="preserve">
      Заңдарды бұзғаны, Мемлекеттiк органның ұйғарымын орындамаған немесе мезгiлiнде орындамаған жағдайларда биржаға немесе биржалық саудаға қатысушыларға тиiстi санкциялар қолдануға; </w:t>
      </w:r>
      <w:r>
        <w:br/>
      </w:r>
      <w:r>
        <w:rPr>
          <w:rFonts w:ascii="Times New Roman"/>
          <w:b w:val="false"/>
          <w:i w:val="false"/>
          <w:color w:val="000000"/>
          <w:sz w:val="28"/>
        </w:rPr>
        <w:t xml:space="preserve">
      биржаға мемлекеттiк инспектор тағайындауға; </w:t>
      </w:r>
      <w:r>
        <w:br/>
      </w:r>
      <w:r>
        <w:rPr>
          <w:rFonts w:ascii="Times New Roman"/>
          <w:b w:val="false"/>
          <w:i w:val="false"/>
          <w:color w:val="000000"/>
          <w:sz w:val="28"/>
        </w:rPr>
        <w:t xml:space="preserve">
      Қазақстан Республикасының қаржы бақылау органдарымен келiсе отырып, биржалар мен биржалық саудаға қатысушылардың қызметiне аудиторлық тексеру ұйымдастыруға; </w:t>
      </w:r>
      <w:r>
        <w:br/>
      </w:r>
      <w:r>
        <w:rPr>
          <w:rFonts w:ascii="Times New Roman"/>
          <w:b w:val="false"/>
          <w:i w:val="false"/>
          <w:color w:val="000000"/>
          <w:sz w:val="28"/>
        </w:rPr>
        <w:t xml:space="preserve">
      биржалардан, есеп айырысу мекемелерiнен (клирингтiк орталықтардан) және биржалық саудаға қатысушылардан есеп-қисап құжаттамаларымен статистикалық есеп берудi талап етуге; </w:t>
      </w:r>
      <w:r>
        <w:br/>
      </w:r>
      <w:r>
        <w:rPr>
          <w:rFonts w:ascii="Times New Roman"/>
          <w:b w:val="false"/>
          <w:i w:val="false"/>
          <w:color w:val="000000"/>
          <w:sz w:val="28"/>
        </w:rPr>
        <w:t xml:space="preserve">
      қолданылып жүрген заңдарды бұзған биржаларға және олардың мүшелерiне санкция қолдану үшiн материалдарды сотқа немесе төрелiк сотқа жiберуге, ал қылмыс белгiлерi байқалған жағдайда материалдарды құқық қорғау органдарына беруге құқылы. </w:t>
      </w:r>
      <w:r>
        <w:br/>
      </w:r>
      <w:r>
        <w:rPr>
          <w:rFonts w:ascii="Times New Roman"/>
          <w:b w:val="false"/>
          <w:i w:val="false"/>
          <w:color w:val="000000"/>
          <w:sz w:val="28"/>
        </w:rPr>
        <w:t xml:space="preserve">
      30. Биржадағы мемлекеттiк инспектор биржаның және биржалық саудаға қатысушылардың қолданылып жүрген заңдарды сақтауына тiкелей бақылауды жүзеге асырады және: </w:t>
      </w:r>
      <w:r>
        <w:br/>
      </w:r>
      <w:r>
        <w:rPr>
          <w:rFonts w:ascii="Times New Roman"/>
          <w:b w:val="false"/>
          <w:i w:val="false"/>
          <w:color w:val="000000"/>
          <w:sz w:val="28"/>
        </w:rPr>
        <w:t xml:space="preserve">
      биржа ұйымдастыратын жария көпшiлiк саудаға қатысуға; </w:t>
      </w:r>
      <w:r>
        <w:br/>
      </w:r>
      <w:r>
        <w:rPr>
          <w:rFonts w:ascii="Times New Roman"/>
          <w:b w:val="false"/>
          <w:i w:val="false"/>
          <w:color w:val="000000"/>
          <w:sz w:val="28"/>
        </w:rPr>
        <w:t xml:space="preserve">
      кеңесшi дауыс құқығымен биржа мүшелерiнiң, оның секцияларының (бөлiмдерiнiң, бөлiмшелерiнiң) жалпы жиналысына қатысуға; </w:t>
      </w:r>
      <w:r>
        <w:br/>
      </w:r>
      <w:r>
        <w:rPr>
          <w:rFonts w:ascii="Times New Roman"/>
          <w:b w:val="false"/>
          <w:i w:val="false"/>
          <w:color w:val="000000"/>
          <w:sz w:val="28"/>
        </w:rPr>
        <w:t xml:space="preserve">
      биржаны басқару мен бақылау органдары жиналыстарының және мәжiлiстерiнiң барлық хаттамалары мен шешiмдерiн қоса биржаның қызметi туралы ақпаратпен танысуға; </w:t>
      </w:r>
      <w:r>
        <w:br/>
      </w:r>
      <w:r>
        <w:rPr>
          <w:rFonts w:ascii="Times New Roman"/>
          <w:b w:val="false"/>
          <w:i w:val="false"/>
          <w:color w:val="000000"/>
          <w:sz w:val="28"/>
        </w:rPr>
        <w:t xml:space="preserve">
      биржа басшылығына ұсыныстар енгiзуге және ұсынымдар жасауға; </w:t>
      </w:r>
      <w:r>
        <w:br/>
      </w:r>
      <w:r>
        <w:rPr>
          <w:rFonts w:ascii="Times New Roman"/>
          <w:b w:val="false"/>
          <w:i w:val="false"/>
          <w:color w:val="000000"/>
          <w:sz w:val="28"/>
        </w:rPr>
        <w:t xml:space="preserve">
      Қазақстан Республикасының Тауар биржалары жөнiндегi мемлекеттiк органына ұсыныстар мен кеңестер енгiзуге; </w:t>
      </w:r>
      <w:r>
        <w:br/>
      </w:r>
      <w:r>
        <w:rPr>
          <w:rFonts w:ascii="Times New Roman"/>
          <w:b w:val="false"/>
          <w:i w:val="false"/>
          <w:color w:val="000000"/>
          <w:sz w:val="28"/>
        </w:rPr>
        <w:t xml:space="preserve">
      31. Қазақстан Республикасының Мемлекеттiк органына, оның лауазымды адамдарына және қызметшiлерiне коммерциялық ақпараттардан тұратын тауар биржаларының, биржа делдалдарының, биржалық саудаға қатысушылардың қызметтерi туралы ақпаратты жария етуге тыйым салынады. </w:t>
      </w:r>
      <w:r>
        <w:br/>
      </w:r>
      <w:r>
        <w:rPr>
          <w:rFonts w:ascii="Times New Roman"/>
          <w:b w:val="false"/>
          <w:i w:val="false"/>
          <w:color w:val="000000"/>
          <w:sz w:val="28"/>
        </w:rPr>
        <w:t xml:space="preserve">
      32. Iс-әрекеттерi биржалық мәмiлелердi орындамауға немесе мәмiлеге қатысушыларды зиянға ұшыратуға әкелiп соққан мемлекеттiк өкiмет органдары, сондай-ақ олардың лауазымды адамдары қолданылып жүрген заңдарда белгiленген тәртiппен жауап бередi. </w:t>
      </w:r>
      <w:r>
        <w:br/>
      </w:r>
      <w:r>
        <w:rPr>
          <w:rFonts w:ascii="Times New Roman"/>
          <w:b w:val="false"/>
          <w:i w:val="false"/>
          <w:color w:val="000000"/>
          <w:sz w:val="28"/>
        </w:rPr>
        <w:t xml:space="preserve">
      33. Биржаның қызметiн тоқтату Қазақстан Республикасының заңдарында қарастырылған негiздер бойынша жүзеге асырылуы мүмкiн деп белгiленсiн. </w:t>
      </w:r>
      <w:r>
        <w:br/>
      </w:r>
      <w:r>
        <w:rPr>
          <w:rFonts w:ascii="Times New Roman"/>
          <w:b w:val="false"/>
          <w:i w:val="false"/>
          <w:color w:val="000000"/>
          <w:sz w:val="28"/>
        </w:rPr>
        <w:t xml:space="preserve">
      34. Қазақстан Республикасының Министрлер Кабинетi: </w:t>
      </w:r>
      <w:r>
        <w:br/>
      </w:r>
      <w:r>
        <w:rPr>
          <w:rFonts w:ascii="Times New Roman"/>
          <w:b w:val="false"/>
          <w:i w:val="false"/>
          <w:color w:val="000000"/>
          <w:sz w:val="28"/>
        </w:rPr>
        <w:t xml:space="preserve">
      "Тауар биржалары туралы" Қазақстан Республикасы Заңының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жобасын әзiрлеп, Қазақстан Республикасы Жоғарғы Кеңесiне енгiзсiн.</w:t>
      </w:r>
    </w:p>
    <w:p>
      <w:pPr>
        <w:spacing w:after="0"/>
        <w:ind w:left="0"/>
        <w:jc w:val="both"/>
      </w:pPr>
      <w:r>
        <w:rPr>
          <w:rFonts w:ascii="Times New Roman"/>
          <w:b w:val="false"/>
          <w:i w:val="false"/>
          <w:color w:val="000000"/>
          <w:sz w:val="28"/>
        </w:rPr>
        <w:t>     Тауар биржалары жөнiндегi Мемлекеттiк орган туралы Ереженi</w:t>
      </w:r>
    </w:p>
    <w:p>
      <w:pPr>
        <w:spacing w:after="0"/>
        <w:ind w:left="0"/>
        <w:jc w:val="both"/>
      </w:pPr>
      <w:r>
        <w:rPr>
          <w:rFonts w:ascii="Times New Roman"/>
          <w:b w:val="false"/>
          <w:i w:val="false"/>
          <w:color w:val="000000"/>
          <w:sz w:val="28"/>
        </w:rPr>
        <w:t>оның құрылымын, сондай-ақ Тауар биржаларын лицензиялау туралы</w:t>
      </w:r>
    </w:p>
    <w:p>
      <w:pPr>
        <w:spacing w:after="0"/>
        <w:ind w:left="0"/>
        <w:jc w:val="both"/>
      </w:pPr>
      <w:r>
        <w:rPr>
          <w:rFonts w:ascii="Times New Roman"/>
          <w:b w:val="false"/>
          <w:i w:val="false"/>
          <w:color w:val="000000"/>
          <w:sz w:val="28"/>
        </w:rPr>
        <w:t>Ереженi әзiрлеп, бекiтетiн болсын.</w:t>
      </w:r>
    </w:p>
    <w:p>
      <w:pPr>
        <w:spacing w:after="0"/>
        <w:ind w:left="0"/>
        <w:jc w:val="both"/>
      </w:pPr>
      <w:r>
        <w:rPr>
          <w:rFonts w:ascii="Times New Roman"/>
          <w:b w:val="false"/>
          <w:i w:val="false"/>
          <w:color w:val="000000"/>
          <w:sz w:val="28"/>
        </w:rPr>
        <w:t>     35. Осы Жарлық Заң күшiне ие және жаңадан сайланған Қазақстан</w:t>
      </w:r>
    </w:p>
    <w:p>
      <w:pPr>
        <w:spacing w:after="0"/>
        <w:ind w:left="0"/>
        <w:jc w:val="both"/>
      </w:pPr>
      <w:r>
        <w:rPr>
          <w:rFonts w:ascii="Times New Roman"/>
          <w:b w:val="false"/>
          <w:i w:val="false"/>
          <w:color w:val="000000"/>
          <w:sz w:val="28"/>
        </w:rPr>
        <w:t>Республикасы Жоғарғы Кеңесi "Тауар биржалары туралы" Қазақстан</w:t>
      </w:r>
    </w:p>
    <w:p>
      <w:pPr>
        <w:spacing w:after="0"/>
        <w:ind w:left="0"/>
        <w:jc w:val="both"/>
      </w:pPr>
      <w:r>
        <w:rPr>
          <w:rFonts w:ascii="Times New Roman"/>
          <w:b w:val="false"/>
          <w:i w:val="false"/>
          <w:color w:val="000000"/>
          <w:sz w:val="28"/>
        </w:rPr>
        <w:t>Республикасының Заңын қабылдағанға дейiн әрекет етедi.</w:t>
      </w:r>
    </w:p>
    <w:p>
      <w:pPr>
        <w:spacing w:after="0"/>
        <w:ind w:left="0"/>
        <w:jc w:val="both"/>
      </w:pPr>
      <w:r>
        <w:rPr>
          <w:rFonts w:ascii="Times New Roman"/>
          <w:b w:val="false"/>
          <w:i w:val="false"/>
          <w:color w:val="000000"/>
          <w:sz w:val="28"/>
        </w:rPr>
        <w:t>     Жарлық жарияланған сәтiнен бастап күшiне енедi.</w:t>
      </w:r>
    </w:p>
    <w:p>
      <w:pPr>
        <w:spacing w:after="0"/>
        <w:ind w:left="0"/>
        <w:jc w:val="both"/>
      </w:pPr>
      <w:r>
        <w:rPr>
          <w:rFonts w:ascii="Times New Roman"/>
          <w:b w:val="false"/>
          <w:i w:val="false"/>
          <w:color w:val="000000"/>
          <w:sz w:val="28"/>
        </w:rPr>
        <w:t>     36. 1991 жылғы 13 маусымдағы "Тауар биржалары туралы"</w:t>
      </w:r>
    </w:p>
    <w:p>
      <w:pPr>
        <w:spacing w:after="0"/>
        <w:ind w:left="0"/>
        <w:jc w:val="both"/>
      </w:pPr>
      <w:r>
        <w:rPr>
          <w:rFonts w:ascii="Times New Roman"/>
          <w:b w:val="false"/>
          <w:i w:val="false"/>
          <w:color w:val="000000"/>
          <w:sz w:val="28"/>
        </w:rPr>
        <w:t>Қазақ КСР-i N 663 Заңының (Қазақ КСР Жоғарғы Кеңесiнiң Жаршысы,</w:t>
      </w:r>
    </w:p>
    <w:p>
      <w:pPr>
        <w:spacing w:after="0"/>
        <w:ind w:left="0"/>
        <w:jc w:val="both"/>
      </w:pPr>
      <w:r>
        <w:rPr>
          <w:rFonts w:ascii="Times New Roman"/>
          <w:b w:val="false"/>
          <w:i w:val="false"/>
          <w:color w:val="000000"/>
          <w:sz w:val="28"/>
        </w:rPr>
        <w:t xml:space="preserve">1991 ж., N 25, 314-бап) күшi жойылған деп танылсын.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 1994 жылғы 20 наурыз</w:t>
      </w:r>
    </w:p>
    <w:p>
      <w:pPr>
        <w:spacing w:after="0"/>
        <w:ind w:left="0"/>
        <w:jc w:val="both"/>
      </w:pPr>
      <w:r>
        <w:rPr>
          <w:rFonts w:ascii="Times New Roman"/>
          <w:b w:val="false"/>
          <w:i w:val="false"/>
          <w:color w:val="000000"/>
          <w:sz w:val="28"/>
        </w:rPr>
        <w:t xml:space="preserve">               N 1604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