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eeaa" w14:textId="788e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актiлерiн жариялау және күшiне енгiзу тәртiбi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1994 жылғы 10 маусым N 1725. Күшi жойылды -  Қазақстан Республикасы Президентiнiң 1996.01.23. N 2791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актiлерiн жариялау және
күшiне енгiзу тәртiбiн жетiлдiру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Президентiнiң актiлерi қабылданғаннан
кейiн "Қазақстан Республикасының Президентi мен Қазақстан Республикасы
Үкiметiнiң актiлер жинағында" басуға қол қойылатын келесi номерiнде,
сондай-ақ "Егемен Қазақстан", "Казахстанская правда", "Халық жаршысы"
және "Вестник Казахстана" газеттерiнде жарияланады.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Президентi актiлерiнiң осы 
Жарлықтың 1-тармағында аталған органдарда басылуы ресми жарияланым
болып табылады.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актiлерi өзге де баспасөз
органдарында басылып, теледидар, радио арқылы жариялауы, телеграф,
телефакс арқылы берiлуi, тиiстi мемлекеттiк және басқа ұйымдарға
жiберiлуi мүмкiн.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Президентiнiң мемлекеттiк немесе 
заңмен қорғалатын құпиясы бар актiлерi жариялануға жатпайды. Бұл
актiлердiң түпнұсқасында құпиялылығы туралы белгi қойылады және
олардың күшi қолданылатын ұйымдар мен азаматтарға белгiленген тәртiп
бойынша жеткiзiледi.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мұнай актiлерi белгiленген
тәртiппен баспа басылымдарында мазмұндалып жариялануы мүмкiн.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 Президентiнiң нормативтi сипаты бар
актiлерi ресми түрде жарияланғаннан кейiн он күн өткен соң
Қазақстан Республикасының бүкiл аумағында бiр мезгiлде күшiне
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 Президентiнiң нормативтi сипаты жоқ
актiлерi қабылданған сәтiнен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Президентi актiнi қабылдаған 
кезде оны күшiне енгiзудiң басқа мерзiмiн белгiлеген жағдайларда
Қазақстан Республикасы Президентiнiң актiлерiн күшiне енгiзудiң
осы Жарлықтың 4 және 5-тармақтарында көрсетiлген мерзiмдерi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қолданылмайды.
     7. Қазақстан Республикасының Министрлер Кабинетi Қазақстан
Республикасы Президентiнiң актiлерiн жариялау тәртiбiн реттейтiн
нормативтi актiлердi осы Жарлыққа сәйкес келтiретiн болсын.
     8. Осы Жарлық жарияланған күнiнен бастап күшiне енедi.
     Қазақстан Республикасының
             Президентi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