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96d7" w14:textId="5a29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"Техножүйелер" Ұлттық акционерлiк компаниясын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8 шiлде N 1787. Күшi жойылды -  Қазақстан Республикасы Президентiнiң 1995.09.07. N 2455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Халық шаруашылығының ғылыми қамтымды салаларында iрi технологиялық
жобаларды қалыптастыру мен жүзеге асыру, жаңа техника мен жаңа
технологиялардың әзiрленуiн жеделдету мақсатында қаулы етемiн:
     1. "Техножүйелер" Ұлттық акционерлiк компаниясы /"Техножүйелер"
ҰАК/ құрылысын, оның құрамына:
     Радиоэлектроника мен байланыс жөнiндегi ұлттық орталық;
     Қазақ мемлекеттiк ғылыми техникалық ақпарат институты;
     "Жаңа технологиялар" ғылыми-техникалық орталығы
     "Ұқсату" ғылыми-технологиялық орталығы
     "Қазақпараттелеком" акционерлiк қоғамы
     "Сирек және таза металдар" акционерлiк қоғамы
     "Қаражамбасмұнай" ғылыми-өндiрiстiк кешенi
     "Денсаулық" ғылыми-диагностикалық орталығы енгiзiлсiн.
     2. "Техножүйелер" ҰАК-ына:
     ақпараттандыру мен есептеу техникасы;
     ғылыми-техникалық ақпарат; 
     радиотехника мен электроника;
     байланыс пен телекоммуникациялар;
     дәстүрлi емес энергетика мен сирек металдар салаларында 
ғылыми-техникалық прогрестi дамыту;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мұнай өндiру мен мұнай өңдеуде, энергетикада, байланыста,
медицинада, ауыл шаруашылығы өнiмдерiн сақтау мен ұқсатуда, сирек
кездесетiн элементтердi пайдалана отырып, жаңа материалдар мен
бұйымдар жасауда жаңа технологияларды енгiзу жауапкершiлiгi
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"Техножүйелер" ҰАК-ына Приозерск қаласында Қазақстан
Республикасының Радиоэлектроника мен байланыс жөнiндегi ұлттық
орталығының негiзiнде Жаңа технологияларының ұлттық технопаркiн 
қалыптастыру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Министрлер Кабинетi екi ай мерзiмде: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"Техножүйелер" ҰАК-ының заңдық мәртебесiн және оған мемлекеттiк
құрылымдардың қатысу тәртiбiн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"Техножүйелер" ҰАК-ының аппаратын орналастыру мен қызметiн
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"Техножүйелер" ҰАК-ының қарамағына нарықты өткiзiлуiне қарай құнын
Үкiметке өтейтiндей шарт қойып, сирек металдар мен сирек кездесетiн
элементтердiң мемлекеттiк резервiн беру мәселелерiн шешсiн.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Министрлер Кабинетi бiр ай 
мерзiмде "Мұнайгаз" Мемлекеттiк холдинг компаниясын құру туралы
бұрын қабылдаған нормативтiк актiлердi осы Жарлыққа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Осы Жарлық жарияланған сәтiнен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