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94f1" w14:textId="e629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7 сәуiрдегі N 2173 Заң күшi бар жарлығы. Күшi жойылды - Қазақстан Республикасының 1997.01.21. N 68-I Заңымен.</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1-бабына сәйкес және шаруашылық жүргiзушi субъектiнi банкрот деп жариялау мен оны тартудың негiздерiн, тәртiбiн және процедурасын, сондай-ақ қарызын өтей алмайтын борышқорды сауықтыруға бағытталған арнайы процедураларды тағайындау мен өткiзу тәртiбiн анықтау мақсатында осы Жарлықты шығарамын: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1-тарау.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Ұғымдардың анықтамасы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Банкроттық - борышқордың-жеке кәсiпкердiң немесе заңды тұлғаның өз кредиторларының талаптарын қанағаттандыруға және борышқордың пассивтерi оның активтерiнен асып кетуi салдарынан салықтық және басқа мiндеттi төлемдердi төлеуге тұрақты қабiлетсiздiгi. </w:t>
      </w:r>
    </w:p>
    <w:p>
      <w:pPr>
        <w:spacing w:after="0"/>
        <w:ind w:left="0"/>
        <w:jc w:val="both"/>
      </w:pPr>
      <w:r>
        <w:rPr>
          <w:rFonts w:ascii="Times New Roman"/>
          <w:b w:val="false"/>
          <w:i w:val="false"/>
          <w:color w:val="000000"/>
          <w:sz w:val="28"/>
        </w:rPr>
        <w:t xml:space="preserve">
      Активтер - шаруашылық жүргiзушi субъектiнiң барлық негiзгi және айналым құрал-жабдығы құрамына кiретiн мүлкi. </w:t>
      </w:r>
    </w:p>
    <w:p>
      <w:pPr>
        <w:spacing w:after="0"/>
        <w:ind w:left="0"/>
        <w:jc w:val="both"/>
      </w:pPr>
      <w:r>
        <w:rPr>
          <w:rFonts w:ascii="Times New Roman"/>
          <w:b w:val="false"/>
          <w:i w:val="false"/>
          <w:color w:val="000000"/>
          <w:sz w:val="28"/>
        </w:rPr>
        <w:t xml:space="preserve">
      Пассивтер - шаруашылық жүргiзушi субъектiнiң кредиторлық берешегiн қоса алғанда заемдық және тартылған қаражаттан тұратын мiндеттемелерi. </w:t>
      </w:r>
    </w:p>
    <w:p>
      <w:pPr>
        <w:spacing w:after="0"/>
        <w:ind w:left="0"/>
        <w:jc w:val="both"/>
      </w:pPr>
      <w:r>
        <w:rPr>
          <w:rFonts w:ascii="Times New Roman"/>
          <w:b w:val="false"/>
          <w:i w:val="false"/>
          <w:color w:val="000000"/>
          <w:sz w:val="28"/>
        </w:rPr>
        <w:t xml:space="preserve">
      Банкрот - қарызын өтей алмайтындығы сот шешiмiмен расталған борышқор. </w:t>
      </w:r>
    </w:p>
    <w:p>
      <w:pPr>
        <w:spacing w:after="0"/>
        <w:ind w:left="0"/>
        <w:jc w:val="both"/>
      </w:pPr>
      <w:r>
        <w:rPr>
          <w:rFonts w:ascii="Times New Roman"/>
          <w:b w:val="false"/>
          <w:i w:val="false"/>
          <w:color w:val="000000"/>
          <w:sz w:val="28"/>
        </w:rPr>
        <w:t xml:space="preserve">
      Қарызын өтей алмайтын борышқор - өз кредиторларының талаптарын қанағаттандыра алмайтын, банкрот деп тану туралы сот шешiмi қабылданбаған борышқор. </w:t>
      </w:r>
    </w:p>
    <w:p>
      <w:pPr>
        <w:spacing w:after="0"/>
        <w:ind w:left="0"/>
        <w:jc w:val="both"/>
      </w:pPr>
      <w:r>
        <w:rPr>
          <w:rFonts w:ascii="Times New Roman"/>
          <w:b w:val="false"/>
          <w:i w:val="false"/>
          <w:color w:val="000000"/>
          <w:sz w:val="28"/>
        </w:rPr>
        <w:t xml:space="preserve">
      Кредитор - борышқорға мүлiктiк талабы бар арнаулы мекемелердi қоса алғанда жеке немесе заңды тұлға. </w:t>
      </w:r>
    </w:p>
    <w:p>
      <w:pPr>
        <w:spacing w:after="0"/>
        <w:ind w:left="0"/>
        <w:jc w:val="both"/>
      </w:pPr>
      <w:r>
        <w:rPr>
          <w:rFonts w:ascii="Times New Roman"/>
          <w:b w:val="false"/>
          <w:i w:val="false"/>
          <w:color w:val="000000"/>
          <w:sz w:val="28"/>
        </w:rPr>
        <w:t xml:space="preserve">
      Арнаулы мемлекеттiк мекемелер-акцияларының бақылау пакетi мемлекетте болатын мемлекеттiк кәсiпорындар мен акционерлiк қоғамдар хақында қайта ұйымдастыру процедураларын жүзеге асыру үшiн қолданылып жүрген заңдарға сәйкес меншiк иесi құрған заңды тұлғалар. </w:t>
      </w:r>
    </w:p>
    <w:p>
      <w:pPr>
        <w:spacing w:after="0"/>
        <w:ind w:left="0"/>
        <w:jc w:val="both"/>
      </w:pPr>
      <w:r>
        <w:rPr>
          <w:rFonts w:ascii="Times New Roman"/>
          <w:b w:val="false"/>
          <w:i w:val="false"/>
          <w:color w:val="000000"/>
          <w:sz w:val="28"/>
        </w:rPr>
        <w:t xml:space="preserve">
      Сенiм бiлдiрiлген басқарушы-сот шешiмiмен немесе борышқор (оның мүлкiнiң меншiк иесi) мен кредитордың (кредиторлардың) арасындағы шарт бойынша борышқордың мүлкiн сырттай басқару функциясы берiлетiн адам. </w:t>
      </w:r>
    </w:p>
    <w:p>
      <w:pPr>
        <w:spacing w:after="0"/>
        <w:ind w:left="0"/>
        <w:jc w:val="both"/>
      </w:pPr>
      <w:r>
        <w:rPr>
          <w:rFonts w:ascii="Times New Roman"/>
          <w:b w:val="false"/>
          <w:i w:val="false"/>
          <w:color w:val="000000"/>
          <w:sz w:val="28"/>
        </w:rPr>
        <w:t xml:space="preserve">
      Қайта ұйымдастыру процедуралары-борышқордың тартылуына жол бермеу және сырттай басқаруды белгiлеу және (немесе) санация жүргiзу жолымен қызметiн жалғастыру мақсатында оның төлем қабiлетiн қалпына келтiруге бағытталған арнайы процедуралар. </w:t>
      </w:r>
    </w:p>
    <w:p>
      <w:pPr>
        <w:spacing w:after="0"/>
        <w:ind w:left="0"/>
        <w:jc w:val="both"/>
      </w:pPr>
      <w:r>
        <w:rPr>
          <w:rFonts w:ascii="Times New Roman"/>
          <w:b w:val="false"/>
          <w:i w:val="false"/>
          <w:color w:val="000000"/>
          <w:sz w:val="28"/>
        </w:rPr>
        <w:t xml:space="preserve">
      Борышқор мүлкiн сырттай басқару-қарызын өтей алмайтын борышқордың мүлкiн басқару функциясын сенiм бiлдiрiлген басқарушыға беру арқылы оның қызметiн жалғастыруға бағытталған қайта ұйымдастыру процедурасы. </w:t>
      </w:r>
    </w:p>
    <w:p>
      <w:pPr>
        <w:spacing w:after="0"/>
        <w:ind w:left="0"/>
        <w:jc w:val="both"/>
      </w:pPr>
      <w:r>
        <w:rPr>
          <w:rFonts w:ascii="Times New Roman"/>
          <w:b w:val="false"/>
          <w:i w:val="false"/>
          <w:color w:val="000000"/>
          <w:sz w:val="28"/>
        </w:rPr>
        <w:t xml:space="preserve">
      Санация - қарызын өтей алмайтын борышқорға қаржылық және материалдық-техникалық көмек көрсету жөнiндегi қайта құру процедурасы. </w:t>
      </w:r>
    </w:p>
    <w:p>
      <w:pPr>
        <w:spacing w:after="0"/>
        <w:ind w:left="0"/>
        <w:jc w:val="both"/>
      </w:pPr>
      <w:r>
        <w:rPr>
          <w:rFonts w:ascii="Times New Roman"/>
          <w:b w:val="false"/>
          <w:i w:val="false"/>
          <w:color w:val="000000"/>
          <w:sz w:val="28"/>
        </w:rPr>
        <w:t xml:space="preserve">
      Соттан тыс процедура - қарызын өтей алмайтын борышқор (оның мүлкiнiң меншiк иесi) мен кредитордың (кредиторлардың) арасында санация жүргiзу және (немесе) борышқордың мүлкiн сырттай басқаруды белгiлеу туралы уағдаластыққа қол жеткiзiлетiн процедура. </w:t>
      </w:r>
    </w:p>
    <w:p>
      <w:pPr>
        <w:spacing w:after="0"/>
        <w:ind w:left="0"/>
        <w:jc w:val="both"/>
      </w:pPr>
      <w:r>
        <w:rPr>
          <w:rFonts w:ascii="Times New Roman"/>
          <w:b w:val="false"/>
          <w:i w:val="false"/>
          <w:color w:val="000000"/>
          <w:sz w:val="28"/>
        </w:rPr>
        <w:t xml:space="preserve">
      Таратуды жүргiзу - банкротты таратуды және конкурс өткiзудi жүзеге асыру жөнiнде сот қозғайтын және тоқтататын процедура. </w:t>
      </w:r>
    </w:p>
    <w:p>
      <w:pPr>
        <w:spacing w:after="0"/>
        <w:ind w:left="0"/>
        <w:jc w:val="both"/>
      </w:pPr>
      <w:r>
        <w:rPr>
          <w:rFonts w:ascii="Times New Roman"/>
          <w:b w:val="false"/>
          <w:i w:val="false"/>
          <w:color w:val="000000"/>
          <w:sz w:val="28"/>
        </w:rPr>
        <w:t xml:space="preserve">
      Тарату-қарызын өтей алмайтын борышқордың қызметiн тоқтату жөнiнде сот шешiмi бойынша жүзеге асырылатын процедура. </w:t>
      </w:r>
    </w:p>
    <w:p>
      <w:pPr>
        <w:spacing w:after="0"/>
        <w:ind w:left="0"/>
        <w:jc w:val="both"/>
      </w:pPr>
      <w:r>
        <w:rPr>
          <w:rFonts w:ascii="Times New Roman"/>
          <w:b w:val="false"/>
          <w:i w:val="false"/>
          <w:color w:val="000000"/>
          <w:sz w:val="28"/>
        </w:rPr>
        <w:t xml:space="preserve">
      Конкурстық масса - конкурсты өткiзу барысында өндiрiп алынуы мүмкiн борышқордың мүлкi. </w:t>
      </w:r>
    </w:p>
    <w:p>
      <w:pPr>
        <w:spacing w:after="0"/>
        <w:ind w:left="0"/>
        <w:jc w:val="both"/>
      </w:pPr>
      <w:r>
        <w:rPr>
          <w:rFonts w:ascii="Times New Roman"/>
          <w:b w:val="false"/>
          <w:i w:val="false"/>
          <w:color w:val="000000"/>
          <w:sz w:val="28"/>
        </w:rPr>
        <w:t xml:space="preserve">
      Конкурс өткiзу - тартылатын кәсiпорынның конкурстық массасын кредиторлар арасында бөлiсуге бағытталған процедура. </w:t>
      </w:r>
    </w:p>
    <w:p>
      <w:pPr>
        <w:spacing w:after="0"/>
        <w:ind w:left="0"/>
        <w:jc w:val="both"/>
      </w:pPr>
      <w:r>
        <w:rPr>
          <w:rFonts w:ascii="Times New Roman"/>
          <w:b w:val="false"/>
          <w:i w:val="false"/>
          <w:color w:val="000000"/>
          <w:sz w:val="28"/>
        </w:rPr>
        <w:t xml:space="preserve">
      Қасақана банкроттық - меншiк иесiнiң немесе шаруашылық жүргiзушi субъектi басшысының шаруашылық жүргiзушi субъектiнi қасақана қарызын өтей алмайтын етуi, олардың өз мүддесi немесе басқа адамдардың мүддесi үшiн шаруашылық жүргiзушi субъектiге залал келтiруi. </w:t>
      </w:r>
    </w:p>
    <w:p>
      <w:pPr>
        <w:spacing w:after="0"/>
        <w:ind w:left="0"/>
        <w:jc w:val="both"/>
      </w:pPr>
      <w:r>
        <w:rPr>
          <w:rFonts w:ascii="Times New Roman"/>
          <w:b w:val="false"/>
          <w:i w:val="false"/>
          <w:color w:val="000000"/>
          <w:sz w:val="28"/>
        </w:rPr>
        <w:t xml:space="preserve">
      Жалған банкроттық - кредиторлардың өздерiне тиесiлi төлемдердi кейiнге қалдыруы және (немесе) бөлiп-бөлiп төлетуi немесе борыштарды шегеруi үшiн оларды адастыру мақсатымен шаруашылық жүргiзушi субъектiнiң қарызды өтей алмайтыны туралы әдейi жалған хабарлауы.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 Соттан тыс процедуралар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Соттан тыс процедуралар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Соттан тыс процедура - борышқордың мүлкiн сырттай басқаруды белгiлеу және (немесе) борышқор (оның мүлкiнiң меншiк иесi) мен кредитордың (кредиторлардың) арасындағы келiсiм бойынша борышқорға санация жүргiзу.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ұйымдастыру процедураларын өткiзу тәртiбi мен талаптары</w:t>
      </w:r>
    </w:p>
    <w:p>
      <w:pPr>
        <w:spacing w:after="0"/>
        <w:ind w:left="0"/>
        <w:jc w:val="both"/>
      </w:pPr>
      <w:r>
        <w:rPr>
          <w:rFonts w:ascii="Times New Roman"/>
          <w:b w:val="false"/>
          <w:i w:val="false"/>
          <w:color w:val="000000"/>
          <w:sz w:val="28"/>
        </w:rPr>
        <w:t>
      шартпен рәсiмделедi.</w:t>
      </w:r>
    </w:p>
    <w:p>
      <w:pPr>
        <w:spacing w:after="0"/>
        <w:ind w:left="0"/>
        <w:jc w:val="both"/>
      </w:pPr>
      <w:r>
        <w:rPr>
          <w:rFonts w:ascii="Times New Roman"/>
          <w:b w:val="false"/>
          <w:i w:val="false"/>
          <w:color w:val="000000"/>
          <w:sz w:val="28"/>
        </w:rPr>
        <w:t>
      Соттан тыс ұйымдастыру процедуралары осы Жарлықтың 4-тарауында</w:t>
      </w:r>
    </w:p>
    <w:p>
      <w:pPr>
        <w:spacing w:after="0"/>
        <w:ind w:left="0"/>
        <w:jc w:val="both"/>
      </w:pPr>
      <w:r>
        <w:rPr>
          <w:rFonts w:ascii="Times New Roman"/>
          <w:b w:val="false"/>
          <w:i w:val="false"/>
          <w:color w:val="000000"/>
          <w:sz w:val="28"/>
        </w:rPr>
        <w:t>
      көзделген тәртiппен жүзеге асырылады.</w:t>
      </w:r>
    </w:p>
    <w:p>
      <w:pPr>
        <w:spacing w:after="0"/>
        <w:ind w:left="0"/>
        <w:jc w:val="both"/>
      </w:pPr>
      <w:r>
        <w:rPr>
          <w:rFonts w:ascii="Times New Roman"/>
          <w:b w:val="false"/>
          <w:i w:val="false"/>
          <w:color w:val="000000"/>
          <w:sz w:val="28"/>
        </w:rPr>
        <w:t xml:space="preserve">
      3-бап. Шарттың талаптарын орындамаудың зардаптары </w:t>
      </w:r>
    </w:p>
    <w:p>
      <w:pPr>
        <w:spacing w:after="0"/>
        <w:ind w:left="0"/>
        <w:jc w:val="both"/>
      </w:pPr>
      <w:r>
        <w:rPr>
          <w:rFonts w:ascii="Times New Roman"/>
          <w:b w:val="false"/>
          <w:i w:val="false"/>
          <w:color w:val="000000"/>
          <w:sz w:val="28"/>
        </w:rPr>
        <w:t>
      1. Қайта ұйымдастыру процедураларын өткiзу туралы шарттың</w:t>
      </w:r>
    </w:p>
    <w:p>
      <w:pPr>
        <w:spacing w:after="0"/>
        <w:ind w:left="0"/>
        <w:jc w:val="both"/>
      </w:pPr>
      <w:r>
        <w:rPr>
          <w:rFonts w:ascii="Times New Roman"/>
          <w:b w:val="false"/>
          <w:i w:val="false"/>
          <w:color w:val="000000"/>
          <w:sz w:val="28"/>
        </w:rPr>
        <w:t>
      талаптары орындалмаған жағдайда субъект (субъектiлер) бұл шартты</w:t>
      </w:r>
    </w:p>
    <w:p>
      <w:pPr>
        <w:spacing w:after="0"/>
        <w:ind w:left="0"/>
        <w:jc w:val="both"/>
      </w:pPr>
      <w:r>
        <w:rPr>
          <w:rFonts w:ascii="Times New Roman"/>
          <w:b w:val="false"/>
          <w:i w:val="false"/>
          <w:color w:val="000000"/>
          <w:sz w:val="28"/>
        </w:rPr>
        <w:t>
      бiржақты тәртiппен бұзуға құқылы.</w:t>
      </w:r>
    </w:p>
    <w:p>
      <w:pPr>
        <w:spacing w:after="0"/>
        <w:ind w:left="0"/>
        <w:jc w:val="both"/>
      </w:pPr>
      <w:r>
        <w:rPr>
          <w:rFonts w:ascii="Times New Roman"/>
          <w:b w:val="false"/>
          <w:i w:val="false"/>
          <w:color w:val="000000"/>
          <w:sz w:val="28"/>
        </w:rPr>
        <w:t>
      2. Кредитор (кредиторлар), борышқор мүлкiнiң меншiк иесi,</w:t>
      </w:r>
    </w:p>
    <w:p>
      <w:pPr>
        <w:spacing w:after="0"/>
        <w:ind w:left="0"/>
        <w:jc w:val="both"/>
      </w:pPr>
      <w:r>
        <w:rPr>
          <w:rFonts w:ascii="Times New Roman"/>
          <w:b w:val="false"/>
          <w:i w:val="false"/>
          <w:color w:val="000000"/>
          <w:sz w:val="28"/>
        </w:rPr>
        <w:t>
      сондай-ақ борышқордың өзi қайта ұйымдастыру процедураларын өткiзудiң</w:t>
      </w:r>
    </w:p>
    <w:p>
      <w:pPr>
        <w:spacing w:after="0"/>
        <w:ind w:left="0"/>
        <w:jc w:val="both"/>
      </w:pPr>
      <w:r>
        <w:rPr>
          <w:rFonts w:ascii="Times New Roman"/>
          <w:b w:val="false"/>
          <w:i w:val="false"/>
          <w:color w:val="000000"/>
          <w:sz w:val="28"/>
        </w:rPr>
        <w:t>
      тиiмдi емес екенiн мойындаған және шарттың талаптары бұзылған</w:t>
      </w:r>
    </w:p>
    <w:p>
      <w:pPr>
        <w:spacing w:after="0"/>
        <w:ind w:left="0"/>
        <w:jc w:val="both"/>
      </w:pPr>
      <w:r>
        <w:rPr>
          <w:rFonts w:ascii="Times New Roman"/>
          <w:b w:val="false"/>
          <w:i w:val="false"/>
          <w:color w:val="000000"/>
          <w:sz w:val="28"/>
        </w:rPr>
        <w:t>
      жағдайда олар сотқа банкроттық туралы iс қозғау жөнiнде өтiнiш жасай</w:t>
      </w:r>
    </w:p>
    <w:p>
      <w:pPr>
        <w:spacing w:after="0"/>
        <w:ind w:left="0"/>
        <w:jc w:val="both"/>
      </w:pPr>
      <w:r>
        <w:rPr>
          <w:rFonts w:ascii="Times New Roman"/>
          <w:b w:val="false"/>
          <w:i w:val="false"/>
          <w:color w:val="000000"/>
          <w:sz w:val="28"/>
        </w:rPr>
        <w:t>
      алады.</w:t>
      </w:r>
    </w:p>
    <w:p>
      <w:pPr>
        <w:spacing w:after="0"/>
        <w:ind w:left="0"/>
        <w:jc w:val="both"/>
      </w:pPr>
      <w:r>
        <w:rPr>
          <w:rFonts w:ascii="Times New Roman"/>
          <w:b w:val="false"/>
          <w:i w:val="false"/>
          <w:color w:val="000000"/>
          <w:sz w:val="28"/>
        </w:rPr>
        <w:t xml:space="preserve">
                 3-тарау. Банкроттық туралы сот iсiн жүргiзу </w:t>
      </w:r>
    </w:p>
    <w:p>
      <w:pPr>
        <w:spacing w:after="0"/>
        <w:ind w:left="0"/>
        <w:jc w:val="both"/>
      </w:pPr>
      <w:r>
        <w:rPr>
          <w:rFonts w:ascii="Times New Roman"/>
          <w:b w:val="false"/>
          <w:i w:val="false"/>
          <w:color w:val="000000"/>
          <w:sz w:val="28"/>
        </w:rPr>
        <w:t xml:space="preserve">
               4-бап. Банкроттық туралы iс қозғаудың негiздерi </w:t>
      </w:r>
    </w:p>
    <w:p>
      <w:pPr>
        <w:spacing w:after="0"/>
        <w:ind w:left="0"/>
        <w:jc w:val="both"/>
      </w:pPr>
      <w:r>
        <w:rPr>
          <w:rFonts w:ascii="Times New Roman"/>
          <w:b w:val="false"/>
          <w:i w:val="false"/>
          <w:color w:val="000000"/>
          <w:sz w:val="28"/>
        </w:rPr>
        <w:t xml:space="preserve">
      1. Шаруашылық жүргiзушi субъектiнiң банкроттығы туралы iс қозғауға борышқордың, борышқор мүлкiнiң меншiк иесiнiң, кредитордың (кредиторлардың), прокурордың сотқа берген арызы негiз болып табылады. </w:t>
      </w:r>
    </w:p>
    <w:p>
      <w:pPr>
        <w:spacing w:after="0"/>
        <w:ind w:left="0"/>
        <w:jc w:val="both"/>
      </w:pPr>
      <w:r>
        <w:rPr>
          <w:rFonts w:ascii="Times New Roman"/>
          <w:b w:val="false"/>
          <w:i w:val="false"/>
          <w:color w:val="000000"/>
          <w:sz w:val="28"/>
        </w:rPr>
        <w:t xml:space="preserve">
      2. Қайта ұйымдастыру процедураларын жүзеге асыру дерегi болған ретте банкроттық жайында iс қозғалған жағдайда сот осы iс бойынша iс жүргiзудi кiдiрте тұру туралы ұйғарым жасай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Арыз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Қарызын өтей алмайтын борышқордың, борышқор мүлкiнiң меншiк иесiнiң, кредитордың арызы үш ай мерзiм iшiндегi тұрақты төлем қабiлетсiздiгi, борышқор өз мiндеттемелерiн орындауға мүмкiндiк жоқ деп санайтын себептер, басқа да қажеттi мәлiметтер көрсетiлiп, құқылы адамның қолы қойылып жазбаша түрде берiледi. </w:t>
      </w:r>
    </w:p>
    <w:p>
      <w:pPr>
        <w:spacing w:after="0"/>
        <w:ind w:left="0"/>
        <w:jc w:val="both"/>
      </w:pPr>
      <w:r>
        <w:rPr>
          <w:rFonts w:ascii="Times New Roman"/>
          <w:b w:val="false"/>
          <w:i w:val="false"/>
          <w:color w:val="000000"/>
          <w:sz w:val="28"/>
        </w:rPr>
        <w:t xml:space="preserve">
      2. Кредитордың арызына оның талабын орындау мерзiмi басталған күннен бастап үш ай iшiнде қанағаттандырылмағанын растайтын құжаттар қоса берiлуге тиiс. </w:t>
      </w:r>
    </w:p>
    <w:p>
      <w:pPr>
        <w:spacing w:after="0"/>
        <w:ind w:left="0"/>
        <w:jc w:val="both"/>
      </w:pPr>
      <w:r>
        <w:rPr>
          <w:rFonts w:ascii="Times New Roman"/>
          <w:b w:val="false"/>
          <w:i w:val="false"/>
          <w:color w:val="000000"/>
          <w:sz w:val="28"/>
        </w:rPr>
        <w:t xml:space="preserve">
      3. Қасақана немесе жалған банкроттық белгiлерi анықталған жағдайда және Қазақстан Республикасының заңдарында көзделген өзге де жағдайларда прокурор шаруашылық жүргiзушi субъектiнiң банкроттығы туралы iс қозғау жөнiнде арыз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Шаруашылық жүргiзушi субъектiнi банкрот </w:t>
      </w:r>
    </w:p>
    <w:p>
      <w:pPr>
        <w:spacing w:after="0"/>
        <w:ind w:left="0"/>
        <w:jc w:val="both"/>
      </w:pPr>
      <w:r>
        <w:rPr>
          <w:rFonts w:ascii="Times New Roman"/>
          <w:b w:val="false"/>
          <w:i w:val="false"/>
          <w:color w:val="000000"/>
          <w:sz w:val="28"/>
        </w:rPr>
        <w:t xml:space="preserve">
                            деп тану туралы талаптан бас тарту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Борышқор, борышқор мүлкiнiң меншiк иесi, кредитор және прокурор iс бойынша сот шешiм шығарғанға дейiн шаруашылық жүргiзушi субъектiнi банкрот деп тану туралы талаптан бас тарта алады. </w:t>
      </w:r>
    </w:p>
    <w:p>
      <w:pPr>
        <w:spacing w:after="0"/>
        <w:ind w:left="0"/>
        <w:jc w:val="both"/>
      </w:pPr>
      <w:r>
        <w:rPr>
          <w:rFonts w:ascii="Times New Roman"/>
          <w:b w:val="false"/>
          <w:i w:val="false"/>
          <w:color w:val="000000"/>
          <w:sz w:val="28"/>
        </w:rPr>
        <w:t xml:space="preserve">
      Соттың талаптан бас тартуды қабылдауы iс бойынша iс жүргiзудi тоқтатады.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Банкроттық туралы iс қозғау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 осы Жарлықтың 5-бабында көрсетiлген органдар мен адамдардан арызды алған сәттен бастап iстi дайындау тәртiбi бойынша шаруашылық жүргiзушi субъектiден: </w:t>
      </w:r>
    </w:p>
    <w:p>
      <w:pPr>
        <w:spacing w:after="0"/>
        <w:ind w:left="0"/>
        <w:jc w:val="both"/>
      </w:pPr>
      <w:r>
        <w:rPr>
          <w:rFonts w:ascii="Times New Roman"/>
          <w:b w:val="false"/>
          <w:i w:val="false"/>
          <w:color w:val="000000"/>
          <w:sz w:val="28"/>
        </w:rPr>
        <w:t xml:space="preserve">
      кредиторлар мен борышқорлардың дебиторлық және кредиторлық берешектерi ашып көрсетiлген толық тiзiмiн; </w:t>
      </w:r>
    </w:p>
    <w:p>
      <w:pPr>
        <w:spacing w:after="0"/>
        <w:ind w:left="0"/>
        <w:jc w:val="both"/>
      </w:pPr>
      <w:r>
        <w:rPr>
          <w:rFonts w:ascii="Times New Roman"/>
          <w:b w:val="false"/>
          <w:i w:val="false"/>
          <w:color w:val="000000"/>
          <w:sz w:val="28"/>
        </w:rPr>
        <w:t xml:space="preserve">
      шаруашылық жүргiзушi субъектiнiң банкроттығы туралы iс қозғалар алдындағы күнгi бухгалтерлiк балансты; </w:t>
      </w:r>
    </w:p>
    <w:p>
      <w:pPr>
        <w:spacing w:after="0"/>
        <w:ind w:left="0"/>
        <w:jc w:val="both"/>
      </w:pPr>
      <w:r>
        <w:rPr>
          <w:rFonts w:ascii="Times New Roman"/>
          <w:b w:val="false"/>
          <w:i w:val="false"/>
          <w:color w:val="000000"/>
          <w:sz w:val="28"/>
        </w:rPr>
        <w:t xml:space="preserve">
      шаруашылық жүргiзушi субъектiнiң-борышқордың қаржылық және мүлiктiк жағдайы туралы басқа да қажеттi ақпаратты талап етедi. </w:t>
      </w:r>
    </w:p>
    <w:p>
      <w:pPr>
        <w:spacing w:after="0"/>
        <w:ind w:left="0"/>
        <w:jc w:val="both"/>
      </w:pPr>
      <w:r>
        <w:rPr>
          <w:rFonts w:ascii="Times New Roman"/>
          <w:b w:val="false"/>
          <w:i w:val="false"/>
          <w:color w:val="000000"/>
          <w:sz w:val="28"/>
        </w:rPr>
        <w:t xml:space="preserve">
      2. Алынған ақпарат шаруашылық жүргiзушi субъектiнi банкрот деп тану туралы шешiм қабылданғанға дейiн жарияланбауға тиiс. </w:t>
      </w:r>
    </w:p>
    <w:p>
      <w:pPr>
        <w:spacing w:after="0"/>
        <w:ind w:left="0"/>
        <w:jc w:val="both"/>
      </w:pPr>
      <w:r>
        <w:rPr>
          <w:rFonts w:ascii="Times New Roman"/>
          <w:b w:val="false"/>
          <w:i w:val="false"/>
          <w:color w:val="000000"/>
          <w:sz w:val="28"/>
        </w:rPr>
        <w:t xml:space="preserve">
      3. Борышқор осы баптың 1-тармағында көрсетiлген құжаттарды табыс етпеген жағдайда, сот бухгалтерлiк балансты немесе оны алмастыратын бухгалтерлiк құжаттарды жасау мен берудi борышқордың есебiнен тәуелсiз аудиторға тапсырады. Аталған құжаттарды табыс ету туралы сот шешiмi орындалмағаны үшiн борышқордың басшысы қолданылып жүрген заңдарға сәйкес жауап бередi. </w:t>
      </w:r>
    </w:p>
    <w:p>
      <w:pPr>
        <w:spacing w:after="0"/>
        <w:ind w:left="0"/>
        <w:jc w:val="both"/>
      </w:pPr>
      <w:r>
        <w:rPr>
          <w:rFonts w:ascii="Times New Roman"/>
          <w:b w:val="false"/>
          <w:i w:val="false"/>
          <w:color w:val="000000"/>
          <w:sz w:val="28"/>
        </w:rPr>
        <w:t xml:space="preserve">
      4. Борышқордың, кредитордың (кредиторлардың) немесе прокурордың арызы негiзiнде сот шаруашылық жүргiзушi субъектiнiң банкроттығы туралы iс қозғап, ол жөнiнде ұйғарым шығарады. Бұл ұйғарым борышқорға, борышқор мүлкiнiң меншiк иесiне, кредиторға (кредиторларға), прокурорға және ұжымдық шартқа қол қойған органның атынан борышқордың еңбек ұжымына жiберiледi.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Банкроттық туралы iс бойынша </w:t>
      </w:r>
    </w:p>
    <w:p>
      <w:pPr>
        <w:spacing w:after="0"/>
        <w:ind w:left="0"/>
        <w:jc w:val="both"/>
      </w:pPr>
      <w:r>
        <w:rPr>
          <w:rFonts w:ascii="Times New Roman"/>
          <w:b w:val="false"/>
          <w:i w:val="false"/>
          <w:color w:val="000000"/>
          <w:sz w:val="28"/>
        </w:rPr>
        <w:t xml:space="preserve">
                                   соттың шешiмi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 iстi сотта талдап қарауға әзiрлеу аяқталғаннан кейiн бiр ай мерзiм iшiнде мына шешiмдердiң бiреуiн қабылдайды: </w:t>
      </w:r>
    </w:p>
    <w:p>
      <w:pPr>
        <w:spacing w:after="0"/>
        <w:ind w:left="0"/>
        <w:jc w:val="both"/>
      </w:pPr>
      <w:r>
        <w:rPr>
          <w:rFonts w:ascii="Times New Roman"/>
          <w:b w:val="false"/>
          <w:i w:val="false"/>
          <w:color w:val="000000"/>
          <w:sz w:val="28"/>
        </w:rPr>
        <w:t xml:space="preserve">
      а) шаруашылық жүргiзушi субъектiнi төлеу қабiлетi бар деп тану туралы шешiм. Сотта iстi талдап қарау барысында борышқордың төлем қабiлеттiгi анықталып, кредиторлардың талаптары қанағаттандырылуы мүмкiн болса, сондай-ақ борышқор мен оның кредиторы арасында (соңғы жағдайда сот ұйғарым шығарады) ымыралық келiсiм жасалған жағдайда шаруашылық жүргiзушi субъектiнiң төлем қабiлетi бар деп танылады; </w:t>
      </w:r>
    </w:p>
    <w:p>
      <w:pPr>
        <w:spacing w:after="0"/>
        <w:ind w:left="0"/>
        <w:jc w:val="both"/>
      </w:pPr>
      <w:r>
        <w:rPr>
          <w:rFonts w:ascii="Times New Roman"/>
          <w:b w:val="false"/>
          <w:i w:val="false"/>
          <w:color w:val="000000"/>
          <w:sz w:val="28"/>
        </w:rPr>
        <w:t xml:space="preserve">
      б) шаруашылық жүргiзушi субъектiнi банкрот деп тану туралы шешiм. Бұл шешiм сонымен қатар заңды тұлғаны тарату туралы шешiм де болып табылады. Мұндай шешiм сонымен қатар заңды тұлғаны тарату туралы шешiм де болып табылады. Мұндай шешiм шығарылған сәттен бастап азаматтың жеке кәсiпкер ретiндегi тiркелуi күшiн жояды. </w:t>
      </w:r>
    </w:p>
    <w:p>
      <w:pPr>
        <w:spacing w:after="0"/>
        <w:ind w:left="0"/>
        <w:jc w:val="both"/>
      </w:pPr>
      <w:r>
        <w:rPr>
          <w:rFonts w:ascii="Times New Roman"/>
          <w:b w:val="false"/>
          <w:i w:val="false"/>
          <w:color w:val="000000"/>
          <w:sz w:val="28"/>
        </w:rPr>
        <w:t xml:space="preserve">
      2. Қайта ұйымдастыру процедураларын жүргiзу үшiн өтiнiштер 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негiздер болған жағдайда сот банкроттық туралы iс жүргiзудi кiдiрте</w:t>
      </w:r>
    </w:p>
    <w:p>
      <w:pPr>
        <w:spacing w:after="0"/>
        <w:ind w:left="0"/>
        <w:jc w:val="both"/>
      </w:pPr>
      <w:r>
        <w:rPr>
          <w:rFonts w:ascii="Times New Roman"/>
          <w:b w:val="false"/>
          <w:i w:val="false"/>
          <w:color w:val="000000"/>
          <w:sz w:val="28"/>
        </w:rPr>
        <w:t>
      тұру және сырттай басқару мен (немесе) санация белгiлеу туралы ұйғарым</w:t>
      </w:r>
    </w:p>
    <w:p>
      <w:pPr>
        <w:spacing w:after="0"/>
        <w:ind w:left="0"/>
        <w:jc w:val="both"/>
      </w:pPr>
      <w:r>
        <w:rPr>
          <w:rFonts w:ascii="Times New Roman"/>
          <w:b w:val="false"/>
          <w:i w:val="false"/>
          <w:color w:val="000000"/>
          <w:sz w:val="28"/>
        </w:rPr>
        <w:t>
      шығарады.</w:t>
      </w:r>
    </w:p>
    <w:p>
      <w:pPr>
        <w:spacing w:after="0"/>
        <w:ind w:left="0"/>
        <w:jc w:val="both"/>
      </w:pPr>
      <w:r>
        <w:rPr>
          <w:rFonts w:ascii="Times New Roman"/>
          <w:b w:val="false"/>
          <w:i w:val="false"/>
          <w:color w:val="000000"/>
          <w:sz w:val="28"/>
        </w:rPr>
        <w:t xml:space="preserve">
                     9-бап. Банкроттық туралы жариялау </w:t>
      </w:r>
    </w:p>
    <w:p>
      <w:pPr>
        <w:spacing w:after="0"/>
        <w:ind w:left="0"/>
        <w:jc w:val="both"/>
      </w:pPr>
      <w:r>
        <w:rPr>
          <w:rFonts w:ascii="Times New Roman"/>
          <w:b w:val="false"/>
          <w:i w:val="false"/>
          <w:color w:val="000000"/>
          <w:sz w:val="28"/>
        </w:rPr>
        <w:t>
      Шаруашылық жүргiзушi субъектiнi банкрот деп тану және таратуды</w:t>
      </w:r>
    </w:p>
    <w:p>
      <w:pPr>
        <w:spacing w:after="0"/>
        <w:ind w:left="0"/>
        <w:jc w:val="both"/>
      </w:pPr>
      <w:r>
        <w:rPr>
          <w:rFonts w:ascii="Times New Roman"/>
          <w:b w:val="false"/>
          <w:i w:val="false"/>
          <w:color w:val="000000"/>
          <w:sz w:val="28"/>
        </w:rPr>
        <w:t>
      жүргiзу жайында iс қозғау туралы шешiмдi сот республикалық баспасөзде</w:t>
      </w:r>
    </w:p>
    <w:p>
      <w:pPr>
        <w:spacing w:after="0"/>
        <w:ind w:left="0"/>
        <w:jc w:val="both"/>
      </w:pPr>
      <w:r>
        <w:rPr>
          <w:rFonts w:ascii="Times New Roman"/>
          <w:b w:val="false"/>
          <w:i w:val="false"/>
          <w:color w:val="000000"/>
          <w:sz w:val="28"/>
        </w:rPr>
        <w:t>
      жариялайды. Жариялау ақысы борышқордың есебiнен төленедi.</w:t>
      </w:r>
    </w:p>
    <w:p>
      <w:pPr>
        <w:spacing w:after="0"/>
        <w:ind w:left="0"/>
        <w:jc w:val="both"/>
      </w:pPr>
      <w:r>
        <w:rPr>
          <w:rFonts w:ascii="Times New Roman"/>
          <w:b w:val="false"/>
          <w:i w:val="false"/>
          <w:color w:val="000000"/>
          <w:sz w:val="28"/>
        </w:rPr>
        <w:t>
      Жариялау мыналар:</w:t>
      </w:r>
    </w:p>
    <w:p>
      <w:pPr>
        <w:spacing w:after="0"/>
        <w:ind w:left="0"/>
        <w:jc w:val="both"/>
      </w:pPr>
      <w:r>
        <w:rPr>
          <w:rFonts w:ascii="Times New Roman"/>
          <w:b w:val="false"/>
          <w:i w:val="false"/>
          <w:color w:val="000000"/>
          <w:sz w:val="28"/>
        </w:rPr>
        <w:t>
      банкроттық туралы iс жүргiзетiн соттың атауы;</w:t>
      </w:r>
    </w:p>
    <w:p>
      <w:pPr>
        <w:spacing w:after="0"/>
        <w:ind w:left="0"/>
        <w:jc w:val="both"/>
      </w:pPr>
      <w:r>
        <w:rPr>
          <w:rFonts w:ascii="Times New Roman"/>
          <w:b w:val="false"/>
          <w:i w:val="false"/>
          <w:color w:val="000000"/>
          <w:sz w:val="28"/>
        </w:rPr>
        <w:t>
      банкроттың атауы мен орналасқан жерi;</w:t>
      </w:r>
    </w:p>
    <w:p>
      <w:pPr>
        <w:spacing w:after="0"/>
        <w:ind w:left="0"/>
        <w:jc w:val="both"/>
      </w:pPr>
      <w:r>
        <w:rPr>
          <w:rFonts w:ascii="Times New Roman"/>
          <w:b w:val="false"/>
          <w:i w:val="false"/>
          <w:color w:val="000000"/>
          <w:sz w:val="28"/>
        </w:rPr>
        <w:t>
      таратуды жүргiзу жайында iс қозғауға негiз болған арыздың</w:t>
      </w:r>
    </w:p>
    <w:p>
      <w:pPr>
        <w:spacing w:after="0"/>
        <w:ind w:left="0"/>
        <w:jc w:val="both"/>
      </w:pPr>
      <w:r>
        <w:rPr>
          <w:rFonts w:ascii="Times New Roman"/>
          <w:b w:val="false"/>
          <w:i w:val="false"/>
          <w:color w:val="000000"/>
          <w:sz w:val="28"/>
        </w:rPr>
        <w:t>
      берiлген датасы;</w:t>
      </w:r>
    </w:p>
    <w:p>
      <w:pPr>
        <w:spacing w:after="0"/>
        <w:ind w:left="0"/>
        <w:jc w:val="both"/>
      </w:pPr>
      <w:r>
        <w:rPr>
          <w:rFonts w:ascii="Times New Roman"/>
          <w:b w:val="false"/>
          <w:i w:val="false"/>
          <w:color w:val="000000"/>
          <w:sz w:val="28"/>
        </w:rPr>
        <w:t>
      жарияланған күннен бастап екi ай мерзiм iшiнде өздерiнiң</w:t>
      </w:r>
    </w:p>
    <w:p>
      <w:pPr>
        <w:spacing w:after="0"/>
        <w:ind w:left="0"/>
        <w:jc w:val="both"/>
      </w:pPr>
      <w:r>
        <w:rPr>
          <w:rFonts w:ascii="Times New Roman"/>
          <w:b w:val="false"/>
          <w:i w:val="false"/>
          <w:color w:val="000000"/>
          <w:sz w:val="28"/>
        </w:rPr>
        <w:t>
      борышқорға қоятын талаптарын ұсыну қажеттiгi туралы кредиторларға</w:t>
      </w:r>
    </w:p>
    <w:p>
      <w:pPr>
        <w:spacing w:after="0"/>
        <w:ind w:left="0"/>
        <w:jc w:val="both"/>
      </w:pPr>
      <w:r>
        <w:rPr>
          <w:rFonts w:ascii="Times New Roman"/>
          <w:b w:val="false"/>
          <w:i w:val="false"/>
          <w:color w:val="000000"/>
          <w:sz w:val="28"/>
        </w:rPr>
        <w:t>
      жасалған өтiнiш;</w:t>
      </w:r>
    </w:p>
    <w:p>
      <w:pPr>
        <w:spacing w:after="0"/>
        <w:ind w:left="0"/>
        <w:jc w:val="both"/>
      </w:pPr>
      <w:r>
        <w:rPr>
          <w:rFonts w:ascii="Times New Roman"/>
          <w:b w:val="false"/>
          <w:i w:val="false"/>
          <w:color w:val="000000"/>
          <w:sz w:val="28"/>
        </w:rPr>
        <w:t>
      өзге де елеулi жағдайлар көрсетiлуге тиiс.</w:t>
      </w:r>
    </w:p>
    <w:p>
      <w:pPr>
        <w:spacing w:after="0"/>
        <w:ind w:left="0"/>
        <w:jc w:val="both"/>
      </w:pPr>
      <w:r>
        <w:rPr>
          <w:rFonts w:ascii="Times New Roman"/>
          <w:b w:val="false"/>
          <w:i w:val="false"/>
          <w:color w:val="000000"/>
          <w:sz w:val="28"/>
        </w:rPr>
        <w:t xml:space="preserve">
                 4-тарау. Қайта ұйымдастыру процедурасын жүргiзу </w:t>
      </w:r>
    </w:p>
    <w:p>
      <w:pPr>
        <w:spacing w:after="0"/>
        <w:ind w:left="0"/>
        <w:jc w:val="both"/>
      </w:pPr>
      <w:r>
        <w:rPr>
          <w:rFonts w:ascii="Times New Roman"/>
          <w:b w:val="false"/>
          <w:i w:val="false"/>
          <w:color w:val="000000"/>
          <w:sz w:val="28"/>
        </w:rPr>
        <w:t xml:space="preserve">
                    10-бап. Қайта ұйымдастыру процедураларының </w:t>
      </w:r>
    </w:p>
    <w:p>
      <w:pPr>
        <w:spacing w:after="0"/>
        <w:ind w:left="0"/>
        <w:jc w:val="both"/>
      </w:pPr>
      <w:r>
        <w:rPr>
          <w:rFonts w:ascii="Times New Roman"/>
          <w:b w:val="false"/>
          <w:i w:val="false"/>
          <w:color w:val="000000"/>
          <w:sz w:val="28"/>
        </w:rPr>
        <w:t xml:space="preserve">
                            түрлерi, негiздерi және қолданылуы </w:t>
      </w:r>
    </w:p>
    <w:p>
      <w:pPr>
        <w:spacing w:after="0"/>
        <w:ind w:left="0"/>
        <w:jc w:val="both"/>
      </w:pPr>
      <w:r>
        <w:rPr>
          <w:rFonts w:ascii="Times New Roman"/>
          <w:b w:val="false"/>
          <w:i w:val="false"/>
          <w:color w:val="000000"/>
          <w:sz w:val="28"/>
        </w:rPr>
        <w:t>
      1. Қайта ұйымдастыру процедураларының түрлерi:</w:t>
      </w:r>
    </w:p>
    <w:p>
      <w:pPr>
        <w:spacing w:after="0"/>
        <w:ind w:left="0"/>
        <w:jc w:val="both"/>
      </w:pPr>
      <w:r>
        <w:rPr>
          <w:rFonts w:ascii="Times New Roman"/>
          <w:b w:val="false"/>
          <w:i w:val="false"/>
          <w:color w:val="000000"/>
          <w:sz w:val="28"/>
        </w:rPr>
        <w:t>
      а) борышқордың мүлкiн сырттай басқару;</w:t>
      </w:r>
    </w:p>
    <w:p>
      <w:pPr>
        <w:spacing w:after="0"/>
        <w:ind w:left="0"/>
        <w:jc w:val="both"/>
      </w:pPr>
      <w:r>
        <w:rPr>
          <w:rFonts w:ascii="Times New Roman"/>
          <w:b w:val="false"/>
          <w:i w:val="false"/>
          <w:color w:val="000000"/>
          <w:sz w:val="28"/>
        </w:rPr>
        <w:t>
      б) санация болып табылады.</w:t>
      </w:r>
    </w:p>
    <w:p>
      <w:pPr>
        <w:spacing w:after="0"/>
        <w:ind w:left="0"/>
        <w:jc w:val="both"/>
      </w:pPr>
      <w:r>
        <w:rPr>
          <w:rFonts w:ascii="Times New Roman"/>
          <w:b w:val="false"/>
          <w:i w:val="false"/>
          <w:color w:val="000000"/>
          <w:sz w:val="28"/>
        </w:rPr>
        <w:t xml:space="preserve">
      2. Ұйымдастырушылық және экономикалық шараларды жүзеге асыру жолымен борышқордың қызметiн жалғастыру мақсатында қарызын өтей алмайтын борышқордың төлем қабiлетiн қалпына келтiруге шынайы мүмкiндiк болуы борышқордың мүлкiн сырттай басқаруды белгiлеу үшiн негiз болып табылады. </w:t>
      </w:r>
    </w:p>
    <w:p>
      <w:pPr>
        <w:spacing w:after="0"/>
        <w:ind w:left="0"/>
        <w:jc w:val="both"/>
      </w:pPr>
      <w:r>
        <w:rPr>
          <w:rFonts w:ascii="Times New Roman"/>
          <w:b w:val="false"/>
          <w:i w:val="false"/>
          <w:color w:val="000000"/>
          <w:sz w:val="28"/>
        </w:rPr>
        <w:t xml:space="preserve">
      3. Меншiк иесiнiң және (немесе) өзге де тұлғаның борышқорға қаржылық және материалдық-техникалық көмек көрсетуi жолымен оның қызметiн жалғастыру үшiн борышқордың төлем қабiлетiн қалпына келтiрудiң шынайы мүмкiндiгiнiң болуы санация жүргiзу үшiн негiз болып табылады. </w:t>
      </w:r>
    </w:p>
    <w:p>
      <w:pPr>
        <w:spacing w:after="0"/>
        <w:ind w:left="0"/>
        <w:jc w:val="both"/>
      </w:pPr>
      <w:r>
        <w:rPr>
          <w:rFonts w:ascii="Times New Roman"/>
          <w:b w:val="false"/>
          <w:i w:val="false"/>
          <w:color w:val="000000"/>
          <w:sz w:val="28"/>
        </w:rPr>
        <w:t xml:space="preserve">
      4. Процедураларының осынау түрлерi бiр мезгiлде немесе жеке-жеке сот тәртiбiмен де, соттан тыс тәртiппен де қолданылу мүмкiн. </w:t>
      </w:r>
    </w:p>
    <w:p>
      <w:pPr>
        <w:spacing w:after="0"/>
        <w:ind w:left="0"/>
        <w:jc w:val="both"/>
      </w:pPr>
      <w:r>
        <w:rPr>
          <w:rFonts w:ascii="Times New Roman"/>
          <w:b w:val="false"/>
          <w:i w:val="false"/>
          <w:color w:val="000000"/>
          <w:sz w:val="28"/>
        </w:rPr>
        <w:t xml:space="preserve">
      5. Акцияларының бақылау пакетi мемлекетте болатын мемлекеттiк кәсiпорындар мен акционерлiк қоғамдарға қатысты сот арнайы мемлекеттiк мекемелерге қайта ұйымдастыру процедураларын жүзеге асыруды басым тәртiппен ұсынады.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Борышқордың мүлкiн сырттай </w:t>
      </w:r>
    </w:p>
    <w:p>
      <w:pPr>
        <w:spacing w:after="0"/>
        <w:ind w:left="0"/>
        <w:jc w:val="both"/>
      </w:pPr>
      <w:r>
        <w:rPr>
          <w:rFonts w:ascii="Times New Roman"/>
          <w:b w:val="false"/>
          <w:i w:val="false"/>
          <w:color w:val="000000"/>
          <w:sz w:val="28"/>
        </w:rPr>
        <w:t xml:space="preserve">
                                басқаруды белгiлеу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Борышқордың мүлкiн сырттай басқару соттан тыс процедура кезiнде борышқор (оның мүлкiнiң меншiк иесi мен кредитор (кредиторлар) арасындағы келiсiммен жүзеге асырылады. </w:t>
      </w:r>
    </w:p>
    <w:p>
      <w:pPr>
        <w:spacing w:after="0"/>
        <w:ind w:left="0"/>
        <w:jc w:val="both"/>
      </w:pPr>
      <w:r>
        <w:rPr>
          <w:rFonts w:ascii="Times New Roman"/>
          <w:b w:val="false"/>
          <w:i w:val="false"/>
          <w:color w:val="000000"/>
          <w:sz w:val="28"/>
        </w:rPr>
        <w:t xml:space="preserve">
      2. Борышқордың мүлкiн сырттай басқаруды белгiлеу туралы өтiнiштi борышқор мүлкiнiң меншiк иесi, кредиторлар өздерiне тиiстi шешiм қабылдағанға дейiн сотқа бередi. Өтiнiште аталған процедураны өткiзудiң қажеттiлiгi мен тиiмдiлiгiнiң негiздемелерi, сенiм бiлдiрiлген басқарушының кандидатурасы жөнiндегi ұсыныс болуы тиiс. Өтiнiшке борышқор мүлкiн сырттай басқаруға кандидаттың жазбаша келiсiмi қоса тiркеледi. </w:t>
      </w:r>
    </w:p>
    <w:p>
      <w:pPr>
        <w:spacing w:after="0"/>
        <w:ind w:left="0"/>
        <w:jc w:val="both"/>
      </w:pPr>
      <w:r>
        <w:rPr>
          <w:rFonts w:ascii="Times New Roman"/>
          <w:b w:val="false"/>
          <w:i w:val="false"/>
          <w:color w:val="000000"/>
          <w:sz w:val="28"/>
        </w:rPr>
        <w:t xml:space="preserve">
      Борышқордың мүлкiн сырттай басқаруды белгiлеу туралы шешiмдi борыштың 50 проценттен астамы (талап сомасы бойынша) үлесiне тиетiн кредиторлардың келiсуiмен немесе арнайы мемлекеттiк мекеменiң өтiнiшi болғанда, 50 проценттен астам борышы (талап сомасы бойынша) бар кредиторлардың тарапынан аталған өтiнiшке қарсылық бiлдiрiлмеген жағдайда сот қабылдайды. </w:t>
      </w:r>
    </w:p>
    <w:p>
      <w:pPr>
        <w:spacing w:after="0"/>
        <w:ind w:left="0"/>
        <w:jc w:val="both"/>
      </w:pPr>
      <w:r>
        <w:rPr>
          <w:rFonts w:ascii="Times New Roman"/>
          <w:b w:val="false"/>
          <w:i w:val="false"/>
          <w:color w:val="000000"/>
          <w:sz w:val="28"/>
        </w:rPr>
        <w:t xml:space="preserve">
      3. Борышқордың мүлкiн сырттай басқаруды белгiлеу кезеңiнде кредиторлардың борышқорға талабын қанағаттандыру кiдiртiледi. </w:t>
      </w:r>
    </w:p>
    <w:p>
      <w:pPr>
        <w:spacing w:after="0"/>
        <w:ind w:left="0"/>
        <w:jc w:val="both"/>
      </w:pPr>
      <w:r>
        <w:rPr>
          <w:rFonts w:ascii="Times New Roman"/>
          <w:b w:val="false"/>
          <w:i w:val="false"/>
          <w:color w:val="000000"/>
          <w:sz w:val="28"/>
        </w:rPr>
        <w:t xml:space="preserve">
      4. Борышқордың мүлкiн сырттай басқаруды белгiлеу кезiнде сот тарапынан немесе соттан тыс тәртiппен тараптардың келiсiмi бойынша сенiм бiлдiрiлген басқарушы тағайындалады. Борышқор, меншiк иесi мен кредиторлар сенiм бiлдiрiлген басқарушылыққа өздерiнiң кандидатураларын ұсынуға құқылы. Бiрнеше кандидатура болған жағдайда сенiм бiлдiрiлген басқарушы конкурстық негiзде тағайындалады. </w:t>
      </w:r>
    </w:p>
    <w:p>
      <w:pPr>
        <w:spacing w:after="0"/>
        <w:ind w:left="0"/>
        <w:jc w:val="both"/>
      </w:pPr>
      <w:r>
        <w:rPr>
          <w:rFonts w:ascii="Times New Roman"/>
          <w:b w:val="false"/>
          <w:i w:val="false"/>
          <w:color w:val="000000"/>
          <w:sz w:val="28"/>
        </w:rPr>
        <w:t xml:space="preserve">
      5. Борышқордың мүлкiн сырттай басқару белгiленген кезеңде, шаруашылық жүргiзушi субъектiнiң басшысы борышқорды басқару жөнiндегi мiндеттердi орындаудан шеттетiледi. </w:t>
      </w:r>
    </w:p>
    <w:p>
      <w:pPr>
        <w:spacing w:after="0"/>
        <w:ind w:left="0"/>
        <w:jc w:val="both"/>
      </w:pPr>
      <w:r>
        <w:rPr>
          <w:rFonts w:ascii="Times New Roman"/>
          <w:b w:val="false"/>
          <w:i w:val="false"/>
          <w:color w:val="000000"/>
          <w:sz w:val="28"/>
        </w:rPr>
        <w:t xml:space="preserve">
      6. Мүлiктi сырттай басқаруды жүзеге асырудың ұзақтығы 18 айдан аспауы тиiс. Борышқордың мүлкiн сырттай басқару мерзiмi сот тарапынан немесе соттан тыс процедура кезiнде тараптардың келiсiмi бойынша ұзартылуы мүмкiн, бiрақ бұл 6айдан аспауы керек.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12-бап. сенiм бiлдiрiлген басқарушы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Сенiм бiлдiрiлген басқарушының кандидатурасына қойылатын талаптар: </w:t>
      </w:r>
    </w:p>
    <w:p>
      <w:pPr>
        <w:spacing w:after="0"/>
        <w:ind w:left="0"/>
        <w:jc w:val="both"/>
      </w:pPr>
      <w:r>
        <w:rPr>
          <w:rFonts w:ascii="Times New Roman"/>
          <w:b w:val="false"/>
          <w:i w:val="false"/>
          <w:color w:val="000000"/>
          <w:sz w:val="28"/>
        </w:rPr>
        <w:t xml:space="preserve">
      Сенiм бiлдiрiлген басқарушылыққа кандидаттың шаруашылық жұмыс тәжiрибесi болуға әрi ол сотты болмауға тиiс. Сенiм бiлдiрiлген басқарушы бiр мезетте борышқор немесе кредитор әкiмшiлiгiнiң лауазымды адамы бола алмайды. </w:t>
      </w:r>
    </w:p>
    <w:p>
      <w:pPr>
        <w:spacing w:after="0"/>
        <w:ind w:left="0"/>
        <w:jc w:val="both"/>
      </w:pPr>
      <w:r>
        <w:rPr>
          <w:rFonts w:ascii="Times New Roman"/>
          <w:b w:val="false"/>
          <w:i w:val="false"/>
          <w:color w:val="000000"/>
          <w:sz w:val="28"/>
        </w:rPr>
        <w:t xml:space="preserve">
      2. Сенiм бiлдiрiлген басқарушы: </w:t>
      </w:r>
    </w:p>
    <w:p>
      <w:pPr>
        <w:spacing w:after="0"/>
        <w:ind w:left="0"/>
        <w:jc w:val="both"/>
      </w:pPr>
      <w:r>
        <w:rPr>
          <w:rFonts w:ascii="Times New Roman"/>
          <w:b w:val="false"/>
          <w:i w:val="false"/>
          <w:color w:val="000000"/>
          <w:sz w:val="28"/>
        </w:rPr>
        <w:t xml:space="preserve">
      қарызын өтей алмаған борышқорды басқарады, оның тиiстi құқығы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болады және Қазақстан Республикасының қолданылып жүрген заңдарында</w:t>
      </w:r>
    </w:p>
    <w:p>
      <w:pPr>
        <w:spacing w:after="0"/>
        <w:ind w:left="0"/>
        <w:jc w:val="both"/>
      </w:pPr>
      <w:r>
        <w:rPr>
          <w:rFonts w:ascii="Times New Roman"/>
          <w:b w:val="false"/>
          <w:i w:val="false"/>
          <w:color w:val="000000"/>
          <w:sz w:val="28"/>
        </w:rPr>
        <w:t>
      белгiленген тәртiппен мiндетiн атқарады;</w:t>
      </w:r>
    </w:p>
    <w:p>
      <w:pPr>
        <w:spacing w:after="0"/>
        <w:ind w:left="0"/>
        <w:jc w:val="both"/>
      </w:pPr>
      <w:r>
        <w:rPr>
          <w:rFonts w:ascii="Times New Roman"/>
          <w:b w:val="false"/>
          <w:i w:val="false"/>
          <w:color w:val="000000"/>
          <w:sz w:val="28"/>
        </w:rPr>
        <w:t>
      қолданылып жүрген заңдарда белгiленген шекте борышқордың мүлкiне</w:t>
      </w:r>
    </w:p>
    <w:p>
      <w:pPr>
        <w:spacing w:after="0"/>
        <w:ind w:left="0"/>
        <w:jc w:val="both"/>
      </w:pPr>
      <w:r>
        <w:rPr>
          <w:rFonts w:ascii="Times New Roman"/>
          <w:b w:val="false"/>
          <w:i w:val="false"/>
          <w:color w:val="000000"/>
          <w:sz w:val="28"/>
        </w:rPr>
        <w:t>
      иелiк етiп, басқарады.</w:t>
      </w:r>
    </w:p>
    <w:p>
      <w:pPr>
        <w:spacing w:after="0"/>
        <w:ind w:left="0"/>
        <w:jc w:val="both"/>
      </w:pPr>
      <w:r>
        <w:rPr>
          <w:rFonts w:ascii="Times New Roman"/>
          <w:b w:val="false"/>
          <w:i w:val="false"/>
          <w:color w:val="000000"/>
          <w:sz w:val="28"/>
        </w:rPr>
        <w:t>
      борышқордың мүлкiн сырттай басқаруды жүзеге асыру жоспарын</w:t>
      </w:r>
    </w:p>
    <w:p>
      <w:pPr>
        <w:spacing w:after="0"/>
        <w:ind w:left="0"/>
        <w:jc w:val="both"/>
      </w:pPr>
      <w:r>
        <w:rPr>
          <w:rFonts w:ascii="Times New Roman"/>
          <w:b w:val="false"/>
          <w:i w:val="false"/>
          <w:color w:val="000000"/>
          <w:sz w:val="28"/>
        </w:rPr>
        <w:t>
      жасайды және оның орындалуын ұйымдастырады;</w:t>
      </w:r>
    </w:p>
    <w:p>
      <w:pPr>
        <w:spacing w:after="0"/>
        <w:ind w:left="0"/>
        <w:jc w:val="both"/>
      </w:pPr>
      <w:r>
        <w:rPr>
          <w:rFonts w:ascii="Times New Roman"/>
          <w:b w:val="false"/>
          <w:i w:val="false"/>
          <w:color w:val="000000"/>
          <w:sz w:val="28"/>
        </w:rPr>
        <w:t>
      еңбек туралы заңдарға сәйкес қызметкерлердi жұмысқа қабылдап,</w:t>
      </w:r>
    </w:p>
    <w:p>
      <w:pPr>
        <w:spacing w:after="0"/>
        <w:ind w:left="0"/>
        <w:jc w:val="both"/>
      </w:pPr>
      <w:r>
        <w:rPr>
          <w:rFonts w:ascii="Times New Roman"/>
          <w:b w:val="false"/>
          <w:i w:val="false"/>
          <w:color w:val="000000"/>
          <w:sz w:val="28"/>
        </w:rPr>
        <w:t>
      жұмыстан шығарады;</w:t>
      </w:r>
    </w:p>
    <w:p>
      <w:pPr>
        <w:spacing w:after="0"/>
        <w:ind w:left="0"/>
        <w:jc w:val="both"/>
      </w:pPr>
      <w:r>
        <w:rPr>
          <w:rFonts w:ascii="Times New Roman"/>
          <w:b w:val="false"/>
          <w:i w:val="false"/>
          <w:color w:val="000000"/>
          <w:sz w:val="28"/>
        </w:rPr>
        <w:t>
      қызметкерлердiң саны мен штатын белгiлейдi;</w:t>
      </w:r>
    </w:p>
    <w:p>
      <w:pPr>
        <w:spacing w:after="0"/>
        <w:ind w:left="0"/>
        <w:jc w:val="both"/>
      </w:pPr>
      <w:r>
        <w:rPr>
          <w:rFonts w:ascii="Times New Roman"/>
          <w:b w:val="false"/>
          <w:i w:val="false"/>
          <w:color w:val="000000"/>
          <w:sz w:val="28"/>
        </w:rPr>
        <w:t>
      сотта борышқордың мүддесiн қорғайды;</w:t>
      </w:r>
    </w:p>
    <w:p>
      <w:pPr>
        <w:spacing w:after="0"/>
        <w:ind w:left="0"/>
        <w:jc w:val="both"/>
      </w:pPr>
      <w:r>
        <w:rPr>
          <w:rFonts w:ascii="Times New Roman"/>
          <w:b w:val="false"/>
          <w:i w:val="false"/>
          <w:color w:val="000000"/>
          <w:sz w:val="28"/>
        </w:rPr>
        <w:t>
      басқа да функцияларды орындайды.</w:t>
      </w:r>
    </w:p>
    <w:p>
      <w:pPr>
        <w:spacing w:after="0"/>
        <w:ind w:left="0"/>
        <w:jc w:val="both"/>
      </w:pPr>
      <w:r>
        <w:rPr>
          <w:rFonts w:ascii="Times New Roman"/>
          <w:b w:val="false"/>
          <w:i w:val="false"/>
          <w:color w:val="000000"/>
          <w:sz w:val="28"/>
        </w:rPr>
        <w:t xml:space="preserve">
      3. Сенiм бiлдiрiлген басқарушыға сыйақы төлеудiң мөлшерi мен шартын сот немесе кредитор белгiлейдi. Сенiм бiлдiрiлген басқарушыға сыйақы борышқордың қаражаты есебiнен төленедi. </w:t>
      </w:r>
    </w:p>
    <w:p>
      <w:pPr>
        <w:spacing w:after="0"/>
        <w:ind w:left="0"/>
        <w:jc w:val="both"/>
      </w:pPr>
      <w:r>
        <w:rPr>
          <w:rFonts w:ascii="Times New Roman"/>
          <w:b w:val="false"/>
          <w:i w:val="false"/>
          <w:color w:val="000000"/>
          <w:sz w:val="28"/>
        </w:rPr>
        <w:t xml:space="preserve">
      4. Сенiм бiлдiрiлген басқарушы кредиторлар алдындағы борышқордың мiндеттемесiнiң орындалу шартын өзгерту туралы сотқа арыз бере алады. Сот борышы 50 проценттен астам (талап сомасы бойынша) кредиторлардың келiсуi барысында сенiм бiлдiрiлген басқарушының талабын қанағаттандыру туралы ұйғарым шығарады. </w:t>
      </w:r>
    </w:p>
    <w:p>
      <w:pPr>
        <w:spacing w:after="0"/>
        <w:ind w:left="0"/>
        <w:jc w:val="both"/>
      </w:pPr>
      <w:r>
        <w:rPr>
          <w:rFonts w:ascii="Times New Roman"/>
          <w:b w:val="false"/>
          <w:i w:val="false"/>
          <w:color w:val="000000"/>
          <w:sz w:val="28"/>
        </w:rPr>
        <w:t xml:space="preserve">
      Аталған кредитордың талабына қатысты (сырттай басқару мерзiмi iшiнде пайда болған кредиторлардың талаптарынан басқасы) әдiлетсiздiк пен айнушылық орын алған жағдайда немесе сенiм бiлдiрiлген басқарушы осы баптың 2-тармағында көзделген мiндеттердi орындамаған жағдайда кез келген кредитор сотқа сырттай басқаруды тоқтату немесе өзгерту туралы арыз бере алады. </w:t>
      </w:r>
    </w:p>
    <w:p>
      <w:pPr>
        <w:spacing w:after="0"/>
        <w:ind w:left="0"/>
        <w:jc w:val="both"/>
      </w:pPr>
      <w:r>
        <w:rPr>
          <w:rFonts w:ascii="Times New Roman"/>
          <w:b w:val="false"/>
          <w:i w:val="false"/>
          <w:color w:val="000000"/>
          <w:sz w:val="28"/>
        </w:rPr>
        <w:t xml:space="preserve">
      Борышқор мүлкiнiң иесi сенiм бiлдiрілген басқарушы осы баптың 2-тармағында көзделген мiндеттердi орындамаған жағдайда сырттай басқаруды тоқтату немесе өзгерту туралы сотқа арыз бере алады. </w:t>
      </w:r>
    </w:p>
    <w:p>
      <w:pPr>
        <w:spacing w:after="0"/>
        <w:ind w:left="0"/>
        <w:jc w:val="both"/>
      </w:pPr>
      <w:r>
        <w:rPr>
          <w:rFonts w:ascii="Times New Roman"/>
          <w:b w:val="false"/>
          <w:i w:val="false"/>
          <w:color w:val="000000"/>
          <w:sz w:val="28"/>
        </w:rPr>
        <w:t xml:space="preserve">
      5. Сот процедурасы кезiнде сенiм бiлдiрiлген басқару борышқордың мүлкiн сырттай басқарудың аяқталғаны жайында сотқа мынадай жағдайларда: </w:t>
      </w:r>
    </w:p>
    <w:p>
      <w:pPr>
        <w:spacing w:after="0"/>
        <w:ind w:left="0"/>
        <w:jc w:val="both"/>
      </w:pPr>
      <w:r>
        <w:rPr>
          <w:rFonts w:ascii="Times New Roman"/>
          <w:b w:val="false"/>
          <w:i w:val="false"/>
          <w:color w:val="000000"/>
          <w:sz w:val="28"/>
        </w:rPr>
        <w:t xml:space="preserve">
      егер борышқордың мүлкiн сырттай басқару мақсатына қол жеткiзiлсе, яғни қарызын өтей алмайтын борышқордың төлем қабiлетi қалпына келтiрiлсе; </w:t>
      </w:r>
    </w:p>
    <w:p>
      <w:pPr>
        <w:spacing w:after="0"/>
        <w:ind w:left="0"/>
        <w:jc w:val="both"/>
      </w:pPr>
      <w:r>
        <w:rPr>
          <w:rFonts w:ascii="Times New Roman"/>
          <w:b w:val="false"/>
          <w:i w:val="false"/>
          <w:color w:val="000000"/>
          <w:sz w:val="28"/>
        </w:rPr>
        <w:t xml:space="preserve">
      Борышқордың мүлкiн сырттай басқарудың аяқталғаны жайында сотқа мынадай жағдайларда: </w:t>
      </w:r>
    </w:p>
    <w:p>
      <w:pPr>
        <w:spacing w:after="0"/>
        <w:ind w:left="0"/>
        <w:jc w:val="both"/>
      </w:pPr>
      <w:r>
        <w:rPr>
          <w:rFonts w:ascii="Times New Roman"/>
          <w:b w:val="false"/>
          <w:i w:val="false"/>
          <w:color w:val="000000"/>
          <w:sz w:val="28"/>
        </w:rPr>
        <w:t xml:space="preserve">
      егер борышқордың мүлкiн сырттай басқару мақсатына қол жеткiзiлсе, яғни қарызын өтей алмайтын борышқордың төлем қабiлетi қалпына келтiрiлсе; </w:t>
      </w:r>
    </w:p>
    <w:p>
      <w:pPr>
        <w:spacing w:after="0"/>
        <w:ind w:left="0"/>
        <w:jc w:val="both"/>
      </w:pPr>
      <w:r>
        <w:rPr>
          <w:rFonts w:ascii="Times New Roman"/>
          <w:b w:val="false"/>
          <w:i w:val="false"/>
          <w:color w:val="000000"/>
          <w:sz w:val="28"/>
        </w:rPr>
        <w:t xml:space="preserve">
      егер бұл мақсатқа жетудiң мүмкiн еместiгiне көзi жетсе арыз бередi. </w:t>
      </w:r>
    </w:p>
    <w:p>
      <w:pPr>
        <w:spacing w:after="0"/>
        <w:ind w:left="0"/>
        <w:jc w:val="both"/>
      </w:pPr>
      <w:r>
        <w:rPr>
          <w:rFonts w:ascii="Times New Roman"/>
          <w:b w:val="false"/>
          <w:i w:val="false"/>
          <w:color w:val="000000"/>
          <w:sz w:val="28"/>
        </w:rPr>
        <w:t xml:space="preserve">
      Сот: </w:t>
      </w:r>
    </w:p>
    <w:p>
      <w:pPr>
        <w:spacing w:after="0"/>
        <w:ind w:left="0"/>
        <w:jc w:val="both"/>
      </w:pPr>
      <w:r>
        <w:rPr>
          <w:rFonts w:ascii="Times New Roman"/>
          <w:b w:val="false"/>
          <w:i w:val="false"/>
          <w:color w:val="000000"/>
          <w:sz w:val="28"/>
        </w:rPr>
        <w:t xml:space="preserve">
      борышқордың мүлкiн сырттай басқарудың аяқталғаны және банкроттық туралы iс жүргiзудi тоқтату жөнiнде ұйғарым шығаруы; </w:t>
      </w:r>
    </w:p>
    <w:p>
      <w:pPr>
        <w:spacing w:after="0"/>
        <w:ind w:left="0"/>
        <w:jc w:val="both"/>
      </w:pPr>
      <w:r>
        <w:rPr>
          <w:rFonts w:ascii="Times New Roman"/>
          <w:b w:val="false"/>
          <w:i w:val="false"/>
          <w:color w:val="000000"/>
          <w:sz w:val="28"/>
        </w:rPr>
        <w:t xml:space="preserve">
      борышқордың мүлкiн сырттай басқарудың тоқтатылғаны, борышқорды банкрот деп тану туралы және конкурстық iс жүргiзу туралы шешiм қабылдауы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13-бап. Санация жүргiзу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Санация жүргiзу соттан тыс процедура кезiнде кредитор (кредиторлар) мен борышқор (борышқор мүлкiнiң меншiк иесi) арасындағы тараптардың келiсiмiмен немесе тараптардың бiрi банкроттық туралы iс бойынша сот шешiм қабылдағанға дейiн өтiнiш жасаған жағдайда сот шешiмi бойынша жүзеге асырылуы мүмкiн. </w:t>
      </w:r>
    </w:p>
    <w:p>
      <w:pPr>
        <w:spacing w:after="0"/>
        <w:ind w:left="0"/>
        <w:jc w:val="both"/>
      </w:pPr>
      <w:r>
        <w:rPr>
          <w:rFonts w:ascii="Times New Roman"/>
          <w:b w:val="false"/>
          <w:i w:val="false"/>
          <w:color w:val="000000"/>
          <w:sz w:val="28"/>
        </w:rPr>
        <w:t xml:space="preserve">
      2. Санация жүргiзуге қатысуға тiлек бiлдiрген адамдар өтiнiш бойынша осы процедураны өткiзу туралы сот ұйғарым шығарғанға дейiн анықталған жағдайларда сотқа олардың тiзiмi, борышқормен мүлiктiк қатынастарының сипаты туралы мәлiметтердi қоса, олардың өздерi туралы мәлiметтер, сондай-ақ олардың санация жүргiзуге қатысуға жазбаша келiсiмi табыс етiледi. </w:t>
      </w:r>
    </w:p>
    <w:p>
      <w:pPr>
        <w:spacing w:after="0"/>
        <w:ind w:left="0"/>
        <w:jc w:val="both"/>
      </w:pPr>
      <w:r>
        <w:rPr>
          <w:rFonts w:ascii="Times New Roman"/>
          <w:b w:val="false"/>
          <w:i w:val="false"/>
          <w:color w:val="000000"/>
          <w:sz w:val="28"/>
        </w:rPr>
        <w:t xml:space="preserve">
      Санация жүргiзуде борышқор мүлкiнiң меншiк иесi мен кредиторлардың басым құқығы бар. </w:t>
      </w:r>
    </w:p>
    <w:p>
      <w:pPr>
        <w:spacing w:after="0"/>
        <w:ind w:left="0"/>
        <w:jc w:val="both"/>
      </w:pPr>
      <w:r>
        <w:rPr>
          <w:rFonts w:ascii="Times New Roman"/>
          <w:b w:val="false"/>
          <w:i w:val="false"/>
          <w:color w:val="000000"/>
          <w:sz w:val="28"/>
        </w:rPr>
        <w:t xml:space="preserve">
      3. Санация туралы өтiнiш қанағаттандырылған жағдайда сот борышқор мүлкiнiң меншiк иесi мен кредиторлардың келiсуiмен санацияға қатысуға тiлек бiлдiрушiлердiң конкурсын жариялайды. Сот санация жүргiзу туралы ұйғарым шығарған сәтке дейiн борышқор мүлкiнiң меншiк иесi мен кредиторлар санация жүргiзудегi өздерiнiң басым құқықтарын пайдаланбаған жағдайда, мiндеттi түрде конкурс жарияланады. Конкурс өткiзу туралы хабарландыруды борышқор республикалық баспасөзде жариялайды. </w:t>
      </w:r>
    </w:p>
    <w:p>
      <w:pPr>
        <w:spacing w:after="0"/>
        <w:ind w:left="0"/>
        <w:jc w:val="both"/>
      </w:pPr>
      <w:r>
        <w:rPr>
          <w:rFonts w:ascii="Times New Roman"/>
          <w:b w:val="false"/>
          <w:i w:val="false"/>
          <w:color w:val="000000"/>
          <w:sz w:val="28"/>
        </w:rPr>
        <w:t xml:space="preserve">
      Конкурсқа заңды және жеке тұлғалар, соның iшiнде шетелдiктер де жiберiледi. </w:t>
      </w:r>
    </w:p>
    <w:p>
      <w:pPr>
        <w:spacing w:after="0"/>
        <w:ind w:left="0"/>
        <w:jc w:val="both"/>
      </w:pPr>
      <w:r>
        <w:rPr>
          <w:rFonts w:ascii="Times New Roman"/>
          <w:b w:val="false"/>
          <w:i w:val="false"/>
          <w:color w:val="000000"/>
          <w:sz w:val="28"/>
        </w:rPr>
        <w:t xml:space="preserve">
      4. Немесе ұсынылған санация шартымен борышқор келiспесе, онда банкроттық туралы iс осы Жарлықта және басқа да заң актiлерiнде көзделген тәртiп бойынша қаралуға тиiс. </w:t>
      </w:r>
    </w:p>
    <w:p>
      <w:pPr>
        <w:spacing w:after="0"/>
        <w:ind w:left="0"/>
        <w:jc w:val="both"/>
      </w:pPr>
      <w:r>
        <w:rPr>
          <w:rFonts w:ascii="Times New Roman"/>
          <w:b w:val="false"/>
          <w:i w:val="false"/>
          <w:color w:val="000000"/>
          <w:sz w:val="28"/>
        </w:rPr>
        <w:t xml:space="preserve">
      5. Конкурсқа қатысу үшiн өтiнiш беру мерзiмi өткен соң он күннен кешiктiрмей, ал конкурс жарияланбаған жағдайда санация тағайындау туралы ұйғарым шығарылғаннан кейiн он күннен кешiктiрмей, сот санацияға қатысуға тiлек бiлдiрген адамдардың кандидатурасын қарап, оған қатысуға жiберiлген адамдарды белгiлейдi және бұл жөнiнде ұйғарым шығарады. </w:t>
      </w:r>
    </w:p>
    <w:p>
      <w:pPr>
        <w:spacing w:after="0"/>
        <w:ind w:left="0"/>
        <w:jc w:val="both"/>
      </w:pPr>
      <w:r>
        <w:rPr>
          <w:rFonts w:ascii="Times New Roman"/>
          <w:b w:val="false"/>
          <w:i w:val="false"/>
          <w:color w:val="000000"/>
          <w:sz w:val="28"/>
        </w:rPr>
        <w:t xml:space="preserve">
      6. Ұйғарым шығарылғаннан кейiн жетi күн iшiнде санацияға қатысушылар жиналыс өткiзуге мiндеттi, мұнда олар санация өткiзу келiсiмi мен бағдарламасын талдап жасайды. Келiсiмде кредиторлардың iшкi кезегiнiң әдiл әрi тең негiзiнде кредиторлар талаптарының қанағаттандырылуын қамтамасыз ету мiндеттемесi, санацияның болжалған ұзақтық мерзiмi, санацияға қатысушылармен келiсiлген олардың арасында кредиторлар алдындағы жауапкершiлiктi бөлу, санацияға қатысушылардың бiрiнiң немесе бiрнешеуiнiң санация басталған соң оған қатысудан бас тартқан жағдайдағы жауапкершiлiгi, санация жүргiзу барысында экологиялық және техникалық қауiпсiздiктi қамтамасыз ету, сондай-ақ санацияға қатысушылар көзделуi мiндеттi деп санайтын өзге шарттар, соның iшiнде борышқордың мүлкiн сырттай басқаруды белгiлеу мүмкiндiгi көрсетiлуге тиiс. </w:t>
      </w:r>
    </w:p>
    <w:p>
      <w:pPr>
        <w:spacing w:after="0"/>
        <w:ind w:left="0"/>
        <w:jc w:val="both"/>
      </w:pPr>
      <w:r>
        <w:rPr>
          <w:rFonts w:ascii="Times New Roman"/>
          <w:b w:val="false"/>
          <w:i w:val="false"/>
          <w:color w:val="000000"/>
          <w:sz w:val="28"/>
        </w:rPr>
        <w:t xml:space="preserve">
      Санация бағдарламасы кәсiпорынды қаржылай сауықтыру процедураларын, берешектердi өтеу тәсiлдерiн, өндiрiс құрылымын өзгерту мүмкiндiгi мен оның қайта мамандануын жүргiзудi қоса оның төлем қабiлетiн қалпына келтiрудi, сондай-ақ меншiк иесiнiң келiсiмiмен меншiк нысанын өзгертудi көздейдi. </w:t>
      </w:r>
    </w:p>
    <w:p>
      <w:pPr>
        <w:spacing w:after="0"/>
        <w:ind w:left="0"/>
        <w:jc w:val="both"/>
      </w:pPr>
      <w:r>
        <w:rPr>
          <w:rFonts w:ascii="Times New Roman"/>
          <w:b w:val="false"/>
          <w:i w:val="false"/>
          <w:color w:val="000000"/>
          <w:sz w:val="28"/>
        </w:rPr>
        <w:t xml:space="preserve">
      Санация басталуынан 12 ай өткен соң кредиторлардың талаптарының жалпы сомасынан кемiнде 40 процентi қанағаттандырылуға тиiс. </w:t>
      </w:r>
    </w:p>
    <w:p>
      <w:pPr>
        <w:spacing w:after="0"/>
        <w:ind w:left="0"/>
        <w:jc w:val="both"/>
      </w:pPr>
      <w:r>
        <w:rPr>
          <w:rFonts w:ascii="Times New Roman"/>
          <w:b w:val="false"/>
          <w:i w:val="false"/>
          <w:color w:val="000000"/>
          <w:sz w:val="28"/>
        </w:rPr>
        <w:t xml:space="preserve">
      Кредиторлардың талаптарын қанағаттандырылуға тиiс. </w:t>
      </w:r>
    </w:p>
    <w:p>
      <w:pPr>
        <w:spacing w:after="0"/>
        <w:ind w:left="0"/>
        <w:jc w:val="both"/>
      </w:pPr>
      <w:r>
        <w:rPr>
          <w:rFonts w:ascii="Times New Roman"/>
          <w:b w:val="false"/>
          <w:i w:val="false"/>
          <w:color w:val="000000"/>
          <w:sz w:val="28"/>
        </w:rPr>
        <w:t xml:space="preserve">
      Санацияға қатысушылар кредиторлар алдында қабылдаған мiндеттемелерiн толық көлемде орындауға мiндеттi және егер келiсiмде басқадай көзделмеген болса, олардың орындалуы үшiн бiрлесiп жауап бередi. </w:t>
      </w:r>
    </w:p>
    <w:p>
      <w:pPr>
        <w:spacing w:after="0"/>
        <w:ind w:left="0"/>
        <w:jc w:val="both"/>
      </w:pPr>
      <w:r>
        <w:rPr>
          <w:rFonts w:ascii="Times New Roman"/>
          <w:b w:val="false"/>
          <w:i w:val="false"/>
          <w:color w:val="000000"/>
          <w:sz w:val="28"/>
        </w:rPr>
        <w:t xml:space="preserve">
      7. Ұсынылған келiсiм негiзiнде сот келiсiмде көзделген тәртiппен және шарттарға сәйкес санация жүргiзудi бастау туралы ұйғарым шығарады және оның жүргiзiлуiне бақылауды жүзеге асырады. Санация жүргiзу туралы ұйғарымды сот борыштың (талаптардың сомасы бойынша) 50 проценттен астамы үлесiне тиетiн кредиторлар тарапынан қарсылық болмаған жағдайда қабылдайды. </w:t>
      </w:r>
    </w:p>
    <w:p>
      <w:pPr>
        <w:spacing w:after="0"/>
        <w:ind w:left="0"/>
        <w:jc w:val="both"/>
      </w:pPr>
      <w:r>
        <w:rPr>
          <w:rFonts w:ascii="Times New Roman"/>
          <w:b w:val="false"/>
          <w:i w:val="false"/>
          <w:color w:val="000000"/>
          <w:sz w:val="28"/>
        </w:rPr>
        <w:t xml:space="preserve">
      8. Санацияның ұзақтығы 18 айдан аспауға тиiс. Санацияға қатысушылардың өтiнiшi бойынша сот оны жүргiзу мерзiмiн ұзартуға құқылы, бiрақ ол 6 айдан аспауы керек. </w:t>
      </w:r>
    </w:p>
    <w:p>
      <w:pPr>
        <w:spacing w:after="0"/>
        <w:ind w:left="0"/>
        <w:jc w:val="both"/>
      </w:pPr>
      <w:r>
        <w:rPr>
          <w:rFonts w:ascii="Times New Roman"/>
          <w:b w:val="false"/>
          <w:i w:val="false"/>
          <w:color w:val="000000"/>
          <w:sz w:val="28"/>
        </w:rPr>
        <w:t xml:space="preserve">
      9. Санация жүргiзу барысында борышқор мүлкiнiң меншiк иесi, кредиторлардың кез-келгенi немесе олардың атынан ұжымдық шартқа қол қоюға өкiлеттiк берiлген орган ретiнде қарызын өтей алмайтын борышқордың еңбек ұжымының мүшелерi санацияның нәтижесiз жүргiзiлгенi туралы немесе санацияға қатысушылардың қарызын өтей алмайтын борышқордың, кредиторлардың немесе борышқор мүлкiнiң меншiк иесiнiң мүдделерiне нұқсан келтiруге әкеп соғатын iс-қимылы туралы сотқа арыз бередi. Сот мұндай арыздарды қарап, санацияны тоқтатуға дейiн тиiстi шешiм қабылдайды. </w:t>
      </w:r>
    </w:p>
    <w:p>
      <w:pPr>
        <w:spacing w:after="0"/>
        <w:ind w:left="0"/>
        <w:jc w:val="both"/>
      </w:pPr>
      <w:r>
        <w:rPr>
          <w:rFonts w:ascii="Times New Roman"/>
          <w:b w:val="false"/>
          <w:i w:val="false"/>
          <w:color w:val="000000"/>
          <w:sz w:val="28"/>
        </w:rPr>
        <w:t xml:space="preserve">
      10. Санация мынадай жағдайларда: </w:t>
      </w:r>
    </w:p>
    <w:p>
      <w:pPr>
        <w:spacing w:after="0"/>
        <w:ind w:left="0"/>
        <w:jc w:val="both"/>
      </w:pPr>
      <w:r>
        <w:rPr>
          <w:rFonts w:ascii="Times New Roman"/>
          <w:b w:val="false"/>
          <w:i w:val="false"/>
          <w:color w:val="000000"/>
          <w:sz w:val="28"/>
        </w:rPr>
        <w:t xml:space="preserve">
      санация мақсатына жетсе; </w:t>
      </w:r>
    </w:p>
    <w:p>
      <w:pPr>
        <w:spacing w:after="0"/>
        <w:ind w:left="0"/>
        <w:jc w:val="both"/>
      </w:pPr>
      <w:r>
        <w:rPr>
          <w:rFonts w:ascii="Times New Roman"/>
          <w:b w:val="false"/>
          <w:i w:val="false"/>
          <w:color w:val="000000"/>
          <w:sz w:val="28"/>
        </w:rPr>
        <w:t xml:space="preserve">
      оны жүргiзудiң белгiленген мерзiмi аяқталса; </w:t>
      </w:r>
    </w:p>
    <w:p>
      <w:pPr>
        <w:spacing w:after="0"/>
        <w:ind w:left="0"/>
        <w:jc w:val="both"/>
      </w:pPr>
      <w:r>
        <w:rPr>
          <w:rFonts w:ascii="Times New Roman"/>
          <w:b w:val="false"/>
          <w:i w:val="false"/>
          <w:color w:val="000000"/>
          <w:sz w:val="28"/>
        </w:rPr>
        <w:t xml:space="preserve">
      келiсiмiнiң талаптары орындалмаса; </w:t>
      </w:r>
    </w:p>
    <w:p>
      <w:pPr>
        <w:spacing w:after="0"/>
        <w:ind w:left="0"/>
        <w:jc w:val="both"/>
      </w:pPr>
      <w:r>
        <w:rPr>
          <w:rFonts w:ascii="Times New Roman"/>
          <w:b w:val="false"/>
          <w:i w:val="false"/>
          <w:color w:val="000000"/>
          <w:sz w:val="28"/>
        </w:rPr>
        <w:t xml:space="preserve">
      санацияға қатысушылардың немесе сенiм бiлдiрiлген басқарушының арызы негiзiнде санацияның нәтижесiздiгi анықталса тоқтатылуы мүмкiн. </w:t>
      </w:r>
    </w:p>
    <w:p>
      <w:pPr>
        <w:spacing w:after="0"/>
        <w:ind w:left="0"/>
        <w:jc w:val="both"/>
      </w:pPr>
      <w:r>
        <w:rPr>
          <w:rFonts w:ascii="Times New Roman"/>
          <w:b w:val="false"/>
          <w:i w:val="false"/>
          <w:color w:val="000000"/>
          <w:sz w:val="28"/>
        </w:rPr>
        <w:t xml:space="preserve">
      11. Санацияның мақсатына жетуi соттың банкроттық туралы iстi тоқтату туралы ұйғарым шығаруына негiз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Санацияның қорытындысын шығару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Санациялау мерзiмi өткен соң он күн iшiнде санацияға қатысушылар немесе сенiм бiлдiрiлген басқарушы сот iс жүргiзген жағдайда сотқа немесе соттан тыс процедура кезiнде меншiк иесi мен кредиторлар жиналысына санация жүргiзiлген борышқордың қаржы-шаруашылық жағдайы туралы есептi табыс етедi. </w:t>
      </w:r>
    </w:p>
    <w:p>
      <w:pPr>
        <w:spacing w:after="0"/>
        <w:ind w:left="0"/>
        <w:jc w:val="both"/>
      </w:pPr>
      <w:r>
        <w:rPr>
          <w:rFonts w:ascii="Times New Roman"/>
          <w:b w:val="false"/>
          <w:i w:val="false"/>
          <w:color w:val="000000"/>
          <w:sz w:val="28"/>
        </w:rPr>
        <w:t xml:space="preserve">
      2. Кәсiпорынды санациялауды жүзеге асыратын санацияға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қатысушылар кәсiпорын мүлкi үлесiнiң меншiк иесi болады, оның мөлшерi</w:t>
      </w:r>
    </w:p>
    <w:p>
      <w:pPr>
        <w:spacing w:after="0"/>
        <w:ind w:left="0"/>
        <w:jc w:val="both"/>
      </w:pPr>
      <w:r>
        <w:rPr>
          <w:rFonts w:ascii="Times New Roman"/>
          <w:b w:val="false"/>
          <w:i w:val="false"/>
          <w:color w:val="000000"/>
          <w:sz w:val="28"/>
        </w:rPr>
        <w:t>
      санация барысында өз борышқорға инвестициялаған қаражаттың, сондай-ақ</w:t>
      </w:r>
    </w:p>
    <w:p>
      <w:pPr>
        <w:spacing w:after="0"/>
        <w:ind w:left="0"/>
        <w:jc w:val="both"/>
      </w:pPr>
      <w:r>
        <w:rPr>
          <w:rFonts w:ascii="Times New Roman"/>
          <w:b w:val="false"/>
          <w:i w:val="false"/>
          <w:color w:val="000000"/>
          <w:sz w:val="28"/>
        </w:rPr>
        <w:t>
      борышқордың мойнындағы борыш мiндеттемелерiн шығарып тастағандағы,</w:t>
      </w:r>
    </w:p>
    <w:p>
      <w:pPr>
        <w:spacing w:after="0"/>
        <w:ind w:left="0"/>
        <w:jc w:val="both"/>
      </w:pPr>
      <w:r>
        <w:rPr>
          <w:rFonts w:ascii="Times New Roman"/>
          <w:b w:val="false"/>
          <w:i w:val="false"/>
          <w:color w:val="000000"/>
          <w:sz w:val="28"/>
        </w:rPr>
        <w:t>
      шаруашылық жүргiзушi субъектiнiң банкроттық күйiн тоқтату туралы</w:t>
      </w:r>
    </w:p>
    <w:p>
      <w:pPr>
        <w:spacing w:after="0"/>
        <w:ind w:left="0"/>
        <w:jc w:val="both"/>
      </w:pPr>
      <w:r>
        <w:rPr>
          <w:rFonts w:ascii="Times New Roman"/>
          <w:b w:val="false"/>
          <w:i w:val="false"/>
          <w:color w:val="000000"/>
          <w:sz w:val="28"/>
        </w:rPr>
        <w:t>
      шешiм қабылданған сәттегi пайдасының сомасымен айқындалады.</w:t>
      </w:r>
    </w:p>
    <w:p>
      <w:pPr>
        <w:spacing w:after="0"/>
        <w:ind w:left="0"/>
        <w:jc w:val="both"/>
      </w:pPr>
      <w:r>
        <w:rPr>
          <w:rFonts w:ascii="Times New Roman"/>
          <w:b w:val="false"/>
          <w:i w:val="false"/>
          <w:color w:val="000000"/>
          <w:sz w:val="28"/>
        </w:rPr>
        <w:t xml:space="preserve">
                           5-тарау. Таратуды жүргiзу </w:t>
      </w:r>
    </w:p>
    <w:p>
      <w:pPr>
        <w:spacing w:after="0"/>
        <w:ind w:left="0"/>
        <w:jc w:val="both"/>
      </w:pPr>
      <w:r>
        <w:rPr>
          <w:rFonts w:ascii="Times New Roman"/>
          <w:b w:val="false"/>
          <w:i w:val="false"/>
          <w:color w:val="000000"/>
          <w:sz w:val="28"/>
        </w:rPr>
        <w:t xml:space="preserve">
                      15-бап. Таратуды жүргiзудiң мақсаты </w:t>
      </w:r>
    </w:p>
    <w:p>
      <w:pPr>
        <w:spacing w:after="0"/>
        <w:ind w:left="0"/>
        <w:jc w:val="both"/>
      </w:pPr>
      <w:r>
        <w:rPr>
          <w:rFonts w:ascii="Times New Roman"/>
          <w:b w:val="false"/>
          <w:i w:val="false"/>
          <w:color w:val="000000"/>
          <w:sz w:val="28"/>
        </w:rPr>
        <w:t>
      Таратуды жүргiзу кредиторлардың талаптарын шамалас</w:t>
      </w:r>
    </w:p>
    <w:p>
      <w:pPr>
        <w:spacing w:after="0"/>
        <w:ind w:left="0"/>
        <w:jc w:val="both"/>
      </w:pPr>
      <w:r>
        <w:rPr>
          <w:rFonts w:ascii="Times New Roman"/>
          <w:b w:val="false"/>
          <w:i w:val="false"/>
          <w:color w:val="000000"/>
          <w:sz w:val="28"/>
        </w:rPr>
        <w:t>
      қанағаттандыру, банкротты борышынан бос деп жариялау және шаруашылық</w:t>
      </w:r>
    </w:p>
    <w:p>
      <w:pPr>
        <w:spacing w:after="0"/>
        <w:ind w:left="0"/>
        <w:jc w:val="both"/>
      </w:pPr>
      <w:r>
        <w:rPr>
          <w:rFonts w:ascii="Times New Roman"/>
          <w:b w:val="false"/>
          <w:i w:val="false"/>
          <w:color w:val="000000"/>
          <w:sz w:val="28"/>
        </w:rPr>
        <w:t>
      жүргiзушi субъект-банкротты тарату мақсатында жүзеге асырылады.</w:t>
      </w:r>
    </w:p>
    <w:p>
      <w:pPr>
        <w:spacing w:after="0"/>
        <w:ind w:left="0"/>
        <w:jc w:val="both"/>
      </w:pPr>
      <w:r>
        <w:rPr>
          <w:rFonts w:ascii="Times New Roman"/>
          <w:b w:val="false"/>
          <w:i w:val="false"/>
          <w:color w:val="000000"/>
          <w:sz w:val="28"/>
        </w:rPr>
        <w:t>
                 16-бап. Сот пен тарату комиссиясының таратуды</w:t>
      </w:r>
    </w:p>
    <w:p>
      <w:pPr>
        <w:spacing w:after="0"/>
        <w:ind w:left="0"/>
        <w:jc w:val="both"/>
      </w:pPr>
      <w:r>
        <w:rPr>
          <w:rFonts w:ascii="Times New Roman"/>
          <w:b w:val="false"/>
          <w:i w:val="false"/>
          <w:color w:val="000000"/>
          <w:sz w:val="28"/>
        </w:rPr>
        <w:t xml:space="preserve">
                              жүргiзудегi өкiлеттiктерi </w:t>
      </w:r>
    </w:p>
    <w:p>
      <w:pPr>
        <w:spacing w:after="0"/>
        <w:ind w:left="0"/>
        <w:jc w:val="both"/>
      </w:pPr>
      <w:r>
        <w:rPr>
          <w:rFonts w:ascii="Times New Roman"/>
          <w:b w:val="false"/>
          <w:i w:val="false"/>
          <w:color w:val="000000"/>
          <w:sz w:val="28"/>
        </w:rPr>
        <w:t>
      1. Сот:</w:t>
      </w:r>
    </w:p>
    <w:p>
      <w:pPr>
        <w:spacing w:after="0"/>
        <w:ind w:left="0"/>
        <w:jc w:val="both"/>
      </w:pPr>
      <w:r>
        <w:rPr>
          <w:rFonts w:ascii="Times New Roman"/>
          <w:b w:val="false"/>
          <w:i w:val="false"/>
          <w:color w:val="000000"/>
          <w:sz w:val="28"/>
        </w:rPr>
        <w:t>
      тарату жүргiзiлуiн қозғайды және тоқтатады;</w:t>
      </w:r>
    </w:p>
    <w:p>
      <w:pPr>
        <w:spacing w:after="0"/>
        <w:ind w:left="0"/>
        <w:jc w:val="both"/>
      </w:pPr>
      <w:r>
        <w:rPr>
          <w:rFonts w:ascii="Times New Roman"/>
          <w:b w:val="false"/>
          <w:i w:val="false"/>
          <w:color w:val="000000"/>
          <w:sz w:val="28"/>
        </w:rPr>
        <w:t xml:space="preserve">
      шаруашылық жүргiзушi субъектiнi тiркеудi жүзеге асыратын әдiлет органына шаруашылық жүргiзушi субъектiнi тарату туралы шешiм шығарылғаны туралы дереу хабарлайды, ол шаруашылық жүргiзушi субъектiнiң таратылу процесiнде екенi туралы мәлiметтi заңды тұлғалардың мемлекеттiк тiркеуiне енгiзедi;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 тағайындайды;</w:t>
      </w:r>
    </w:p>
    <w:p>
      <w:pPr>
        <w:spacing w:after="0"/>
        <w:ind w:left="0"/>
        <w:jc w:val="both"/>
      </w:pPr>
      <w:r>
        <w:rPr>
          <w:rFonts w:ascii="Times New Roman"/>
          <w:b w:val="false"/>
          <w:i w:val="false"/>
          <w:color w:val="000000"/>
          <w:sz w:val="28"/>
        </w:rPr>
        <w:t>
      2. Тарату комиссиясы:</w:t>
      </w:r>
    </w:p>
    <w:p>
      <w:pPr>
        <w:spacing w:after="0"/>
        <w:ind w:left="0"/>
        <w:jc w:val="both"/>
      </w:pPr>
      <w:r>
        <w:rPr>
          <w:rFonts w:ascii="Times New Roman"/>
          <w:b w:val="false"/>
          <w:i w:val="false"/>
          <w:color w:val="000000"/>
          <w:sz w:val="28"/>
        </w:rPr>
        <w:t>
      сот шешiмiн олардың атынан ұжымдық шартқа қол қоюға өкiлеттi</w:t>
      </w:r>
    </w:p>
    <w:p>
      <w:pPr>
        <w:spacing w:after="0"/>
        <w:ind w:left="0"/>
        <w:jc w:val="both"/>
      </w:pPr>
      <w:r>
        <w:rPr>
          <w:rFonts w:ascii="Times New Roman"/>
          <w:b w:val="false"/>
          <w:i w:val="false"/>
          <w:color w:val="000000"/>
          <w:sz w:val="28"/>
        </w:rPr>
        <w:t>
      орган арқылы еңбек ұжымына жеткiзедi;</w:t>
      </w:r>
    </w:p>
    <w:p>
      <w:pPr>
        <w:spacing w:after="0"/>
        <w:ind w:left="0"/>
        <w:jc w:val="both"/>
      </w:pPr>
      <w:r>
        <w:rPr>
          <w:rFonts w:ascii="Times New Roman"/>
          <w:b w:val="false"/>
          <w:i w:val="false"/>
          <w:color w:val="000000"/>
          <w:sz w:val="28"/>
        </w:rPr>
        <w:t>
      сот шешiмiн жергiлiктi еңбекпен қамту қызметi органына жеткiзедi;</w:t>
      </w:r>
    </w:p>
    <w:p>
      <w:pPr>
        <w:spacing w:after="0"/>
        <w:ind w:left="0"/>
        <w:jc w:val="both"/>
      </w:pPr>
      <w:r>
        <w:rPr>
          <w:rFonts w:ascii="Times New Roman"/>
          <w:b w:val="false"/>
          <w:i w:val="false"/>
          <w:color w:val="000000"/>
          <w:sz w:val="28"/>
        </w:rPr>
        <w:t>
      таратудың тәртiбi мен жүргiзiлу мерзiмiн белгiлейдi;</w:t>
      </w:r>
    </w:p>
    <w:p>
      <w:pPr>
        <w:spacing w:after="0"/>
        <w:ind w:left="0"/>
        <w:jc w:val="both"/>
      </w:pPr>
      <w:r>
        <w:rPr>
          <w:rFonts w:ascii="Times New Roman"/>
          <w:b w:val="false"/>
          <w:i w:val="false"/>
          <w:color w:val="000000"/>
          <w:sz w:val="28"/>
        </w:rPr>
        <w:t>
      конкурстық жүргiзудi жүзеге асырады: борышқордың және оның</w:t>
      </w:r>
    </w:p>
    <w:p>
      <w:pPr>
        <w:spacing w:after="0"/>
        <w:ind w:left="0"/>
        <w:jc w:val="both"/>
      </w:pPr>
      <w:r>
        <w:rPr>
          <w:rFonts w:ascii="Times New Roman"/>
          <w:b w:val="false"/>
          <w:i w:val="false"/>
          <w:color w:val="000000"/>
          <w:sz w:val="28"/>
        </w:rPr>
        <w:t>
      мүлкiнiң конкурстық сатылуы туралы жариялайды, сондай-ақ конкурстық</w:t>
      </w:r>
    </w:p>
    <w:p>
      <w:pPr>
        <w:spacing w:after="0"/>
        <w:ind w:left="0"/>
        <w:jc w:val="both"/>
      </w:pPr>
      <w:r>
        <w:rPr>
          <w:rFonts w:ascii="Times New Roman"/>
          <w:b w:val="false"/>
          <w:i w:val="false"/>
          <w:color w:val="000000"/>
          <w:sz w:val="28"/>
        </w:rPr>
        <w:t>
      сатылу шарттарын хабарлайды; банкроттың мүлкiн сату жөнiнде конкурс</w:t>
      </w:r>
    </w:p>
    <w:p>
      <w:pPr>
        <w:spacing w:after="0"/>
        <w:ind w:left="0"/>
        <w:jc w:val="both"/>
      </w:pPr>
      <w:r>
        <w:rPr>
          <w:rFonts w:ascii="Times New Roman"/>
          <w:b w:val="false"/>
          <w:i w:val="false"/>
          <w:color w:val="000000"/>
          <w:sz w:val="28"/>
        </w:rPr>
        <w:t>
      өткiзедi;</w:t>
      </w:r>
    </w:p>
    <w:p>
      <w:pPr>
        <w:spacing w:after="0"/>
        <w:ind w:left="0"/>
        <w:jc w:val="both"/>
      </w:pPr>
      <w:r>
        <w:rPr>
          <w:rFonts w:ascii="Times New Roman"/>
          <w:b w:val="false"/>
          <w:i w:val="false"/>
          <w:color w:val="000000"/>
          <w:sz w:val="28"/>
        </w:rPr>
        <w:t>
      борышқордың қатысуымен азаматтық iс жүргiзiлiп отырған сотқа</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сотқа банкротты таратудың аяқталғандығы туралы есеп бередi.</w:t>
      </w:r>
    </w:p>
    <w:p>
      <w:pPr>
        <w:spacing w:after="0"/>
        <w:ind w:left="0"/>
        <w:jc w:val="both"/>
      </w:pPr>
      <w:r>
        <w:rPr>
          <w:rFonts w:ascii="Times New Roman"/>
          <w:b w:val="false"/>
          <w:i w:val="false"/>
          <w:color w:val="000000"/>
          <w:sz w:val="28"/>
        </w:rPr>
        <w:t>
                   17-бап. Тарату жүргiзудi қозғаудың банкрот</w:t>
      </w:r>
    </w:p>
    <w:p>
      <w:pPr>
        <w:spacing w:after="0"/>
        <w:ind w:left="0"/>
        <w:jc w:val="both"/>
      </w:pPr>
      <w:r>
        <w:rPr>
          <w:rFonts w:ascii="Times New Roman"/>
          <w:b w:val="false"/>
          <w:i w:val="false"/>
          <w:color w:val="000000"/>
          <w:sz w:val="28"/>
        </w:rPr>
        <w:t xml:space="preserve">
                                  үшiн зардаптары </w:t>
      </w:r>
    </w:p>
    <w:p>
      <w:pPr>
        <w:spacing w:after="0"/>
        <w:ind w:left="0"/>
        <w:jc w:val="both"/>
      </w:pPr>
      <w:r>
        <w:rPr>
          <w:rFonts w:ascii="Times New Roman"/>
          <w:b w:val="false"/>
          <w:i w:val="false"/>
          <w:color w:val="000000"/>
          <w:sz w:val="28"/>
        </w:rPr>
        <w:t xml:space="preserve">
      1. Тарату жүргiзу қозғалған сәттен бастап банкротқа мүлкiн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иелiгiнен шығаруға, басқаға беруге және мiндеттемелерiн өтеуге тыйым</w:t>
      </w:r>
    </w:p>
    <w:p>
      <w:pPr>
        <w:spacing w:after="0"/>
        <w:ind w:left="0"/>
        <w:jc w:val="both"/>
      </w:pPr>
      <w:r>
        <w:rPr>
          <w:rFonts w:ascii="Times New Roman"/>
          <w:b w:val="false"/>
          <w:i w:val="false"/>
          <w:color w:val="000000"/>
          <w:sz w:val="28"/>
        </w:rPr>
        <w:t>
      салынады.</w:t>
      </w:r>
    </w:p>
    <w:p>
      <w:pPr>
        <w:spacing w:after="0"/>
        <w:ind w:left="0"/>
        <w:jc w:val="both"/>
      </w:pPr>
      <w:r>
        <w:rPr>
          <w:rFonts w:ascii="Times New Roman"/>
          <w:b w:val="false"/>
          <w:i w:val="false"/>
          <w:color w:val="000000"/>
          <w:sz w:val="28"/>
        </w:rPr>
        <w:t>
      2. Банкроттың барлық борыш мiндеттемелерiнiң мерзiмi аяқталған</w:t>
      </w:r>
    </w:p>
    <w:p>
      <w:pPr>
        <w:spacing w:after="0"/>
        <w:ind w:left="0"/>
        <w:jc w:val="both"/>
      </w:pPr>
      <w:r>
        <w:rPr>
          <w:rFonts w:ascii="Times New Roman"/>
          <w:b w:val="false"/>
          <w:i w:val="false"/>
          <w:color w:val="000000"/>
          <w:sz w:val="28"/>
        </w:rPr>
        <w:t>
      деп есептеледi.</w:t>
      </w:r>
    </w:p>
    <w:p>
      <w:pPr>
        <w:spacing w:after="0"/>
        <w:ind w:left="0"/>
        <w:jc w:val="both"/>
      </w:pPr>
      <w:r>
        <w:rPr>
          <w:rFonts w:ascii="Times New Roman"/>
          <w:b w:val="false"/>
          <w:i w:val="false"/>
          <w:color w:val="000000"/>
          <w:sz w:val="28"/>
        </w:rPr>
        <w:t>
      3. Банкроттың берешегiнiң барлық түрлерi бойынша өсiм мен</w:t>
      </w:r>
    </w:p>
    <w:p>
      <w:pPr>
        <w:spacing w:after="0"/>
        <w:ind w:left="0"/>
        <w:jc w:val="both"/>
      </w:pPr>
      <w:r>
        <w:rPr>
          <w:rFonts w:ascii="Times New Roman"/>
          <w:b w:val="false"/>
          <w:i w:val="false"/>
          <w:color w:val="000000"/>
          <w:sz w:val="28"/>
        </w:rPr>
        <w:t>
      процент есептеу тоқтатылады.</w:t>
      </w:r>
    </w:p>
    <w:p>
      <w:pPr>
        <w:spacing w:after="0"/>
        <w:ind w:left="0"/>
        <w:jc w:val="both"/>
      </w:pPr>
      <w:r>
        <w:rPr>
          <w:rFonts w:ascii="Times New Roman"/>
          <w:b w:val="false"/>
          <w:i w:val="false"/>
          <w:color w:val="000000"/>
          <w:sz w:val="28"/>
        </w:rPr>
        <w:t>
      4. Егер олар бойынша қабылданған шешiм заңды күшiне енбесе,</w:t>
      </w:r>
    </w:p>
    <w:p>
      <w:pPr>
        <w:spacing w:after="0"/>
        <w:ind w:left="0"/>
        <w:jc w:val="both"/>
      </w:pPr>
      <w:r>
        <w:rPr>
          <w:rFonts w:ascii="Times New Roman"/>
          <w:b w:val="false"/>
          <w:i w:val="false"/>
          <w:color w:val="000000"/>
          <w:sz w:val="28"/>
        </w:rPr>
        <w:t>
      банкроттың қатысуымен сотта қаралған мүлiктiк сипаттағы даулар</w:t>
      </w:r>
    </w:p>
    <w:p>
      <w:pPr>
        <w:spacing w:after="0"/>
        <w:ind w:left="0"/>
        <w:jc w:val="both"/>
      </w:pPr>
      <w:r>
        <w:rPr>
          <w:rFonts w:ascii="Times New Roman"/>
          <w:b w:val="false"/>
          <w:i w:val="false"/>
          <w:color w:val="000000"/>
          <w:sz w:val="28"/>
        </w:rPr>
        <w:t>
      тоқтатылады.</w:t>
      </w:r>
    </w:p>
    <w:p>
      <w:pPr>
        <w:spacing w:after="0"/>
        <w:ind w:left="0"/>
        <w:jc w:val="both"/>
      </w:pPr>
      <w:r>
        <w:rPr>
          <w:rFonts w:ascii="Times New Roman"/>
          <w:b w:val="false"/>
          <w:i w:val="false"/>
          <w:color w:val="000000"/>
          <w:sz w:val="28"/>
        </w:rPr>
        <w:t>
      5. Банкроттың мүлкiнен өндiрiп алу жөнiндегi барлық заңдық</w:t>
      </w:r>
    </w:p>
    <w:p>
      <w:pPr>
        <w:spacing w:after="0"/>
        <w:ind w:left="0"/>
        <w:jc w:val="both"/>
      </w:pPr>
      <w:r>
        <w:rPr>
          <w:rFonts w:ascii="Times New Roman"/>
          <w:b w:val="false"/>
          <w:i w:val="false"/>
          <w:color w:val="000000"/>
          <w:sz w:val="28"/>
        </w:rPr>
        <w:t>
      шектеулер алынады.</w:t>
      </w:r>
    </w:p>
    <w:p>
      <w:pPr>
        <w:spacing w:after="0"/>
        <w:ind w:left="0"/>
        <w:jc w:val="both"/>
      </w:pPr>
      <w:r>
        <w:rPr>
          <w:rFonts w:ascii="Times New Roman"/>
          <w:b w:val="false"/>
          <w:i w:val="false"/>
          <w:color w:val="000000"/>
          <w:sz w:val="28"/>
        </w:rPr>
        <w:t>
      6. Осы сәттен бастап мүлiктiк немесе қаржылық сипаттағы барлық</w:t>
      </w:r>
    </w:p>
    <w:p>
      <w:pPr>
        <w:spacing w:after="0"/>
        <w:ind w:left="0"/>
        <w:jc w:val="both"/>
      </w:pPr>
      <w:r>
        <w:rPr>
          <w:rFonts w:ascii="Times New Roman"/>
          <w:b w:val="false"/>
          <w:i w:val="false"/>
          <w:color w:val="000000"/>
          <w:sz w:val="28"/>
        </w:rPr>
        <w:t>
      талаптар банкротқа тарату iсiн жүргiзу шеңберiнде ғана ұсынылуы</w:t>
      </w:r>
    </w:p>
    <w:p>
      <w:pPr>
        <w:spacing w:after="0"/>
        <w:ind w:left="0"/>
        <w:jc w:val="both"/>
      </w:pPr>
      <w:r>
        <w:rPr>
          <w:rFonts w:ascii="Times New Roman"/>
          <w:b w:val="false"/>
          <w:i w:val="false"/>
          <w:color w:val="000000"/>
          <w:sz w:val="28"/>
        </w:rPr>
        <w:t>
      мүмкiн.</w:t>
      </w:r>
    </w:p>
    <w:p>
      <w:pPr>
        <w:spacing w:after="0"/>
        <w:ind w:left="0"/>
        <w:jc w:val="both"/>
      </w:pPr>
      <w:r>
        <w:rPr>
          <w:rFonts w:ascii="Times New Roman"/>
          <w:b w:val="false"/>
          <w:i w:val="false"/>
          <w:color w:val="000000"/>
          <w:sz w:val="28"/>
        </w:rPr>
        <w:t xml:space="preserve">
      18-бап. Банкроттың тарату iсiн жүргiзудегi құқығы </w:t>
      </w:r>
    </w:p>
    <w:p>
      <w:pPr>
        <w:spacing w:after="0"/>
        <w:ind w:left="0"/>
        <w:jc w:val="both"/>
      </w:pPr>
      <w:r>
        <w:rPr>
          <w:rFonts w:ascii="Times New Roman"/>
          <w:b w:val="false"/>
          <w:i w:val="false"/>
          <w:color w:val="000000"/>
          <w:sz w:val="28"/>
        </w:rPr>
        <w:t>
      Тарату жүргiзу қозғалған кезде банкрот:</w:t>
      </w:r>
    </w:p>
    <w:p>
      <w:pPr>
        <w:spacing w:after="0"/>
        <w:ind w:left="0"/>
        <w:jc w:val="both"/>
      </w:pPr>
      <w:r>
        <w:rPr>
          <w:rFonts w:ascii="Times New Roman"/>
          <w:b w:val="false"/>
          <w:i w:val="false"/>
          <w:color w:val="000000"/>
          <w:sz w:val="28"/>
        </w:rPr>
        <w:t>
      мүлкi мен оны басқару құқығына айрылады;</w:t>
      </w:r>
    </w:p>
    <w:p>
      <w:pPr>
        <w:spacing w:after="0"/>
        <w:ind w:left="0"/>
        <w:jc w:val="both"/>
      </w:pPr>
      <w:r>
        <w:rPr>
          <w:rFonts w:ascii="Times New Roman"/>
          <w:b w:val="false"/>
          <w:i w:val="false"/>
          <w:color w:val="000000"/>
          <w:sz w:val="28"/>
        </w:rPr>
        <w:t>
      тарату комиссиясының жолсыз iс-қимылына сотқа шағым жасауға</w:t>
      </w:r>
    </w:p>
    <w:p>
      <w:pPr>
        <w:spacing w:after="0"/>
        <w:ind w:left="0"/>
        <w:jc w:val="both"/>
      </w:pPr>
      <w:r>
        <w:rPr>
          <w:rFonts w:ascii="Times New Roman"/>
          <w:b w:val="false"/>
          <w:i w:val="false"/>
          <w:color w:val="000000"/>
          <w:sz w:val="28"/>
        </w:rPr>
        <w:t>
      құқылы.</w:t>
      </w:r>
    </w:p>
    <w:p>
      <w:pPr>
        <w:spacing w:after="0"/>
        <w:ind w:left="0"/>
        <w:jc w:val="both"/>
      </w:pPr>
      <w:r>
        <w:rPr>
          <w:rFonts w:ascii="Times New Roman"/>
          <w:b w:val="false"/>
          <w:i w:val="false"/>
          <w:color w:val="000000"/>
          <w:sz w:val="28"/>
        </w:rPr>
        <w:t xml:space="preserve">
                   19-бап. Мүлiктi және борышты бағалау </w:t>
      </w:r>
    </w:p>
    <w:p>
      <w:pPr>
        <w:spacing w:after="0"/>
        <w:ind w:left="0"/>
        <w:jc w:val="both"/>
      </w:pPr>
      <w:r>
        <w:rPr>
          <w:rFonts w:ascii="Times New Roman"/>
          <w:b w:val="false"/>
          <w:i w:val="false"/>
          <w:color w:val="000000"/>
          <w:sz w:val="28"/>
        </w:rPr>
        <w:t xml:space="preserve">
      1. Банкроттың барлық активтерi оның баланстарында көрсетiлгенiне немесе көрсетiлмегенiне қарамастан, конкурстық массаны қалыптастыру негiзiн құрайды. </w:t>
      </w:r>
    </w:p>
    <w:p>
      <w:pPr>
        <w:spacing w:after="0"/>
        <w:ind w:left="0"/>
        <w:jc w:val="both"/>
      </w:pPr>
      <w:r>
        <w:rPr>
          <w:rFonts w:ascii="Times New Roman"/>
          <w:b w:val="false"/>
          <w:i w:val="false"/>
          <w:color w:val="000000"/>
          <w:sz w:val="28"/>
        </w:rPr>
        <w:t xml:space="preserve">
      Баланста көрсетiлмеген активтер тарату комиссиясының жеке түгендеу актiсiмен ресiмделуге және балансқа алынуға тиiс. </w:t>
      </w:r>
    </w:p>
    <w:p>
      <w:pPr>
        <w:spacing w:after="0"/>
        <w:ind w:left="0"/>
        <w:jc w:val="both"/>
      </w:pPr>
      <w:r>
        <w:rPr>
          <w:rFonts w:ascii="Times New Roman"/>
          <w:b w:val="false"/>
          <w:i w:val="false"/>
          <w:color w:val="000000"/>
          <w:sz w:val="28"/>
        </w:rPr>
        <w:t xml:space="preserve">
      2. Тарату комиссиясы тартылған сарапшылардың көмегiмен банкроттың мүлкi (автивтерi) мен оның борышын түгендеудi және бағалауды жүзеге асырады. </w:t>
      </w:r>
    </w:p>
    <w:p>
      <w:pPr>
        <w:spacing w:after="0"/>
        <w:ind w:left="0"/>
        <w:jc w:val="both"/>
      </w:pPr>
      <w:r>
        <w:rPr>
          <w:rFonts w:ascii="Times New Roman"/>
          <w:b w:val="false"/>
          <w:i w:val="false"/>
          <w:color w:val="000000"/>
          <w:sz w:val="28"/>
        </w:rPr>
        <w:t xml:space="preserve">
      3. Банкроттың конкурстық массаны құрайтын мүлкiн (активтерiн)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Қазақстан Республикасының заңдары белгiлеген тәртiппен</w:t>
      </w:r>
    </w:p>
    <w:p>
      <w:pPr>
        <w:spacing w:after="0"/>
        <w:ind w:left="0"/>
        <w:jc w:val="both"/>
      </w:pPr>
      <w:r>
        <w:rPr>
          <w:rFonts w:ascii="Times New Roman"/>
          <w:b w:val="false"/>
          <w:i w:val="false"/>
          <w:color w:val="000000"/>
          <w:sz w:val="28"/>
        </w:rPr>
        <w:t>
      жүргiзiледi.</w:t>
      </w:r>
    </w:p>
    <w:p>
      <w:pPr>
        <w:spacing w:after="0"/>
        <w:ind w:left="0"/>
        <w:jc w:val="both"/>
      </w:pPr>
      <w:r>
        <w:rPr>
          <w:rFonts w:ascii="Times New Roman"/>
          <w:b w:val="false"/>
          <w:i w:val="false"/>
          <w:color w:val="000000"/>
          <w:sz w:val="28"/>
        </w:rPr>
        <w:t>
      4. Банкроттың меншiгi болып табылмайтын мүлiк конкурстық массаға</w:t>
      </w:r>
    </w:p>
    <w:p>
      <w:pPr>
        <w:spacing w:after="0"/>
        <w:ind w:left="0"/>
        <w:jc w:val="both"/>
      </w:pPr>
      <w:r>
        <w:rPr>
          <w:rFonts w:ascii="Times New Roman"/>
          <w:b w:val="false"/>
          <w:i w:val="false"/>
          <w:color w:val="000000"/>
          <w:sz w:val="28"/>
        </w:rPr>
        <w:t>
      қосылмайды, бұл:</w:t>
      </w:r>
    </w:p>
    <w:p>
      <w:pPr>
        <w:spacing w:after="0"/>
        <w:ind w:left="0"/>
        <w:jc w:val="both"/>
      </w:pPr>
      <w:r>
        <w:rPr>
          <w:rFonts w:ascii="Times New Roman"/>
          <w:b w:val="false"/>
          <w:i w:val="false"/>
          <w:color w:val="000000"/>
          <w:sz w:val="28"/>
        </w:rPr>
        <w:t>
      толық жауапкершiлiктi серiктестiк мүшелерiнiң мүлкiнен басқа</w:t>
      </w:r>
    </w:p>
    <w:p>
      <w:pPr>
        <w:spacing w:after="0"/>
        <w:ind w:left="0"/>
        <w:jc w:val="both"/>
      </w:pPr>
      <w:r>
        <w:rPr>
          <w:rFonts w:ascii="Times New Roman"/>
          <w:b w:val="false"/>
          <w:i w:val="false"/>
          <w:color w:val="000000"/>
          <w:sz w:val="28"/>
        </w:rPr>
        <w:t>
      кәсiпорын қызметкерлерiнiң жеке мүлкi;</w:t>
      </w:r>
    </w:p>
    <w:p>
      <w:pPr>
        <w:spacing w:after="0"/>
        <w:ind w:left="0"/>
        <w:jc w:val="both"/>
      </w:pPr>
      <w:r>
        <w:rPr>
          <w:rFonts w:ascii="Times New Roman"/>
          <w:b w:val="false"/>
          <w:i w:val="false"/>
          <w:color w:val="000000"/>
          <w:sz w:val="28"/>
        </w:rPr>
        <w:t>
      банкроттың жалға алу құқығымен пайдаланатын мүлкi;</w:t>
      </w:r>
    </w:p>
    <w:p>
      <w:pPr>
        <w:spacing w:after="0"/>
        <w:ind w:left="0"/>
        <w:jc w:val="both"/>
      </w:pPr>
      <w:r>
        <w:rPr>
          <w:rFonts w:ascii="Times New Roman"/>
          <w:b w:val="false"/>
          <w:i w:val="false"/>
          <w:color w:val="000000"/>
          <w:sz w:val="28"/>
        </w:rPr>
        <w:t>
      банкроттың жауапты сақтауындағы тауарлар;</w:t>
      </w:r>
    </w:p>
    <w:p>
      <w:pPr>
        <w:spacing w:after="0"/>
        <w:ind w:left="0"/>
        <w:jc w:val="both"/>
      </w:pPr>
      <w:r>
        <w:rPr>
          <w:rFonts w:ascii="Times New Roman"/>
          <w:b w:val="false"/>
          <w:i w:val="false"/>
          <w:color w:val="000000"/>
          <w:sz w:val="28"/>
        </w:rPr>
        <w:t>
      қолданылып жүрген заңдарға сәйкес банкроттың меншiгi болып</w:t>
      </w:r>
    </w:p>
    <w:p>
      <w:pPr>
        <w:spacing w:after="0"/>
        <w:ind w:left="0"/>
        <w:jc w:val="both"/>
      </w:pPr>
      <w:r>
        <w:rPr>
          <w:rFonts w:ascii="Times New Roman"/>
          <w:b w:val="false"/>
          <w:i w:val="false"/>
          <w:color w:val="000000"/>
          <w:sz w:val="28"/>
        </w:rPr>
        <w:t>
      табылмайтын басқа да мүлiктер.</w:t>
      </w:r>
    </w:p>
    <w:p>
      <w:pPr>
        <w:spacing w:after="0"/>
        <w:ind w:left="0"/>
        <w:jc w:val="both"/>
      </w:pPr>
      <w:r>
        <w:rPr>
          <w:rFonts w:ascii="Times New Roman"/>
          <w:b w:val="false"/>
          <w:i w:val="false"/>
          <w:color w:val="000000"/>
          <w:sz w:val="28"/>
        </w:rPr>
        <w:t>
      5. Азаматтардың өндiрiп алуға жатпайтын жеке мүлкiнiң тiзбесi</w:t>
      </w:r>
    </w:p>
    <w:p>
      <w:pPr>
        <w:spacing w:after="0"/>
        <w:ind w:left="0"/>
        <w:jc w:val="both"/>
      </w:pPr>
      <w:r>
        <w:rPr>
          <w:rFonts w:ascii="Times New Roman"/>
          <w:b w:val="false"/>
          <w:i w:val="false"/>
          <w:color w:val="000000"/>
          <w:sz w:val="28"/>
        </w:rPr>
        <w:t>
      қолданылып жүрген заңдармен белгiленедi.</w:t>
      </w:r>
    </w:p>
    <w:p>
      <w:pPr>
        <w:spacing w:after="0"/>
        <w:ind w:left="0"/>
        <w:jc w:val="both"/>
      </w:pPr>
      <w:r>
        <w:rPr>
          <w:rFonts w:ascii="Times New Roman"/>
          <w:b w:val="false"/>
          <w:i w:val="false"/>
          <w:color w:val="000000"/>
          <w:sz w:val="28"/>
        </w:rPr>
        <w:t xml:space="preserve">
                 20-бап. Банкроттың мүлкiн сату жөнiндегi конкурс </w:t>
      </w:r>
    </w:p>
    <w:p>
      <w:pPr>
        <w:spacing w:after="0"/>
        <w:ind w:left="0"/>
        <w:jc w:val="both"/>
      </w:pPr>
      <w:r>
        <w:rPr>
          <w:rFonts w:ascii="Times New Roman"/>
          <w:b w:val="false"/>
          <w:i w:val="false"/>
          <w:color w:val="000000"/>
          <w:sz w:val="28"/>
        </w:rPr>
        <w:t>
      1. Банкроттың мүлкiн сату конкурстық негiзде жүзеге асырылады.</w:t>
      </w:r>
    </w:p>
    <w:p>
      <w:pPr>
        <w:spacing w:after="0"/>
        <w:ind w:left="0"/>
        <w:jc w:val="both"/>
      </w:pPr>
      <w:r>
        <w:rPr>
          <w:rFonts w:ascii="Times New Roman"/>
          <w:b w:val="false"/>
          <w:i w:val="false"/>
          <w:color w:val="000000"/>
          <w:sz w:val="28"/>
        </w:rPr>
        <w:t xml:space="preserve">
      2. Банкроттың мүлкiн сату жөнiндегi конкурс кредитор қойған талаптардың жарияланған мерзiмi өткеннен кейiн, бiрақ оның iс жүзiнде таратылғаны туралы шешiм қабылданған сәттен бастап үш айдан кешiктiрiлмей тағайындалады. </w:t>
      </w:r>
    </w:p>
    <w:p>
      <w:pPr>
        <w:spacing w:after="0"/>
        <w:ind w:left="0"/>
        <w:jc w:val="both"/>
      </w:pPr>
      <w:r>
        <w:rPr>
          <w:rFonts w:ascii="Times New Roman"/>
          <w:b w:val="false"/>
          <w:i w:val="false"/>
          <w:color w:val="000000"/>
          <w:sz w:val="28"/>
        </w:rPr>
        <w:t xml:space="preserve">
      Егер банкроттың мүлкi толық сатылып алынбаса, онда бұл мүлiктi бөлiп сату жүзеге асырылады. </w:t>
      </w:r>
    </w:p>
    <w:p>
      <w:pPr>
        <w:spacing w:after="0"/>
        <w:ind w:left="0"/>
        <w:jc w:val="both"/>
      </w:pPr>
      <w:r>
        <w:rPr>
          <w:rFonts w:ascii="Times New Roman"/>
          <w:b w:val="false"/>
          <w:i w:val="false"/>
          <w:color w:val="000000"/>
          <w:sz w:val="28"/>
        </w:rPr>
        <w:t xml:space="preserve">
      3. Конкурсты тарату комиссиясы ұйымдастырады. </w:t>
      </w:r>
    </w:p>
    <w:p>
      <w:pPr>
        <w:spacing w:after="0"/>
        <w:ind w:left="0"/>
        <w:jc w:val="both"/>
      </w:pPr>
      <w:r>
        <w:rPr>
          <w:rFonts w:ascii="Times New Roman"/>
          <w:b w:val="false"/>
          <w:i w:val="false"/>
          <w:color w:val="000000"/>
          <w:sz w:val="28"/>
        </w:rPr>
        <w:t xml:space="preserve">
      4. Конкурсқа қатысуға заңды және жеке тұлғалар жiберiледi. Шетелдiк заңды және жеке тұлғалардың қатысуы Қазақстан Республикасының қолданылып жүрген заңдарымен белгiленедi. </w:t>
      </w:r>
    </w:p>
    <w:p>
      <w:pPr>
        <w:spacing w:after="0"/>
        <w:ind w:left="0"/>
        <w:jc w:val="both"/>
      </w:pPr>
      <w:r>
        <w:rPr>
          <w:rFonts w:ascii="Times New Roman"/>
          <w:b w:val="false"/>
          <w:i w:val="false"/>
          <w:color w:val="000000"/>
          <w:sz w:val="28"/>
        </w:rPr>
        <w:t xml:space="preserve">
      5. Конкурсты өткiзудiң тәртiбi мен сатылатын мүлiктiң бастапқы бағасын белгiлеу Қазақстан Республикасының заң актiлерiнде белгiленген тәртiппен айқындалады.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21-бап. Конкурстық массаны бөлудiң тәртiбi мен кезегi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Таратуды жүргiзуге және тарату комиссиясының функциясын орындалуына байланысты шығыстар кезектен тыс өтеледi. </w:t>
      </w:r>
    </w:p>
    <w:p>
      <w:pPr>
        <w:spacing w:after="0"/>
        <w:ind w:left="0"/>
        <w:jc w:val="both"/>
      </w:pPr>
      <w:r>
        <w:rPr>
          <w:rFonts w:ascii="Times New Roman"/>
          <w:b w:val="false"/>
          <w:i w:val="false"/>
          <w:color w:val="000000"/>
          <w:sz w:val="28"/>
        </w:rPr>
        <w:t xml:space="preserve">
      2. Бiрiншi кезекте таратылатын шаруашылық жүргiзушi субъектi тиiстi мерзiмдi төлемдердi капиталдандыру жолымен алдында өзi өмiрiне немесе денсаулығына зиян келтiргенi үшiн жауап беретiн талаптар қанағаттандырылады. </w:t>
      </w:r>
    </w:p>
    <w:p>
      <w:pPr>
        <w:spacing w:after="0"/>
        <w:ind w:left="0"/>
        <w:jc w:val="both"/>
      </w:pPr>
      <w:r>
        <w:rPr>
          <w:rFonts w:ascii="Times New Roman"/>
          <w:b w:val="false"/>
          <w:i w:val="false"/>
          <w:color w:val="000000"/>
          <w:sz w:val="28"/>
        </w:rPr>
        <w:t xml:space="preserve">
      3. Екiншi кезекте еңбек шарты бойынша жұмыс iстеген адамдардың еңбек ақысын төлеу және авторлық шарт бойынша сыйақы төлеу жөнiндегi есеп айырысулар жүргiзiледi. </w:t>
      </w:r>
    </w:p>
    <w:p>
      <w:pPr>
        <w:spacing w:after="0"/>
        <w:ind w:left="0"/>
        <w:jc w:val="both"/>
      </w:pPr>
      <w:r>
        <w:rPr>
          <w:rFonts w:ascii="Times New Roman"/>
          <w:b w:val="false"/>
          <w:i w:val="false"/>
          <w:color w:val="000000"/>
          <w:sz w:val="28"/>
        </w:rPr>
        <w:t xml:space="preserve">
      4. Үшiншi кезекте таратылатын шаруашылық жүргiзушi субъектiнiң мүлкiн кепiлге салумен қамтамасыз етiлген мiндеттемелер бойынша кредиторлардың талаптары қанағаттандырылады. </w:t>
      </w:r>
    </w:p>
    <w:p>
      <w:pPr>
        <w:spacing w:after="0"/>
        <w:ind w:left="0"/>
        <w:jc w:val="both"/>
      </w:pPr>
      <w:r>
        <w:rPr>
          <w:rFonts w:ascii="Times New Roman"/>
          <w:b w:val="false"/>
          <w:i w:val="false"/>
          <w:color w:val="000000"/>
          <w:sz w:val="28"/>
        </w:rPr>
        <w:t xml:space="preserve">
      5. Төртiншi кезекте бюджетке және бюджеттен тыс қорларға мiндеттi төлемдер бойынша берешек өтеледi. </w:t>
      </w:r>
    </w:p>
    <w:p>
      <w:pPr>
        <w:spacing w:after="0"/>
        <w:ind w:left="0"/>
        <w:jc w:val="both"/>
      </w:pPr>
      <w:r>
        <w:rPr>
          <w:rFonts w:ascii="Times New Roman"/>
          <w:b w:val="false"/>
          <w:i w:val="false"/>
          <w:color w:val="000000"/>
          <w:sz w:val="28"/>
        </w:rPr>
        <w:t xml:space="preserve">
      6. Бесiншi кезекте заң актiлерiне сәйкес басқа да кредиторлармен есеп айырысулар жүргiзiледi. </w:t>
      </w:r>
    </w:p>
    <w:p>
      <w:pPr>
        <w:spacing w:after="0"/>
        <w:ind w:left="0"/>
        <w:jc w:val="both"/>
      </w:pPr>
      <w:r>
        <w:rPr>
          <w:rFonts w:ascii="Times New Roman"/>
          <w:b w:val="false"/>
          <w:i w:val="false"/>
          <w:color w:val="000000"/>
          <w:sz w:val="28"/>
        </w:rPr>
        <w:t xml:space="preserve">
      7. Әрбiр кезектi талап оның алдындағы кезектi талаптар өтелгеннен кейiн қанағаттандырылады. </w:t>
      </w:r>
    </w:p>
    <w:p>
      <w:pPr>
        <w:spacing w:after="0"/>
        <w:ind w:left="0"/>
        <w:jc w:val="both"/>
      </w:pPr>
      <w:r>
        <w:rPr>
          <w:rFonts w:ascii="Times New Roman"/>
          <w:b w:val="false"/>
          <w:i w:val="false"/>
          <w:color w:val="000000"/>
          <w:sz w:val="28"/>
        </w:rPr>
        <w:t xml:space="preserve">
      8. Таратылатын шаруашылық жүргiзушi субъектiнiң мүлкi жеткiлiксiз болған жағдайда, егер заңда басқадай белгiленбеген болса, ол кредиторлардың арасында кезегiне қарай қанағаттандырылуға тиiс талаптардың сомасына тепе-тең бөлiнедi. </w:t>
      </w:r>
    </w:p>
    <w:p>
      <w:pPr>
        <w:spacing w:after="0"/>
        <w:ind w:left="0"/>
        <w:jc w:val="both"/>
      </w:pPr>
      <w:r>
        <w:rPr>
          <w:rFonts w:ascii="Times New Roman"/>
          <w:b w:val="false"/>
          <w:i w:val="false"/>
          <w:color w:val="000000"/>
          <w:sz w:val="28"/>
        </w:rPr>
        <w:t xml:space="preserve">
      9. Тарату комиссиясы кредитордың талаптарын қанағаттандырудан бас тартқан немесе оларды қараудан жалтарған жағдайда, кредитор шаруашылық жүргiзушi субъектiнiң тарату балансы бекiтiлгенге дейiн тарату комиссиясының үстiнен сотқа қуыным жасауға құқылы. Сот шешiмi бойынша кредитордың талабы таратылған шаруашылық жүргiзушi субъектiнiң қалған мүлкiнiң есебiнен қанағаттандырылуы мүмкiн. </w:t>
      </w:r>
    </w:p>
    <w:p>
      <w:pPr>
        <w:spacing w:after="0"/>
        <w:ind w:left="0"/>
        <w:jc w:val="both"/>
      </w:pPr>
      <w:r>
        <w:rPr>
          <w:rFonts w:ascii="Times New Roman"/>
          <w:b w:val="false"/>
          <w:i w:val="false"/>
          <w:color w:val="000000"/>
          <w:sz w:val="28"/>
        </w:rPr>
        <w:t xml:space="preserve">
      10. Кредиторлардың талаптары қанағаттандырылғаннан кейiн қалған шаруашылық жүргiзушi субъектiнiң мүлкi, егер заңдарда немесе шаруашылық жүргiзушi субъектiлердiң құрылтай құжаттарында басқадай көзделмесе, осы мүлiкке заттық құқығы бар немесе шаруашылық жүргiзушi субъектiге қатысты мiндеттемелiк құқығы бар оның меншiк иесiне немесе құрылтайшыларға (қатысушыларға) берiледi. </w:t>
      </w:r>
    </w:p>
    <w:p>
      <w:pPr>
        <w:spacing w:after="0"/>
        <w:ind w:left="0"/>
        <w:jc w:val="both"/>
      </w:pPr>
      <w:r>
        <w:rPr>
          <w:rFonts w:ascii="Times New Roman"/>
          <w:b w:val="false"/>
          <w:i w:val="false"/>
          <w:color w:val="000000"/>
          <w:sz w:val="28"/>
        </w:rPr>
        <w:t xml:space="preserve">
      11. Кредиторлардың таратылатын шаруашылық жүргiзушi субъектi мүлкiнiң жетiспеуiнен қанағаттандырылмаған, сондай-ақ тарату балансы бекiтiлгенге дейiн мәлiмделмеген талаптары өтелген болып саналады. </w:t>
      </w:r>
    </w:p>
    <w:p>
      <w:pPr>
        <w:spacing w:after="0"/>
        <w:ind w:left="0"/>
        <w:jc w:val="both"/>
      </w:pPr>
      <w:r>
        <w:rPr>
          <w:rFonts w:ascii="Times New Roman"/>
          <w:b w:val="false"/>
          <w:i w:val="false"/>
          <w:color w:val="000000"/>
          <w:sz w:val="28"/>
        </w:rPr>
        <w:t xml:space="preserve">
      Сондай-ақ кредиторлардың тарату комиссиясы құптамаған талаптары, егер кредиторлар қуыным жасап сотқа арызданбаған болса, сондай-ақ соттың шешiмiмен оны қанағаттандырудан бас тартылған талаптар өтелген болып саналады.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22-бап. Кредиторлардың талаптарын қанағаттандыру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Банкроттың мүлкiн сатудан түскен ақша қаражаты осы Жарлықтың 21-бабында белгiленген тәртiп пен кезекке сәйкес, кредиторлардың арасында бөлiнедi. </w:t>
      </w:r>
    </w:p>
    <w:p>
      <w:pPr>
        <w:spacing w:after="0"/>
        <w:ind w:left="0"/>
        <w:jc w:val="both"/>
      </w:pPr>
      <w:r>
        <w:rPr>
          <w:rFonts w:ascii="Times New Roman"/>
          <w:b w:val="false"/>
          <w:i w:val="false"/>
          <w:color w:val="000000"/>
          <w:sz w:val="28"/>
        </w:rPr>
        <w:t xml:space="preserve">
      2. Тарату комиссиясы құптамаған талаптар, егер кредиторлар оның құпталмауын сот арқылы шешудi көздемесе, сондай-ақ кредиторлар талаптарының толық немесе iшiнара құпталмағаны туралы хабар алғаннан кейiн бiр ай мерзiм iшiнде өз талаптарын қанағаттандыру жөнiнде сотқа қуыным жасамаса, талаптары өтелген болып саналады.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23-бап. Банкротты қарыздарынан босату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Мүлкi сатылғаннан кейiн банкрот қарыздарынан босатылған болып саналады. </w:t>
      </w:r>
    </w:p>
    <w:p>
      <w:pPr>
        <w:spacing w:after="0"/>
        <w:ind w:left="0"/>
        <w:jc w:val="both"/>
      </w:pPr>
      <w:r>
        <w:rPr>
          <w:rFonts w:ascii="Times New Roman"/>
          <w:b w:val="false"/>
          <w:i w:val="false"/>
          <w:color w:val="000000"/>
          <w:sz w:val="28"/>
        </w:rPr>
        <w:t xml:space="preserve">
      2. Егер тарату жүргiзу басталғанға дейiнгi бiр жыл iшiнде өз мүлкiнiң бiр бөлiгiн жасырып қалса немесе жасырып қалу мақсатымен басқа адамға берсе, банкрот қарыздарынан босатылмайды.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24-бап. Тарату комиссиясының есеп беруi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Банкрот қарыздарынан босатылғаннан кейiн және кредиторлардың талаптары қанағаттандырылғаннан кейiн тарату комиссиясы тарату балансы мен талаптар қанағаттандырылғаннан кейiн қалған қаражаттың пайдаланылуы туралы есебiн қосып, өзiнiң қызметi туралы сотқа қорытынды баяндамасын табыс етедi. </w:t>
      </w:r>
    </w:p>
    <w:p>
      <w:pPr>
        <w:spacing w:after="0"/>
        <w:ind w:left="0"/>
        <w:jc w:val="both"/>
      </w:pPr>
      <w:r>
        <w:rPr>
          <w:rFonts w:ascii="Times New Roman"/>
          <w:b w:val="false"/>
          <w:i w:val="false"/>
          <w:color w:val="000000"/>
          <w:sz w:val="28"/>
        </w:rPr>
        <w:t xml:space="preserve">
      2. Сот тарату комиссиясының есебiн қабылдап алады және тарату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жүргiзудi тоқтатады, бұл туралы шаруашылық жүргiзушi субъектiнi</w:t>
      </w:r>
    </w:p>
    <w:p>
      <w:pPr>
        <w:spacing w:after="0"/>
        <w:ind w:left="0"/>
        <w:jc w:val="both"/>
      </w:pPr>
      <w:r>
        <w:rPr>
          <w:rFonts w:ascii="Times New Roman"/>
          <w:b w:val="false"/>
          <w:i w:val="false"/>
          <w:color w:val="000000"/>
          <w:sz w:val="28"/>
        </w:rPr>
        <w:t>
      мемлекеттiк тiркеудi жүзеге асыратын әдiлет органына хабарлайды.</w:t>
      </w:r>
    </w:p>
    <w:p>
      <w:pPr>
        <w:spacing w:after="0"/>
        <w:ind w:left="0"/>
        <w:jc w:val="both"/>
      </w:pPr>
      <w:r>
        <w:rPr>
          <w:rFonts w:ascii="Times New Roman"/>
          <w:b w:val="false"/>
          <w:i w:val="false"/>
          <w:color w:val="000000"/>
          <w:sz w:val="28"/>
        </w:rPr>
        <w:t>
      25-бап. Банкрот деп танылған шаруашылық жүргiзушi</w:t>
      </w:r>
    </w:p>
    <w:p>
      <w:pPr>
        <w:spacing w:after="0"/>
        <w:ind w:left="0"/>
        <w:jc w:val="both"/>
      </w:pPr>
      <w:r>
        <w:rPr>
          <w:rFonts w:ascii="Times New Roman"/>
          <w:b w:val="false"/>
          <w:i w:val="false"/>
          <w:color w:val="000000"/>
          <w:sz w:val="28"/>
        </w:rPr>
        <w:t xml:space="preserve">
                            субъектiнiң қызметiн тоқтату </w:t>
      </w:r>
    </w:p>
    <w:p>
      <w:pPr>
        <w:spacing w:after="0"/>
        <w:ind w:left="0"/>
        <w:jc w:val="both"/>
      </w:pPr>
      <w:r>
        <w:rPr>
          <w:rFonts w:ascii="Times New Roman"/>
          <w:b w:val="false"/>
          <w:i w:val="false"/>
          <w:color w:val="000000"/>
          <w:sz w:val="28"/>
        </w:rPr>
        <w:t>
      Мемлекеттiк тiркеу тiзiлiмiмен шығарылған сәттен бастап</w:t>
      </w:r>
    </w:p>
    <w:p>
      <w:pPr>
        <w:spacing w:after="0"/>
        <w:ind w:left="0"/>
        <w:jc w:val="both"/>
      </w:pPr>
      <w:r>
        <w:rPr>
          <w:rFonts w:ascii="Times New Roman"/>
          <w:b w:val="false"/>
          <w:i w:val="false"/>
          <w:color w:val="000000"/>
          <w:sz w:val="28"/>
        </w:rPr>
        <w:t>
      шаруашылық жүргiзушi субъектiнiң қызметi тоқтатылған болып саналады.</w:t>
      </w:r>
    </w:p>
    <w:p>
      <w:pPr>
        <w:spacing w:after="0"/>
        <w:ind w:left="0"/>
        <w:jc w:val="both"/>
      </w:pPr>
      <w:r>
        <w:rPr>
          <w:rFonts w:ascii="Times New Roman"/>
          <w:b w:val="false"/>
          <w:i w:val="false"/>
          <w:color w:val="000000"/>
          <w:sz w:val="28"/>
        </w:rPr>
        <w:t xml:space="preserve">
                   26-бап. Осы Жарлықтың күшiне ену тәртiбi </w:t>
      </w:r>
    </w:p>
    <w:p>
      <w:pPr>
        <w:spacing w:after="0"/>
        <w:ind w:left="0"/>
        <w:jc w:val="both"/>
      </w:pPr>
      <w:r>
        <w:rPr>
          <w:rFonts w:ascii="Times New Roman"/>
          <w:b w:val="false"/>
          <w:i w:val="false"/>
          <w:color w:val="000000"/>
          <w:sz w:val="28"/>
        </w:rPr>
        <w:t>
      Осы Жарлық жарияланған күннен бастап күшiне енедi.</w:t>
      </w:r>
    </w:p>
    <w:p>
      <w:pPr>
        <w:spacing w:after="0"/>
        <w:ind w:left="0"/>
        <w:jc w:val="both"/>
      </w:pPr>
      <w:r>
        <w:rPr>
          <w:rFonts w:ascii="Times New Roman"/>
          <w:b w:val="false"/>
          <w:i w:val="false"/>
          <w:color w:val="000000"/>
          <w:sz w:val="28"/>
        </w:rPr>
        <w:t>
      Қазақтан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