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8545" w14:textId="61a8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Энергетикалық Хартияға Шартты және Энергетикалық тиiмдiлiк мәселелерi мен тиiстi экологиялық аспектiлер жөнiндегi Энергетикалық Хартияға Хаттаманы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18 қазан N 2537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1994 жылғы 17 желтоқсанда Лиссабонда қол қойылған
Энергетикалық Хартияға Шарт және Энергетикалық тиiмдiлiк
мәселелерi мен тиiстi экологиялық аспектiлер жөнiндегi
Энергетикалық Хартияға Хаттама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Жарлық жарияланған күннен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