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bf20" w14:textId="161b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Iс Басқармасы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Жарлығы. 1995 жылғы 10 қараша N 2600.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Қазақстан Республикасы Президентiнiң 1996.03.26. N 2918 </w:t>
      </w:r>
      <w:r>
        <w:rPr>
          <w:rFonts w:ascii="Times New Roman"/>
          <w:b w:val="false"/>
          <w:i w:val="false"/>
          <w:color w:val="ff0000"/>
          <w:sz w:val="28"/>
        </w:rPr>
        <w:t>жарлығын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қарау керек.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 Президентiнiң және мемлекеттiк органдардың басқа да лауазымды адамдарының қызметiн қаржылық, материалдық-техникалық және әлеуметтiк-тұрмыстық қамтамасыз етудi жетiлдiру мақсатында қаулы етемiн: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 жанындағы Шаруашылық басқармасы таратылсын.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Президентiнiң Iс Басқармасы құрылсын, оған Қазақстан Республикасының Президентi жанындағы Шаруашылық Басқармасының мүлкi мен iсiн басқару жөнiндегi өкiлеттiктер берiлсiн.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Былай деп: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Президентiнiң Iс Басқармасы Қазақстан Республикасының Президентiне есептi және тікелей бағынатын мемлекеттiк орган болып табылады;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Президентiнiң Iс Басқарушысын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Президентi қызметке тағайындайды және қызметтен босатады деп белгiленсiн.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өзгерді - ҚР Президентінің 2000.04.21. N 378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&lt;*&gt;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4,5-тармақтардың күші жойылды - ҚР Президентінің 2000.04.21. N 378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Үкiметi бiр ай мерзiмде: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Министрлер Кабинетi жанындағы Емдеу-сауықтыру бiрлестiгiн таратып, мүлкi мен iсiн басқару өкiлеттiктерiн Қазақстан Республикасы Президентiнiң Iс Басқармасына беретiн болсын. </w:t>
      </w:r>
      <w:r>
        <w:rPr>
          <w:rFonts w:ascii="Times New Roman"/>
          <w:b w:val="false"/>
          <w:i w:val="false"/>
          <w:color w:val="000000"/>
          <w:sz w:val="28"/>
        </w:rPr>
        <w:t>P951724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Президентiнiң Iс Басқармасына мемлекеттiк меншiк құқығы субъектiсiнiң және мемлекеттiк бюджетте тұратын республикалық мемлекеттiк кәсiпорындар мен өзге де ұйымдарды басқару субъектiсiнiң функцияларын табыстау туралы, сондай-ақ оған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Тiзбе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акционерлiк қоғамдардың акцияларының мемлекеттiк пакетiн беру туралы шешiм қабылдасын.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Президентiнiң "Қазақстан Республикасының Президентi жанындағы Шаруашылық басқармасы туралы" 1994 жылғы 10 қазандағы </w:t>
      </w:r>
      <w:r>
        <w:rPr>
          <w:rFonts w:ascii="Times New Roman"/>
          <w:b w:val="false"/>
          <w:i w:val="false"/>
          <w:color w:val="000000"/>
          <w:sz w:val="28"/>
        </w:rPr>
        <w:t>N 1884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Президентi жанындағы Шаруашылық басқармасы туралы Ереженi бекiту туралы" 1995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N 2063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өкiмдерiнiң күшi жойылған деп танылсын.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45"/>
        <w:gridCol w:w="2355"/>
      </w:tblGrid>
      <w:tr>
        <w:trPr>
          <w:trHeight w:val="30" w:hRule="atLeast"/>
        </w:trPr>
        <w:tc>
          <w:tcPr>
            <w:tcW w:w="9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</w:t>
            </w:r>
          </w:p>
        </w:tc>
        <w:tc>
          <w:tcPr>
            <w:tcW w:w="23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 жылғы 6 қарашадағы N 2600 Жарлығына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Президентiнiң Iс Басқармасына</w:t>
      </w:r>
      <w:r>
        <w:br/>
      </w:r>
      <w:r>
        <w:rPr>
          <w:rFonts w:ascii="Times New Roman"/>
          <w:b/>
          <w:i w:val="false"/>
          <w:color w:val="000000"/>
        </w:rPr>
        <w:t>соларға қатысты мемлекеттiк меншiк құқығы субъектiсiнiң</w:t>
      </w:r>
      <w:r>
        <w:br/>
      </w:r>
      <w:r>
        <w:rPr>
          <w:rFonts w:ascii="Times New Roman"/>
          <w:b/>
          <w:i w:val="false"/>
          <w:color w:val="000000"/>
        </w:rPr>
        <w:t>функциялары табысталатын не олардың акцияларының</w:t>
      </w:r>
      <w:r>
        <w:br/>
      </w:r>
      <w:r>
        <w:rPr>
          <w:rFonts w:ascii="Times New Roman"/>
          <w:b/>
          <w:i w:val="false"/>
          <w:color w:val="000000"/>
        </w:rPr>
        <w:t>мемлекеттiк пакетi оған басқаруға берiлетiн ұйымдардың</w:t>
      </w:r>
      <w:r>
        <w:br/>
      </w:r>
      <w:r>
        <w:rPr>
          <w:rFonts w:ascii="Times New Roman"/>
          <w:b/>
          <w:i w:val="false"/>
          <w:color w:val="000000"/>
        </w:rPr>
        <w:t>тiзбесi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Үкiмет резиденцияларының бiрiккен дирекциясы, оның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Резиденциясы аппартаменттерi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Меймандарға арналған бас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Горная көшесi,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1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Горная көшесi,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2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Горная көшесi,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3 Резиденция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Фурманов көшесi,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4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Құрманғазы көшесi,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5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"Қапшағай" резиденциясы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7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Горная көшесi,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8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Қабылдаулар үйi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Құрманғазы көшесi,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үйi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Құрманғазы көшесi,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"Арман" демалыс үйi, оның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6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Горная көшесi,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9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Горная көшесi,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Кiшi резиденция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Горная көшесi,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Резиденциясындағы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1 асхана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ғимаратындағы N 2 асхана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Республика алаңы,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"Жалын" мейрамханасы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Ленин көшесi, 302 "А"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Саяжай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"Ақтау" демалыс үйi, оның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Мейманхана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Горная көшесi,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Саяжай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3 Демалыс үйi, оның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Мейманхана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Ленин көшесi, 302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Саяжай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"Алмалы" демалыс үйi, оның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Мейманхана кешенi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Горная көшесi,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Саяжай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Министрлер Кабинетiнiң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Емдеу-сауықтыру бiрлестiгi, оның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аурухана емханасымен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Панфилов көшесi,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"Алатау"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облысы, Каменка с. Горная көшесi,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"Алматы" санаторийi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Қарғалы пос.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"Оқжетпес" санаторийi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облысы, Бурабай пос.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"Қазақстан" санаторийi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Федерациясы, Ставрополь өлкесi, Ессентуки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Пятигорск көшесi,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Ыстық көлдегi "Қазақстан" санаторийi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Республикасы, Шолпаната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Ыстық көлдегi саяжай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Қырғыз Республикасы, Шолпаната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сауықтыру орындарын салу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жөнiндегi аймақаралық дирекция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Федерациясы, Краснодар өлкесi,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Сочи қаласы, Бзугу көшесi,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Санэпидемстанция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Фурманов көшесi,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комбинаты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Қарғалы пос.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Тiректi аптека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Шевченко көшесi,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1 Автошаруашылығы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Университет көшесi,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Материалдық-техникалық жабдықтау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Ленин көшесi,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Жөндеу-құрылыс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Ленин көшесi,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"Достық мейманханасы" акционерлiк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Құрманғазы көшесi,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"Алым" акционерлiк қоғамы, оның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Өндiрiстiк база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Авангард көшесi,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Құрылыс-монтаж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Лиза Чайкина көшесi,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2 Автошаруашылығы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Гагарин даңғылы, 236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"Панфилов" асыл тұқымды мал зауыты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облысы, Талғар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"Алатау" кеңшары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облысы, Қаскелең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"Бурабай" табиғи-сауықтыру орман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кешенi Солтүстiк Қазақстан облысы,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Щучье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"Қарасу" Резиденциясы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облысы, Щучье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"Қарасу" демалыс үйi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Көкшетау облысы, Щучье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Қарашаңгел мемлекеттiк аңшылық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облысы, Еңбекшiқазақ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Ателье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Митин көшесi,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Кинокөрiнiс қызметiн көрсету дирекциясы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Төли би көшесi, 23 "А"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 күнi" балаларды сауықтыру лагерi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Горная көшесi,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1 Ясли-бақша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"Қазақфильм" шағын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212 Ясли-бақша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Сейфуллин даңғылы,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239 Ясли-бақша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Алматы, Рубенштейн көшесi, 3-А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өзгерiс енгiзiлдi - Қазақстан Республикасы Президентiнiң 1997.07.15. N 3601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