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c9d3c" w14:textId="46c9d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қызметшiлер мен олардың отбасы мүшелерiнiң мәртебесi және оларды әлеуметтiк қорғау туралы" Қазақстан Республикасының Заңына өзгертулер мен толықтырулар енгiзу туралы</w:t>
      </w:r>
    </w:p>
    <w:p>
      <w:pPr>
        <w:spacing w:after="0"/>
        <w:ind w:left="0"/>
        <w:jc w:val="both"/>
      </w:pPr>
      <w:r>
        <w:rPr>
          <w:rFonts w:ascii="Times New Roman"/>
          <w:b w:val="false"/>
          <w:i w:val="false"/>
          <w:color w:val="000000"/>
          <w:sz w:val="28"/>
        </w:rPr>
        <w:t>Қазақстан Республикасы Президентiнiң 1995 жылғы 7 қарашадағы N 2606 Заң күшi бар жарлығы.</w:t>
      </w:r>
    </w:p>
    <w:p>
      <w:pPr>
        <w:spacing w:after="0"/>
        <w:ind w:left="0"/>
        <w:jc w:val="both"/>
      </w:pPr>
      <w:bookmarkStart w:name="z0" w:id="0"/>
      <w:r>
        <w:rPr>
          <w:rFonts w:ascii="Times New Roman"/>
          <w:b w:val="false"/>
          <w:i w:val="false"/>
          <w:color w:val="000000"/>
          <w:sz w:val="28"/>
        </w:rPr>
        <w:t xml:space="preserve">
      "Қазақстан Республикасының Президентi мен жергiлiктi әкiмдерге уақытша қосымша өкiлеттiк беру туралы" 1993 жылғы 10 желтоқсандағы Қазақстан Республикасы Заңының </w:t>
      </w:r>
      <w:r>
        <w:rPr>
          <w:rFonts w:ascii="Times New Roman"/>
          <w:b w:val="false"/>
          <w:i w:val="false"/>
          <w:color w:val="000000"/>
          <w:sz w:val="28"/>
        </w:rPr>
        <w:t xml:space="preserve">Z933600_ </w:t>
      </w:r>
      <w:r>
        <w:rPr>
          <w:rFonts w:ascii="Times New Roman"/>
          <w:b w:val="false"/>
          <w:i w:val="false"/>
          <w:color w:val="000000"/>
          <w:sz w:val="28"/>
        </w:rPr>
        <w:t xml:space="preserve">1-бабына сәйкес қаулы етемiн: </w:t>
      </w:r>
    </w:p>
    <w:bookmarkEnd w:id="0"/>
    <w:p>
      <w:pPr>
        <w:spacing w:after="0"/>
        <w:ind w:left="0"/>
        <w:jc w:val="both"/>
      </w:pPr>
      <w:r>
        <w:rPr>
          <w:rFonts w:ascii="Times New Roman"/>
          <w:b w:val="false"/>
          <w:i w:val="false"/>
          <w:color w:val="000000"/>
          <w:sz w:val="28"/>
        </w:rPr>
        <w:t xml:space="preserve">
      1. "Әскери қызметшiлер мен олардың отбасы мүшелерiнiң мәртебесi және оларды әлеуметтiк қорғау туралы" 1993 жылғы 20 қаңтардағы Қазақстан Республикасының Заңына (Қазақстан Республикасы Жоғарғы Кеңесiнiң Жаршысы, 1993 ж., N 2, 32-құжат; N 18, 429-құжат) мынадай өзгертулер мен толықтырулар енгiзiлсiн: </w:t>
      </w:r>
    </w:p>
    <w:p>
      <w:pPr>
        <w:spacing w:after="0"/>
        <w:ind w:left="0"/>
        <w:jc w:val="both"/>
      </w:pPr>
      <w:r>
        <w:rPr>
          <w:rFonts w:ascii="Times New Roman"/>
          <w:b w:val="false"/>
          <w:i w:val="false"/>
          <w:color w:val="000000"/>
          <w:sz w:val="28"/>
        </w:rPr>
        <w:t xml:space="preserve">
      1. 4-бапта: </w:t>
      </w:r>
    </w:p>
    <w:p>
      <w:pPr>
        <w:spacing w:after="0"/>
        <w:ind w:left="0"/>
        <w:jc w:val="both"/>
      </w:pPr>
      <w:r>
        <w:rPr>
          <w:rFonts w:ascii="Times New Roman"/>
          <w:b w:val="false"/>
          <w:i w:val="false"/>
          <w:color w:val="000000"/>
          <w:sz w:val="28"/>
        </w:rPr>
        <w:t xml:space="preserve">
      үшiншi бөлiгiндегi "мемлекеттiк өкiмет пен басқару органдарына" сөздерi "мемлекеттiк органдарға" сөздерiмен алмастырылсын; </w:t>
      </w:r>
    </w:p>
    <w:p>
      <w:pPr>
        <w:spacing w:after="0"/>
        <w:ind w:left="0"/>
        <w:jc w:val="both"/>
      </w:pPr>
      <w:r>
        <w:rPr>
          <w:rFonts w:ascii="Times New Roman"/>
          <w:b w:val="false"/>
          <w:i w:val="false"/>
          <w:color w:val="000000"/>
          <w:sz w:val="28"/>
        </w:rPr>
        <w:t xml:space="preserve">
      төртiншi бөлiгiндегi "мемлекеттiк органдардың, кәсiпорындардың, мекемелер" сөздерi "мемлекеттiк органдар" сөздерiмен алмастырылсын. </w:t>
      </w:r>
    </w:p>
    <w:p>
      <w:pPr>
        <w:spacing w:after="0"/>
        <w:ind w:left="0"/>
        <w:jc w:val="both"/>
      </w:pPr>
      <w:r>
        <w:rPr>
          <w:rFonts w:ascii="Times New Roman"/>
          <w:b w:val="false"/>
          <w:i w:val="false"/>
          <w:color w:val="000000"/>
          <w:sz w:val="28"/>
        </w:rPr>
        <w:t xml:space="preserve">
      2. 5-бап мынадай мазмұндағы үшiншi бөлiкпен толықтырылсын: </w:t>
      </w:r>
    </w:p>
    <w:p>
      <w:pPr>
        <w:spacing w:after="0"/>
        <w:ind w:left="0"/>
        <w:jc w:val="both"/>
      </w:pPr>
      <w:r>
        <w:rPr>
          <w:rFonts w:ascii="Times New Roman"/>
          <w:b w:val="false"/>
          <w:i w:val="false"/>
          <w:color w:val="000000"/>
          <w:sz w:val="28"/>
        </w:rPr>
        <w:t xml:space="preserve">
      "Әскери қызметшiлер партиялардың, кәсiптiк одақтардың қатарында болмауға, қандай да бiр партияны жақтамауға тиiс". </w:t>
      </w:r>
    </w:p>
    <w:p>
      <w:pPr>
        <w:spacing w:after="0"/>
        <w:ind w:left="0"/>
        <w:jc w:val="both"/>
      </w:pPr>
      <w:r>
        <w:rPr>
          <w:rFonts w:ascii="Times New Roman"/>
          <w:b w:val="false"/>
          <w:i w:val="false"/>
          <w:color w:val="000000"/>
          <w:sz w:val="28"/>
        </w:rPr>
        <w:t xml:space="preserve">
      3. 8-бапта: </w:t>
      </w:r>
    </w:p>
    <w:p>
      <w:pPr>
        <w:spacing w:after="0"/>
        <w:ind w:left="0"/>
        <w:jc w:val="both"/>
      </w:pPr>
      <w:r>
        <w:rPr>
          <w:rFonts w:ascii="Times New Roman"/>
          <w:b w:val="false"/>
          <w:i w:val="false"/>
          <w:color w:val="000000"/>
          <w:sz w:val="28"/>
        </w:rPr>
        <w:t xml:space="preserve">
      алтыншы бөлiгiндегi "халық депутаттарының жергiлiктi Кеңестерi" сөздерi "атқарушы органдар" сөздерiмен алмастырылсын; </w:t>
      </w:r>
    </w:p>
    <w:p>
      <w:pPr>
        <w:spacing w:after="0"/>
        <w:ind w:left="0"/>
        <w:jc w:val="both"/>
      </w:pPr>
      <w:r>
        <w:rPr>
          <w:rFonts w:ascii="Times New Roman"/>
          <w:b w:val="false"/>
          <w:i w:val="false"/>
          <w:color w:val="000000"/>
          <w:sz w:val="28"/>
        </w:rPr>
        <w:t xml:space="preserve">
      сегiзiншi бөлiгiндегi "Қазақстан Республикасының Жоғарғы Кеңесi немесе Президентi" сөздерi "Қазақстан Республикасының заңдары" сөздерiмен алмастырылсын. </w:t>
      </w:r>
    </w:p>
    <w:p>
      <w:pPr>
        <w:spacing w:after="0"/>
        <w:ind w:left="0"/>
        <w:jc w:val="both"/>
      </w:pPr>
      <w:r>
        <w:rPr>
          <w:rFonts w:ascii="Times New Roman"/>
          <w:b w:val="false"/>
          <w:i w:val="false"/>
          <w:color w:val="000000"/>
          <w:sz w:val="28"/>
        </w:rPr>
        <w:t xml:space="preserve">
      4. 9-бапта: </w:t>
      </w:r>
    </w:p>
    <w:p>
      <w:pPr>
        <w:spacing w:after="0"/>
        <w:ind w:left="0"/>
        <w:jc w:val="both"/>
      </w:pPr>
      <w:r>
        <w:rPr>
          <w:rFonts w:ascii="Times New Roman"/>
          <w:b w:val="false"/>
          <w:i w:val="false"/>
          <w:color w:val="000000"/>
          <w:sz w:val="28"/>
        </w:rPr>
        <w:t xml:space="preserve">
      тоғызыншы бөлiгi мынадай редакцияда жазылсын: </w:t>
      </w:r>
    </w:p>
    <w:p>
      <w:pPr>
        <w:spacing w:after="0"/>
        <w:ind w:left="0"/>
        <w:jc w:val="both"/>
      </w:pPr>
      <w:r>
        <w:rPr>
          <w:rFonts w:ascii="Times New Roman"/>
          <w:b w:val="false"/>
          <w:i w:val="false"/>
          <w:color w:val="000000"/>
          <w:sz w:val="28"/>
        </w:rPr>
        <w:t xml:space="preserve">
      "Мерзiмдi қызмет атқаратын әскери қызметшiлерге көтермелеу түрiнде Қазақстан Республикасы Қарулы Күштерiнiң жалпыәскери жарғыларында белгiленген тәртiппен қысқа мерзiмдi демалыс берiледi"; </w:t>
      </w:r>
    </w:p>
    <w:p>
      <w:pPr>
        <w:spacing w:after="0"/>
        <w:ind w:left="0"/>
        <w:jc w:val="both"/>
      </w:pPr>
      <w:r>
        <w:rPr>
          <w:rFonts w:ascii="Times New Roman"/>
          <w:b w:val="false"/>
          <w:i w:val="false"/>
          <w:color w:val="000000"/>
          <w:sz w:val="28"/>
        </w:rPr>
        <w:t xml:space="preserve">
      оныншы бөлiгi алынып тасталсын. </w:t>
      </w:r>
    </w:p>
    <w:p>
      <w:pPr>
        <w:spacing w:after="0"/>
        <w:ind w:left="0"/>
        <w:jc w:val="both"/>
      </w:pPr>
      <w:r>
        <w:rPr>
          <w:rFonts w:ascii="Times New Roman"/>
          <w:b w:val="false"/>
          <w:i w:val="false"/>
          <w:color w:val="000000"/>
          <w:sz w:val="28"/>
        </w:rPr>
        <w:t xml:space="preserve">
      5. 11-бапта: </w:t>
      </w:r>
    </w:p>
    <w:p>
      <w:pPr>
        <w:spacing w:after="0"/>
        <w:ind w:left="0"/>
        <w:jc w:val="both"/>
      </w:pPr>
      <w:r>
        <w:rPr>
          <w:rFonts w:ascii="Times New Roman"/>
          <w:b w:val="false"/>
          <w:i w:val="false"/>
          <w:color w:val="000000"/>
          <w:sz w:val="28"/>
        </w:rPr>
        <w:t xml:space="preserve">
      бiрiншi бөлiгiндегi "Қазақ КСР-iндегi меншiк туралы" Қазақ КСР Заңына" сөздерi "Қазақстан Республикасының қолданылып жүрген заңдарына" сөздерiмен алмастырылсын; </w:t>
      </w:r>
    </w:p>
    <w:p>
      <w:pPr>
        <w:spacing w:after="0"/>
        <w:ind w:left="0"/>
        <w:jc w:val="both"/>
      </w:pPr>
      <w:r>
        <w:rPr>
          <w:rFonts w:ascii="Times New Roman"/>
          <w:b w:val="false"/>
          <w:i w:val="false"/>
          <w:color w:val="000000"/>
          <w:sz w:val="28"/>
        </w:rPr>
        <w:t xml:space="preserve">
      алтыншы бөлiгiндегi "жергiлiктi мемлекеттiк өкiмет және басқару органдары" сөздерi "атқарушы органдар" сөздерiмен алмастырылсын, "және халық депутаттарының жергiлiктi Кеңестерi" сөздерi алынып тасталсын. </w:t>
      </w:r>
    </w:p>
    <w:p>
      <w:pPr>
        <w:spacing w:after="0"/>
        <w:ind w:left="0"/>
        <w:jc w:val="both"/>
      </w:pPr>
      <w:r>
        <w:rPr>
          <w:rFonts w:ascii="Times New Roman"/>
          <w:b w:val="false"/>
          <w:i w:val="false"/>
          <w:color w:val="000000"/>
          <w:sz w:val="28"/>
        </w:rPr>
        <w:t xml:space="preserve">
      6. 12-бапта: </w:t>
      </w:r>
    </w:p>
    <w:p>
      <w:pPr>
        <w:spacing w:after="0"/>
        <w:ind w:left="0"/>
        <w:jc w:val="both"/>
      </w:pPr>
      <w:r>
        <w:rPr>
          <w:rFonts w:ascii="Times New Roman"/>
          <w:b w:val="false"/>
          <w:i w:val="false"/>
          <w:color w:val="000000"/>
          <w:sz w:val="28"/>
        </w:rPr>
        <w:t xml:space="preserve">
      екiншi, төртiншi, сегiзiншi және тоғызыншы бөлiктерiндегi "жергiлiктi мемлекеттiк өкiмет және басқару органдары" сөздерi "атқарушы органдар" сөздерiмен алмастырылсын. </w:t>
      </w:r>
    </w:p>
    <w:p>
      <w:pPr>
        <w:spacing w:after="0"/>
        <w:ind w:left="0"/>
        <w:jc w:val="both"/>
      </w:pPr>
      <w:r>
        <w:rPr>
          <w:rFonts w:ascii="Times New Roman"/>
          <w:b w:val="false"/>
          <w:i w:val="false"/>
          <w:color w:val="000000"/>
          <w:sz w:val="28"/>
        </w:rPr>
        <w:t xml:space="preserve">
      он екiншi бөлiк мынадай редакцияда жазылсын: </w:t>
      </w:r>
    </w:p>
    <w:p>
      <w:pPr>
        <w:spacing w:after="0"/>
        <w:ind w:left="0"/>
        <w:jc w:val="both"/>
      </w:pPr>
      <w:r>
        <w:rPr>
          <w:rFonts w:ascii="Times New Roman"/>
          <w:b w:val="false"/>
          <w:i w:val="false"/>
          <w:color w:val="000000"/>
          <w:sz w:val="28"/>
        </w:rPr>
        <w:t xml:space="preserve">
      "Әскери қызметшiлер (мерзiмдi қызметтегi әскери қызметшiлерден басқалары) қызмет өткерген жылдарына қарамастан, сондай-ақ әскери қызметтен жасына, денсаулық жағдайына, штаттың қысқаруына байланысты босатылған 20 және одан да көп қызмет өткерген жылдары бар адамдар отбасы мүшелерiмен тұратын бүкiл тұрғын үй алаңына, коммуналдық қызметке, отынға және мемлекеттiк, ведомстволық, жекешелендiрiлген үйлердi пайдалануға кететiн шығындарға, сондай-ақ пәтерiне телефон орнатып, пайдаланғанына ақыны 50 проценттен аспайтын мөлшерде төлейдi". </w:t>
      </w:r>
    </w:p>
    <w:p>
      <w:pPr>
        <w:spacing w:after="0"/>
        <w:ind w:left="0"/>
        <w:jc w:val="both"/>
      </w:pPr>
      <w:r>
        <w:rPr>
          <w:rFonts w:ascii="Times New Roman"/>
          <w:b w:val="false"/>
          <w:i w:val="false"/>
          <w:color w:val="000000"/>
          <w:sz w:val="28"/>
        </w:rPr>
        <w:t xml:space="preserve">
      7. 13-баптың жетiншi бөлiгiндегi "адамдарға" сөзi "әскери қызметшiлерге" сөздерiмен алмастырылсын. </w:t>
      </w:r>
    </w:p>
    <w:p>
      <w:pPr>
        <w:spacing w:after="0"/>
        <w:ind w:left="0"/>
        <w:jc w:val="both"/>
      </w:pPr>
      <w:r>
        <w:rPr>
          <w:rFonts w:ascii="Times New Roman"/>
          <w:b w:val="false"/>
          <w:i w:val="false"/>
          <w:color w:val="000000"/>
          <w:sz w:val="28"/>
        </w:rPr>
        <w:t xml:space="preserve">
      8. 14-баптың тоғызыншы бөлiгi мынадай редакцияда жазылсын: </w:t>
      </w:r>
    </w:p>
    <w:p>
      <w:pPr>
        <w:spacing w:after="0"/>
        <w:ind w:left="0"/>
        <w:jc w:val="both"/>
      </w:pPr>
      <w:r>
        <w:rPr>
          <w:rFonts w:ascii="Times New Roman"/>
          <w:b w:val="false"/>
          <w:i w:val="false"/>
          <w:color w:val="000000"/>
          <w:sz w:val="28"/>
        </w:rPr>
        <w:t xml:space="preserve">
      "Мерзiмдi қызметтегi әскери қызметшiлерге, әскери оқу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орындарының стипендия алатын курсанттарына (тыңдаушыларына)</w:t>
      </w:r>
    </w:p>
    <w:p>
      <w:pPr>
        <w:spacing w:after="0"/>
        <w:ind w:left="0"/>
        <w:jc w:val="both"/>
      </w:pPr>
      <w:r>
        <w:rPr>
          <w:rFonts w:ascii="Times New Roman"/>
          <w:b w:val="false"/>
          <w:i w:val="false"/>
          <w:color w:val="000000"/>
          <w:sz w:val="28"/>
        </w:rPr>
        <w:t>
      мынадай жағдайларда:</w:t>
      </w:r>
    </w:p>
    <w:p>
      <w:pPr>
        <w:spacing w:after="0"/>
        <w:ind w:left="0"/>
        <w:jc w:val="both"/>
      </w:pPr>
      <w:r>
        <w:rPr>
          <w:rFonts w:ascii="Times New Roman"/>
          <w:b w:val="false"/>
          <w:i w:val="false"/>
          <w:color w:val="000000"/>
          <w:sz w:val="28"/>
        </w:rPr>
        <w:t>
      осы баптың үшiншi бөлiгiнде көзделгендей жағдайда: - ең</w:t>
      </w:r>
    </w:p>
    <w:p>
      <w:pPr>
        <w:spacing w:after="0"/>
        <w:ind w:left="0"/>
        <w:jc w:val="both"/>
      </w:pPr>
      <w:r>
        <w:rPr>
          <w:rFonts w:ascii="Times New Roman"/>
          <w:b w:val="false"/>
          <w:i w:val="false"/>
          <w:color w:val="000000"/>
          <w:sz w:val="28"/>
        </w:rPr>
        <w:t>
      төменгi 500 жалақы мөлшерiнде;</w:t>
      </w:r>
    </w:p>
    <w:p>
      <w:pPr>
        <w:spacing w:after="0"/>
        <w:ind w:left="0"/>
        <w:jc w:val="both"/>
      </w:pPr>
      <w:r>
        <w:rPr>
          <w:rFonts w:ascii="Times New Roman"/>
          <w:b w:val="false"/>
          <w:i w:val="false"/>
          <w:color w:val="000000"/>
          <w:sz w:val="28"/>
        </w:rPr>
        <w:t>
      осы баптың алтыншы бөлiгiнде көзделгендей жағдайда;</w:t>
      </w:r>
    </w:p>
    <w:p>
      <w:pPr>
        <w:spacing w:after="0"/>
        <w:ind w:left="0"/>
        <w:jc w:val="both"/>
      </w:pPr>
      <w:r>
        <w:rPr>
          <w:rFonts w:ascii="Times New Roman"/>
          <w:b w:val="false"/>
          <w:i w:val="false"/>
          <w:color w:val="000000"/>
          <w:sz w:val="28"/>
        </w:rPr>
        <w:t>
      I-топтағы мүгедекке ең төменгi 250 жалақы мөлшерiнде;</w:t>
      </w:r>
    </w:p>
    <w:p>
      <w:pPr>
        <w:spacing w:after="0"/>
        <w:ind w:left="0"/>
        <w:jc w:val="both"/>
      </w:pPr>
      <w:r>
        <w:rPr>
          <w:rFonts w:ascii="Times New Roman"/>
          <w:b w:val="false"/>
          <w:i w:val="false"/>
          <w:color w:val="000000"/>
          <w:sz w:val="28"/>
        </w:rPr>
        <w:t>
      II-топтағы мүгедекке ең төменгi 150 жалақы мөлшерiнде;</w:t>
      </w:r>
    </w:p>
    <w:p>
      <w:pPr>
        <w:spacing w:after="0"/>
        <w:ind w:left="0"/>
        <w:jc w:val="both"/>
      </w:pPr>
      <w:r>
        <w:rPr>
          <w:rFonts w:ascii="Times New Roman"/>
          <w:b w:val="false"/>
          <w:i w:val="false"/>
          <w:color w:val="000000"/>
          <w:sz w:val="28"/>
        </w:rPr>
        <w:t>
      III-топтағы мүгедекке ең төменгi 50 жалақы мөлшерiнде;</w:t>
      </w:r>
    </w:p>
    <w:p>
      <w:pPr>
        <w:spacing w:after="0"/>
        <w:ind w:left="0"/>
        <w:jc w:val="both"/>
      </w:pPr>
      <w:r>
        <w:rPr>
          <w:rFonts w:ascii="Times New Roman"/>
          <w:b w:val="false"/>
          <w:i w:val="false"/>
          <w:color w:val="000000"/>
          <w:sz w:val="28"/>
        </w:rPr>
        <w:t>
      осы баптың жетiншi бөлiгiнде көзделгендей жағдайда: ауыр</w:t>
      </w:r>
    </w:p>
    <w:p>
      <w:pPr>
        <w:spacing w:after="0"/>
        <w:ind w:left="0"/>
        <w:jc w:val="both"/>
      </w:pPr>
      <w:r>
        <w:rPr>
          <w:rFonts w:ascii="Times New Roman"/>
          <w:b w:val="false"/>
          <w:i w:val="false"/>
          <w:color w:val="000000"/>
          <w:sz w:val="28"/>
        </w:rPr>
        <w:t>
      жарақат үшiн ең төменгi 12 жалақы мөлшерiнде, жеңiл жарақат үшiн</w:t>
      </w:r>
    </w:p>
    <w:p>
      <w:pPr>
        <w:spacing w:after="0"/>
        <w:ind w:left="0"/>
        <w:jc w:val="both"/>
      </w:pPr>
      <w:r>
        <w:rPr>
          <w:rFonts w:ascii="Times New Roman"/>
          <w:b w:val="false"/>
          <w:i w:val="false"/>
          <w:color w:val="000000"/>
          <w:sz w:val="28"/>
        </w:rPr>
        <w:t>
      ең төменгi 4 жалақы мөлшерiнде сақтандыру сомалары төленедi".</w:t>
      </w:r>
    </w:p>
    <w:p>
      <w:pPr>
        <w:spacing w:after="0"/>
        <w:ind w:left="0"/>
        <w:jc w:val="both"/>
      </w:pPr>
      <w:r>
        <w:rPr>
          <w:rFonts w:ascii="Times New Roman"/>
          <w:b w:val="false"/>
          <w:i w:val="false"/>
          <w:color w:val="000000"/>
          <w:sz w:val="28"/>
        </w:rPr>
        <w:t>
      II. Қазақстан Республикасының Үкiметi:</w:t>
      </w:r>
    </w:p>
    <w:p>
      <w:pPr>
        <w:spacing w:after="0"/>
        <w:ind w:left="0"/>
        <w:jc w:val="both"/>
      </w:pPr>
      <w:r>
        <w:rPr>
          <w:rFonts w:ascii="Times New Roman"/>
          <w:b w:val="false"/>
          <w:i w:val="false"/>
          <w:color w:val="000000"/>
          <w:sz w:val="28"/>
        </w:rPr>
        <w:t>
      Үкiметтiң шешiмдерiн осы Жарлыққа сәйкес келтiрiлсiн;</w:t>
      </w:r>
    </w:p>
    <w:p>
      <w:pPr>
        <w:spacing w:after="0"/>
        <w:ind w:left="0"/>
        <w:jc w:val="both"/>
      </w:pPr>
      <w:r>
        <w:rPr>
          <w:rFonts w:ascii="Times New Roman"/>
          <w:b w:val="false"/>
          <w:i w:val="false"/>
          <w:color w:val="000000"/>
          <w:sz w:val="28"/>
        </w:rPr>
        <w:t>
      министрлiктер мен ведомстволардың осы Жарлыққа қайшы келетiн</w:t>
      </w:r>
    </w:p>
    <w:p>
      <w:pPr>
        <w:spacing w:after="0"/>
        <w:ind w:left="0"/>
        <w:jc w:val="both"/>
      </w:pPr>
      <w:r>
        <w:rPr>
          <w:rFonts w:ascii="Times New Roman"/>
          <w:b w:val="false"/>
          <w:i w:val="false"/>
          <w:color w:val="000000"/>
          <w:sz w:val="28"/>
        </w:rPr>
        <w:t>
      өз нормативтiк актiлерiн қайта қарауын және күшiн жоюын</w:t>
      </w:r>
    </w:p>
    <w:p>
      <w:pPr>
        <w:spacing w:after="0"/>
        <w:ind w:left="0"/>
        <w:jc w:val="both"/>
      </w:pPr>
      <w:r>
        <w:rPr>
          <w:rFonts w:ascii="Times New Roman"/>
          <w:b w:val="false"/>
          <w:i w:val="false"/>
          <w:color w:val="000000"/>
          <w:sz w:val="28"/>
        </w:rPr>
        <w:t>
      қамтамасыз етсiн.</w:t>
      </w:r>
    </w:p>
    <w:p>
      <w:pPr>
        <w:spacing w:after="0"/>
        <w:ind w:left="0"/>
        <w:jc w:val="both"/>
      </w:pPr>
      <w:r>
        <w:rPr>
          <w:rFonts w:ascii="Times New Roman"/>
          <w:b w:val="false"/>
          <w:i w:val="false"/>
          <w:color w:val="000000"/>
          <w:sz w:val="28"/>
        </w:rPr>
        <w:t>
      III. Осы Жарлық жарияланған күнiнен бастап күшiне енедi.</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