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77e6" w14:textId="59f7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мәселелер жөнiндегi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18 маусымдағы N 3039. Күші жойылды - Қазақстан Республикасы Президентiнiң 2006 жылғы 10 қазандағы N 198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Президентiнiң 2006 жылғы 10 қазандағы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44-бабының 20-тармақшасына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және шетел азаматтары мен азаматтығы жоқ адамдарға Қазақстан Республикасында саяси баспана беруге байланысты мәселелердi алдын ала қарау және ұсыныстар әзiрлеу үшiн Қазақстан Республикасының Президентi жанынан
</w:t>
      </w:r>
      <w:r>
        <w:br/>
      </w:r>
      <w:r>
        <w:rPr>
          <w:rFonts w:ascii="Times New Roman"/>
          <w:b w:val="false"/>
          <w:i w:val="false"/>
          <w:color w:val="000000"/>
          <w:sz w:val="28"/>
        </w:rPr>
        <w:t>
консультативтiк-кеңесшi орган - Азаматтық мәселелерi жөнiндегi комиссия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Азаматтық мәселелерi жөнiндегi комиссия мынадай құрамда бекiтiлсiн: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Әбдiкәрiмов Оралбай          - Қазақстан Республикасының
</w:t>
      </w:r>
      <w:r>
        <w:br/>
      </w:r>
      <w:r>
        <w:rPr>
          <w:rFonts w:ascii="Times New Roman"/>
          <w:b w:val="false"/>
          <w:i w:val="false"/>
          <w:color w:val="000000"/>
          <w:sz w:val="28"/>
        </w:rPr>
        <w:t>
                               Мемлекеттiк хатшысы, төраға,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төрағасының орынбасары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Әбiлхатаев                   - Қазақстан Республикасы Президентi
</w:t>
      </w:r>
      <w:r>
        <w:br/>
      </w:r>
      <w:r>
        <w:rPr>
          <w:rFonts w:ascii="Times New Roman"/>
          <w:b w:val="false"/>
          <w:i w:val="false"/>
          <w:color w:val="000000"/>
          <w:sz w:val="28"/>
        </w:rPr>
        <w:t>
Марат Кәрiмұлы                 Әкiмшілiгiнiң Құқық қорғау мен сот
</w:t>
      </w:r>
      <w:r>
        <w:br/>
      </w:r>
      <w:r>
        <w:rPr>
          <w:rFonts w:ascii="Times New Roman"/>
          <w:b w:val="false"/>
          <w:i w:val="false"/>
          <w:color w:val="000000"/>
          <w:sz w:val="28"/>
        </w:rPr>
        <w:t>
                               жүйелері мәселелері бөлiмiнiң
</w:t>
      </w:r>
      <w:r>
        <w:br/>
      </w:r>
      <w:r>
        <w:rPr>
          <w:rFonts w:ascii="Times New Roman"/>
          <w:b w:val="false"/>
          <w:i w:val="false"/>
          <w:color w:val="000000"/>
          <w:sz w:val="28"/>
        </w:rPr>
        <w:t>
                               меңгерушiсi, төрағаның орынбасары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Шер                          - Қазақстан Республикасы Білiм және
</w:t>
      </w:r>
      <w:r>
        <w:br/>
      </w:r>
      <w:r>
        <w:rPr>
          <w:rFonts w:ascii="Times New Roman"/>
          <w:b w:val="false"/>
          <w:i w:val="false"/>
          <w:color w:val="000000"/>
          <w:sz w:val="28"/>
        </w:rPr>
        <w:t>
Раиса Петровна                 ғылым министрлігінiң басқарма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Избанов Мұхит                - Қазақстан Республикасының
</w:t>
      </w:r>
      <w:r>
        <w:br/>
      </w:r>
      <w:r>
        <w:rPr>
          <w:rFonts w:ascii="Times New Roman"/>
          <w:b w:val="false"/>
          <w:i w:val="false"/>
          <w:color w:val="000000"/>
          <w:sz w:val="28"/>
        </w:rPr>
        <w:t>
Кәрімұлы                       Көші-қон және демография жөніндегі
</w:t>
      </w:r>
      <w:r>
        <w:br/>
      </w:r>
      <w:r>
        <w:rPr>
          <w:rFonts w:ascii="Times New Roman"/>
          <w:b w:val="false"/>
          <w:i w:val="false"/>
          <w:color w:val="000000"/>
          <w:sz w:val="28"/>
        </w:rPr>
        <w:t>
                               агенттігі төрағасының орынбасары
</w:t>
      </w:r>
    </w:p>
    <w:p>
      <w:pPr>
        <w:spacing w:after="0"/>
        <w:ind w:left="0"/>
        <w:jc w:val="both"/>
      </w:pPr>
      <w:r>
        <w:rPr>
          <w:rFonts w:ascii="Times New Roman"/>
          <w:b w:val="false"/>
          <w:i w:val="false"/>
          <w:color w:val="000000"/>
          <w:sz w:val="28"/>
        </w:rPr>
        <w:t>
Жолшыбеков                   - Қазақстан Республикасы Парламентi
</w:t>
      </w:r>
      <w:r>
        <w:br/>
      </w:r>
      <w:r>
        <w:rPr>
          <w:rFonts w:ascii="Times New Roman"/>
          <w:b w:val="false"/>
          <w:i w:val="false"/>
          <w:color w:val="000000"/>
          <w:sz w:val="28"/>
        </w:rPr>
        <w:t>
Әмзебек Рысбекұлы              Мәжілiсiнiң депутаты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Серік Байсейітұлы            - Қазақстан Республикасы Парламенті Ақылбай                        Сенатының депутаты (келісім
</w:t>
      </w:r>
      <w:r>
        <w:br/>
      </w:r>
      <w:r>
        <w:rPr>
          <w:rFonts w:ascii="Times New Roman"/>
          <w:b w:val="false"/>
          <w:i w:val="false"/>
          <w:color w:val="000000"/>
          <w:sz w:val="28"/>
        </w:rPr>
        <w:t>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өзгерiс енгiзiлдi - ҚР Президентiнiң 1997.02.07.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2001.11.07.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2002.02.19.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2003.04.04.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Азаматтық мәселелерi жөнiндегi комиссия құрамына, сондай-ақ лауазымы бойынша Қазақстан Республикасының Iшкi iстер министрi, Қазақстан Республикасының Сыртқы iстер министрi, Қазақстан Республикасының Әдiлет министрi, Қазақстан Республикасының Ұлттық қауiпсiздiк комитетiнiң төрағасы, Қазақстан Республикасы Еңбек және халықты әлеуметтік қорғау министрі, ал олар орнында болмаған жағдайда осы республикалық органдар басшыларының орынбасарлары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 Президентiнiң  2006.03.28.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Азаматтық мәселелерi жөнiндегi комиссияның жұмыс органы Комиссия мен Қазақстан Республикасы Президентiнiң қарауы үшiн азаматтық және саяси баспана беру мәселелерi жөнiндегi қажеттi материалдарды даярлауды жүзеге асыратын Қазақстан Республикасы Президентi Әкiмшілігінiң Құқық қорғау мен сот жүйелері мәселелері бөлімі болып табылады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өзгерiс енгiзiлдi - ҚР Президентiнiң 1997.02.07.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Президентiнiң жанындағы Азаматтық мәселелерi жөнiндегi комиссияның құрамын өзгерту туралы" Қазақстан Республикасы Президентiнiң 1994 жылғы 8 шiлдедегi N 1789 қаулысының және "Қазақстан Республикасы Президентiнiң жанындағы Азаматтық мәселелерi жөнiндегi комиссияның құрамын өзгерту туралы" Қазақстан Республикасы Президентiнiң 1994 жылғы 8 шiлдедегi N 1789 қаулысына өзгерiстер енгiзу туралы" Қазақстан Республикасы Президентiнiң 1995 жылғы 28 тамыздағы N 2425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