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e775" w14:textId="211e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кәсiпкерлiктi қолдау мен дамытудың басымдықтары мен аймақтық бағдарламалары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1997 жылғы 7 шiлдедегi N 3589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кәсiпкерлiктi мемлекеттiк қолдау туралы" Қазақстан Республикасының Заңына сәйкес, сондай-ақ шағын кәсiпкерлiк субъектiлерi үшiн барынша қолайлы жағдайлар жасау, олардың қызметiн қаржылық және ақпараттық тұрғыда қамтамасыз ету тетiктерiн жетiлдiру мақсатында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1) аумақтық жағдайларды ескере отырып, тауарлар өндiру мен қызмет көрсету түрлерi жөнiнде шағын кәсiпкерлiктi дамытудың басымдықтарын анықтайтын болсын, бұл ретте мыналар: 
</w:t>
      </w:r>
      <w:r>
        <w:br/>
      </w:r>
      <w:r>
        <w:rPr>
          <w:rFonts w:ascii="Times New Roman"/>
          <w:b w:val="false"/>
          <w:i w:val="false"/>
          <w:color w:val="000000"/>
          <w:sz w:val="28"/>
        </w:rPr>
        <w:t>
      - импортты алмастыратын халық тұтынатын тауарлар, құрылыс материалдарын, құрал-жабдықтардың шағын түрлерiнiң жаңа өндiрiстерiн құру және олардың жұмыс iстеп тұрғандарын дамыту; 
</w:t>
      </w:r>
      <w:r>
        <w:br/>
      </w:r>
      <w:r>
        <w:rPr>
          <w:rFonts w:ascii="Times New Roman"/>
          <w:b w:val="false"/>
          <w:i w:val="false"/>
          <w:color w:val="000000"/>
          <w:sz w:val="28"/>
        </w:rPr>
        <w:t>
      - қызмет көрсету саласын, бiрiншi кезекте жекеменшiк пәтер иелерiнiң кооперативтерi көрсететiн қызмет саласын дамыту; 
</w:t>
      </w:r>
      <w:r>
        <w:br/>
      </w:r>
      <w:r>
        <w:rPr>
          <w:rFonts w:ascii="Times New Roman"/>
          <w:b w:val="false"/>
          <w:i w:val="false"/>
          <w:color w:val="000000"/>
          <w:sz w:val="28"/>
        </w:rPr>
        <w:t>
      - аграрлық кешен өнiмдерiн әрi қарай өңдеу жөнiндегi өндiрiстердi дамыту 1997-1998 жылдарда шағын кәсiпкерлiктi дамытудың негiзгi басымдықтары деп саналсын; 
</w:t>
      </w:r>
      <w:r>
        <w:br/>
      </w:r>
      <w:r>
        <w:rPr>
          <w:rFonts w:ascii="Times New Roman"/>
          <w:b w:val="false"/>
          <w:i w:val="false"/>
          <w:color w:val="000000"/>
          <w:sz w:val="28"/>
        </w:rPr>
        <w:t>
      2) Қазақстан Республикасының Ұлттық Банкiмен бiрлесiп, Қазақстан Республикасының Үкiметi айқындайтын даму басымдықтарын ескере отырып, шағын кәсiпкерлiк субъектiлерiн несиелендiруi үшiн екiншi деңгейдегi банктердi ынталандыру тетiктерiн жасасын; 
</w:t>
      </w:r>
      <w:r>
        <w:br/>
      </w:r>
      <w:r>
        <w:rPr>
          <w:rFonts w:ascii="Times New Roman"/>
          <w:b w:val="false"/>
          <w:i w:val="false"/>
          <w:color w:val="000000"/>
          <w:sz w:val="28"/>
        </w:rPr>
        <w:t>
      3) 1997 жылғы 1 қыркүйекке дейiн комиссия құрып, оған мына мәселелер жөнiндегi шешiмдердi зерделеудi және әзiрлеудi жүктейтiн болсын: 
</w:t>
      </w:r>
      <w:r>
        <w:br/>
      </w:r>
      <w:r>
        <w:rPr>
          <w:rFonts w:ascii="Times New Roman"/>
          <w:b w:val="false"/>
          <w:i w:val="false"/>
          <w:color w:val="000000"/>
          <w:sz w:val="28"/>
        </w:rPr>
        <w:t>
      - бақылау және қадағалау функцияларын жүзеге асыратын мемлекеттiк органдардың құрылымы мен қызметiн оңтайландыру; 
</w:t>
      </w:r>
      <w:r>
        <w:br/>
      </w:r>
      <w:r>
        <w:rPr>
          <w:rFonts w:ascii="Times New Roman"/>
          <w:b w:val="false"/>
          <w:i w:val="false"/>
          <w:color w:val="000000"/>
          <w:sz w:val="28"/>
        </w:rPr>
        <w:t>
      - мемлекеттiк органдардың шағын кәсiпкерлiк субъектiлерiн тiркеу және олардың шаруашылық қызметi кезiнде экономикалық негiзделмеген ақылы қызметтер көрсетуiн жою; 
</w:t>
      </w:r>
      <w:r>
        <w:br/>
      </w:r>
      <w:r>
        <w:rPr>
          <w:rFonts w:ascii="Times New Roman"/>
          <w:b w:val="false"/>
          <w:i w:val="false"/>
          <w:color w:val="000000"/>
          <w:sz w:val="28"/>
        </w:rPr>
        <w:t>
      - тарифтер мен бағаларды өз бетiмен тағайындауға жол бермеу мақсатында мемлекеттiк органдар көрсететiн ақылы қызметтерге оларды белгiлеудiң қатаң тәртiбiн айқындау. 
</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сауда министрлiгi: 
</w:t>
      </w:r>
      <w:r>
        <w:br/>
      </w:r>
      <w:r>
        <w:rPr>
          <w:rFonts w:ascii="Times New Roman"/>
          <w:b w:val="false"/>
          <w:i w:val="false"/>
          <w:color w:val="000000"/>
          <w:sz w:val="28"/>
        </w:rPr>
        <w:t>
      1) Қазақстан Республикасының Үкiметi айқындайтын даму басымдылықтарын ескере отырып, екi апта мерзiмде шағын кәсiпкерлiктi қолдау мен дамытудың аймақтық (облыстар бойынша) бағдарламаларын жасау әдiстемесiн әзiрлеп, бекiтсiн; 
</w:t>
      </w:r>
      <w:r>
        <w:br/>
      </w:r>
      <w:r>
        <w:rPr>
          <w:rFonts w:ascii="Times New Roman"/>
          <w:b w:val="false"/>
          <w:i w:val="false"/>
          <w:color w:val="000000"/>
          <w:sz w:val="28"/>
        </w:rPr>
        <w:t>
      2) 1997 жылдың 1 қыркүйегiнен бастап облыстар мен Алматы қаласының шегiнде шағын кәсiпкерлiктiң барлық субъектiлерi бойынша статистикалық есептiлiктiң мiндеттi нысанын енгiзсiн: 
</w:t>
      </w:r>
      <w:r>
        <w:br/>
      </w:r>
      <w:r>
        <w:rPr>
          <w:rFonts w:ascii="Times New Roman"/>
          <w:b w:val="false"/>
          <w:i w:val="false"/>
          <w:color w:val="000000"/>
          <w:sz w:val="28"/>
        </w:rPr>
        <w:t>
      3) облыстардың және Алматы қаласының әкiмдерiмен бiрлесе отырып, халықтың импорттық тауарларды тұтынуының құрылымын айқындау үшiн, сондай-ақ жекешелендiруден кейiн қолдау мақсатында халық сұранысына жауап беретiн халық тұтынатын тауарлар өндiру мен қызметтер көрсету жөнiндегi жұмыс iстеп тұрған өндiрiстiк қуаттардың жай-күйi туралы арнайы тексеру жүргiзсiн; 
</w:t>
      </w:r>
      <w:r>
        <w:br/>
      </w:r>
      <w:r>
        <w:rPr>
          <w:rFonts w:ascii="Times New Roman"/>
          <w:b w:val="false"/>
          <w:i w:val="false"/>
          <w:color w:val="000000"/>
          <w:sz w:val="28"/>
        </w:rPr>
        <w:t>
      4) шағын кәсiпкерлiк субъектiлерiн тауарлар мен қызметтердiң жекелеген түрлерiн тұтыну мен өндiру рыноктарының жай-күйi туралы маркетингтiк ақпаратпен қамтамасыз етудi жақсарту, қаржыландыруға байланысты тәуекелдердi төмендету мен инвестициялар жасаудың тиiмдiлiгiн арттыру мақсатында шағын кәсiпкерлiктiң қаржыландырылатын жобалары жөнiнде тұрақты жұмыс iстейтiн мәлiметтер базасын жасайтын болсын. 
</w:t>
      </w:r>
      <w:r>
        <w:br/>
      </w:r>
      <w:r>
        <w:rPr>
          <w:rFonts w:ascii="Times New Roman"/>
          <w:b w:val="false"/>
          <w:i w:val="false"/>
          <w:color w:val="000000"/>
          <w:sz w:val="28"/>
        </w:rPr>
        <w:t>
</w:t>
      </w:r>
      <w:r>
        <w:rPr>
          <w:rFonts w:ascii="Times New Roman"/>
          <w:b w:val="false"/>
          <w:i w:val="false"/>
          <w:color w:val="000000"/>
          <w:sz w:val="28"/>
        </w:rPr>
        <w:t>
      3. Облыстар мен Алматы қаласының әкiмдерi үш ай мерзiмде тауарлар өндiру мен көрсетiлетiн қызметтердiң жаңа түрлерi мен көлемiн, қаржыландыру көздерiн, бағдарламаның әрбiр тармағы бойынша атқарылу және iске асырылу мерзiмдерiн көрсете отырып, шағын кәсiпкерлiктi қолдау мен дамытудың 1997-1998 жылдарға аймақтық бағдарламаларын әзiрлесiн және Қазақстан Республикасының Экономика және сауда министрлiгiмен келiссiн.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Президентi жанындағы жоғары экономикалық кеңес осы Жарлықтың атқарылу барысы туралы тоқсанына бiр рет баяндап отыратын болсын.
</w:t>
      </w:r>
      <w:r>
        <w:br/>
      </w:r>
      <w:r>
        <w:rPr>
          <w:rFonts w:ascii="Times New Roman"/>
          <w:b w:val="false"/>
          <w:i w:val="false"/>
          <w:color w:val="000000"/>
          <w:sz w:val="28"/>
        </w:rPr>
        <w:t>
</w:t>
      </w:r>
      <w:r>
        <w:rPr>
          <w:rFonts w:ascii="Times New Roman"/>
          <w:b w:val="false"/>
          <w:i w:val="false"/>
          <w:color w:val="000000"/>
          <w:sz w:val="28"/>
        </w:rPr>
        <w:t>
      5.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w:t>
      </w:r>
      <w:r>
        <w:rPr>
          <w:rFonts w:ascii="Times New Roman"/>
          <w:b w:val="false"/>
          <w:i w:val="false"/>
          <w:color w:val="000000"/>
          <w:sz w:val="28"/>
        </w:rPr>
        <w:t>
      6.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